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3" w:rsidRPr="006C7FD5" w:rsidRDefault="00F92CFE" w:rsidP="00C50815">
      <w:pPr>
        <w:ind w:left="-360"/>
        <w:outlineLvl w:val="0"/>
        <w:rPr>
          <w:sz w:val="12"/>
          <w:szCs w:val="12"/>
          <w:lang w:val="uk-UA"/>
        </w:rPr>
      </w:pPr>
      <w:r w:rsidRPr="00F92CF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>від                    №</w:t>
      </w:r>
    </w:p>
    <w:tbl>
      <w:tblPr>
        <w:tblW w:w="0" w:type="auto"/>
        <w:tblInd w:w="-318" w:type="dxa"/>
        <w:tblLook w:val="01E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E67A74">
              <w:rPr>
                <w:b/>
                <w:sz w:val="28"/>
                <w:szCs w:val="28"/>
                <w:lang w:val="uk-UA"/>
              </w:rPr>
              <w:t xml:space="preserve">проектного плану </w:t>
            </w:r>
            <w:r w:rsidR="00E23E96">
              <w:rPr>
                <w:b/>
                <w:sz w:val="28"/>
                <w:szCs w:val="28"/>
                <w:lang w:val="uk-UA"/>
              </w:rPr>
              <w:t xml:space="preserve">І черги </w:t>
            </w:r>
            <w:r w:rsidR="00E67A74">
              <w:rPr>
                <w:b/>
                <w:sz w:val="28"/>
                <w:szCs w:val="28"/>
                <w:lang w:val="uk-UA"/>
              </w:rPr>
              <w:t xml:space="preserve">забудови </w:t>
            </w:r>
            <w:r w:rsidRPr="009D712B">
              <w:rPr>
                <w:b/>
                <w:sz w:val="28"/>
                <w:szCs w:val="28"/>
                <w:lang w:val="uk-UA"/>
              </w:rPr>
              <w:t>території</w:t>
            </w:r>
            <w:r w:rsidR="003A308A" w:rsidRPr="009D712B">
              <w:rPr>
                <w:b/>
                <w:sz w:val="28"/>
                <w:szCs w:val="28"/>
                <w:lang w:val="uk-UA"/>
              </w:rPr>
              <w:t xml:space="preserve"> мікрорайону</w:t>
            </w:r>
            <w:r w:rsidRPr="009D712B">
              <w:rPr>
                <w:b/>
                <w:sz w:val="28"/>
                <w:szCs w:val="28"/>
                <w:lang w:val="uk-UA"/>
              </w:rPr>
              <w:t xml:space="preserve"> </w:t>
            </w:r>
            <w:r w:rsidR="005B773A" w:rsidRPr="005B773A">
              <w:rPr>
                <w:b/>
                <w:sz w:val="28"/>
                <w:szCs w:val="28"/>
                <w:lang w:val="uk-UA"/>
              </w:rPr>
              <w:t xml:space="preserve">між вулицею Харківською, проспектом Михайла </w:t>
            </w:r>
            <w:proofErr w:type="spellStart"/>
            <w:r w:rsidR="005B773A" w:rsidRPr="005B773A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5B773A" w:rsidRPr="005B773A">
              <w:rPr>
                <w:b/>
                <w:sz w:val="28"/>
                <w:szCs w:val="28"/>
                <w:lang w:val="uk-UA"/>
              </w:rPr>
              <w:t xml:space="preserve"> і вулицею Івана Сірка</w:t>
            </w:r>
            <w:r w:rsidR="005B773A">
              <w:rPr>
                <w:sz w:val="28"/>
                <w:szCs w:val="28"/>
                <w:lang w:val="uk-UA"/>
              </w:rPr>
              <w:t xml:space="preserve"> </w:t>
            </w:r>
            <w:r w:rsidR="005561FE">
              <w:rPr>
                <w:b/>
                <w:sz w:val="28"/>
                <w:szCs w:val="28"/>
                <w:lang w:val="uk-UA"/>
              </w:rPr>
              <w:t>у         м.</w:t>
            </w:r>
            <w:r w:rsidR="00E23E96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5B773A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3D7053" w:rsidRPr="00DF1F3A" w:rsidRDefault="009D712B" w:rsidP="009D712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D00331" w:rsidRPr="009D712B">
        <w:rPr>
          <w:sz w:val="28"/>
          <w:szCs w:val="28"/>
          <w:lang w:val="uk-UA"/>
        </w:rPr>
        <w:t>мікрорайону</w:t>
      </w:r>
      <w:r w:rsidR="00D00331">
        <w:rPr>
          <w:sz w:val="28"/>
          <w:szCs w:val="28"/>
          <w:lang w:val="uk-UA"/>
        </w:rPr>
        <w:t xml:space="preserve"> </w:t>
      </w:r>
      <w:r w:rsidR="005B773A" w:rsidRPr="005B773A">
        <w:rPr>
          <w:sz w:val="28"/>
          <w:szCs w:val="28"/>
          <w:lang w:val="uk-UA"/>
        </w:rPr>
        <w:t xml:space="preserve">між вулицею Харківською, проспектом Михайла </w:t>
      </w:r>
      <w:proofErr w:type="spellStart"/>
      <w:r w:rsidR="005B773A" w:rsidRPr="005B773A">
        <w:rPr>
          <w:sz w:val="28"/>
          <w:szCs w:val="28"/>
          <w:lang w:val="uk-UA"/>
        </w:rPr>
        <w:t>Лушпи</w:t>
      </w:r>
      <w:proofErr w:type="spellEnd"/>
      <w:r w:rsidR="005B773A" w:rsidRPr="005B773A">
        <w:rPr>
          <w:sz w:val="28"/>
          <w:szCs w:val="28"/>
          <w:lang w:val="uk-UA"/>
        </w:rPr>
        <w:t xml:space="preserve"> і вулицею Івана Сірка</w:t>
      </w:r>
      <w:r w:rsidR="005B773A">
        <w:rPr>
          <w:sz w:val="28"/>
          <w:szCs w:val="28"/>
          <w:lang w:val="uk-UA"/>
        </w:rPr>
        <w:t xml:space="preserve"> </w:t>
      </w:r>
      <w:r w:rsidR="005561FE">
        <w:rPr>
          <w:sz w:val="28"/>
          <w:szCs w:val="28"/>
          <w:lang w:val="uk-UA"/>
        </w:rPr>
        <w:t xml:space="preserve">у м. </w:t>
      </w:r>
      <w:r w:rsidR="005B773A" w:rsidRPr="005B773A">
        <w:rPr>
          <w:sz w:val="28"/>
          <w:szCs w:val="28"/>
          <w:lang w:val="uk-UA"/>
        </w:rPr>
        <w:t>Суми</w:t>
      </w:r>
      <w:r w:rsidR="00EC7AA9">
        <w:rPr>
          <w:sz w:val="28"/>
          <w:szCs w:val="28"/>
          <w:lang w:val="uk-UA"/>
        </w:rPr>
        <w:t xml:space="preserve">, </w:t>
      </w:r>
      <w:r w:rsidR="003D7053">
        <w:rPr>
          <w:sz w:val="28"/>
          <w:szCs w:val="28"/>
          <w:lang w:val="uk-UA"/>
        </w:rPr>
        <w:t xml:space="preserve">відповідно до статей 19, </w:t>
      </w:r>
      <w:r w:rsidR="00D95E4F">
        <w:rPr>
          <w:sz w:val="28"/>
          <w:szCs w:val="28"/>
          <w:lang w:val="uk-UA"/>
        </w:rPr>
        <w:t xml:space="preserve">20, </w:t>
      </w:r>
      <w:r w:rsidR="003D7053">
        <w:rPr>
          <w:sz w:val="28"/>
          <w:szCs w:val="28"/>
          <w:lang w:val="uk-UA"/>
        </w:rPr>
        <w:t xml:space="preserve">21 Закону України «Про регулювання містобудівної діяльності», керуючись статтею 40 Закону України «Про місцеве самоврядування в Україні», </w:t>
      </w:r>
      <w:r w:rsidR="003D7053"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5B773A" w:rsidRPr="005B773A">
        <w:rPr>
          <w:sz w:val="28"/>
          <w:szCs w:val="28"/>
          <w:lang w:val="uk-UA"/>
        </w:rPr>
        <w:t xml:space="preserve">проектний план </w:t>
      </w:r>
      <w:r w:rsidR="00E23E96">
        <w:rPr>
          <w:sz w:val="28"/>
          <w:szCs w:val="28"/>
          <w:lang w:val="uk-UA"/>
        </w:rPr>
        <w:t xml:space="preserve">І черги </w:t>
      </w:r>
      <w:r w:rsidR="005B773A" w:rsidRPr="005B773A">
        <w:rPr>
          <w:sz w:val="28"/>
          <w:szCs w:val="28"/>
          <w:lang w:val="uk-UA"/>
        </w:rPr>
        <w:t xml:space="preserve">забудови території мікрорайону між вулицею Харківською, проспектом Михайла </w:t>
      </w:r>
      <w:proofErr w:type="spellStart"/>
      <w:r w:rsidR="005B773A" w:rsidRPr="005B773A">
        <w:rPr>
          <w:sz w:val="28"/>
          <w:szCs w:val="28"/>
          <w:lang w:val="uk-UA"/>
        </w:rPr>
        <w:t>Лушпи</w:t>
      </w:r>
      <w:proofErr w:type="spellEnd"/>
      <w:r w:rsidR="005B773A" w:rsidRPr="005B773A">
        <w:rPr>
          <w:sz w:val="28"/>
          <w:szCs w:val="28"/>
          <w:lang w:val="uk-UA"/>
        </w:rPr>
        <w:t xml:space="preserve"> і вулицею Івана Сірка </w:t>
      </w:r>
      <w:r w:rsidR="005B773A">
        <w:rPr>
          <w:sz w:val="28"/>
          <w:szCs w:val="28"/>
          <w:lang w:val="uk-UA"/>
        </w:rPr>
        <w:t xml:space="preserve">       </w:t>
      </w:r>
      <w:r w:rsidR="005B773A" w:rsidRPr="005B773A">
        <w:rPr>
          <w:sz w:val="28"/>
          <w:szCs w:val="28"/>
          <w:lang w:val="uk-UA"/>
        </w:rPr>
        <w:t>(І черга) у м. Суми</w:t>
      </w:r>
      <w:r w:rsidR="005B773A">
        <w:rPr>
          <w:sz w:val="28"/>
          <w:szCs w:val="28"/>
          <w:lang w:val="uk-UA"/>
        </w:rPr>
        <w:t xml:space="preserve">, розроблений </w:t>
      </w:r>
      <w:proofErr w:type="spellStart"/>
      <w:r w:rsidR="005B773A">
        <w:rPr>
          <w:sz w:val="28"/>
          <w:szCs w:val="28"/>
          <w:lang w:val="uk-UA"/>
        </w:rPr>
        <w:t>ФОП</w:t>
      </w:r>
      <w:proofErr w:type="spellEnd"/>
      <w:r w:rsidR="005B773A">
        <w:rPr>
          <w:sz w:val="28"/>
          <w:szCs w:val="28"/>
          <w:lang w:val="uk-UA"/>
        </w:rPr>
        <w:t xml:space="preserve"> </w:t>
      </w:r>
      <w:proofErr w:type="spellStart"/>
      <w:r w:rsidR="005B773A">
        <w:rPr>
          <w:sz w:val="28"/>
          <w:szCs w:val="28"/>
          <w:lang w:val="uk-UA"/>
        </w:rPr>
        <w:t>Біленко</w:t>
      </w:r>
      <w:proofErr w:type="spellEnd"/>
      <w:r w:rsidR="005B773A">
        <w:rPr>
          <w:sz w:val="28"/>
          <w:szCs w:val="28"/>
          <w:lang w:val="uk-UA"/>
        </w:rPr>
        <w:t xml:space="preserve"> О.І.</w:t>
      </w:r>
      <w:r w:rsidR="005B773A">
        <w:rPr>
          <w:b/>
          <w:sz w:val="28"/>
          <w:szCs w:val="28"/>
          <w:lang w:val="uk-UA"/>
        </w:rPr>
        <w:t xml:space="preserve"> </w:t>
      </w:r>
      <w:r w:rsidR="003D7053">
        <w:rPr>
          <w:sz w:val="28"/>
          <w:szCs w:val="28"/>
          <w:lang w:val="uk-UA"/>
        </w:rPr>
        <w:t>(додається</w:t>
      </w:r>
      <w:r w:rsidR="003D7053"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076BBB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="003D7053" w:rsidRPr="00076BBB">
        <w:rPr>
          <w:sz w:val="28"/>
          <w:szCs w:val="28"/>
          <w:lang w:val="uk-UA"/>
        </w:rPr>
        <w:t>Кривцов</w:t>
      </w:r>
      <w:proofErr w:type="spellEnd"/>
      <w:r w:rsidR="003D7053"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="005B773A">
        <w:rPr>
          <w:sz w:val="28"/>
          <w:szCs w:val="28"/>
          <w:lang w:val="uk-UA"/>
        </w:rPr>
        <w:t>проектного</w:t>
      </w:r>
      <w:r w:rsidR="005B773A" w:rsidRPr="005B773A">
        <w:rPr>
          <w:sz w:val="28"/>
          <w:szCs w:val="28"/>
          <w:lang w:val="uk-UA"/>
        </w:rPr>
        <w:t xml:space="preserve"> план</w:t>
      </w:r>
      <w:r w:rsidR="005B773A">
        <w:rPr>
          <w:sz w:val="28"/>
          <w:szCs w:val="28"/>
          <w:lang w:val="uk-UA"/>
        </w:rPr>
        <w:t>у</w:t>
      </w:r>
      <w:r w:rsidR="005B773A" w:rsidRPr="005B773A">
        <w:rPr>
          <w:sz w:val="28"/>
          <w:szCs w:val="28"/>
          <w:lang w:val="uk-UA"/>
        </w:rPr>
        <w:t xml:space="preserve"> </w:t>
      </w:r>
      <w:r w:rsidR="005561FE">
        <w:rPr>
          <w:sz w:val="28"/>
          <w:szCs w:val="28"/>
          <w:lang w:val="uk-UA"/>
        </w:rPr>
        <w:t xml:space="preserve">І черги </w:t>
      </w:r>
      <w:r w:rsidR="005B773A" w:rsidRPr="005B773A">
        <w:rPr>
          <w:sz w:val="28"/>
          <w:szCs w:val="28"/>
          <w:lang w:val="uk-UA"/>
        </w:rPr>
        <w:t xml:space="preserve">забудови території мікрорайону між вулицею Харківською, проспектом Михайла </w:t>
      </w:r>
      <w:proofErr w:type="spellStart"/>
      <w:r w:rsidR="005B773A" w:rsidRPr="005B773A">
        <w:rPr>
          <w:sz w:val="28"/>
          <w:szCs w:val="28"/>
          <w:lang w:val="uk-UA"/>
        </w:rPr>
        <w:t>Лушпи</w:t>
      </w:r>
      <w:proofErr w:type="spellEnd"/>
      <w:r w:rsidR="005B773A" w:rsidRPr="005B773A">
        <w:rPr>
          <w:sz w:val="28"/>
          <w:szCs w:val="28"/>
          <w:lang w:val="uk-UA"/>
        </w:rPr>
        <w:t xml:space="preserve"> і вулицею Івана Сірка</w:t>
      </w:r>
      <w:r w:rsidR="005B773A">
        <w:rPr>
          <w:sz w:val="28"/>
          <w:szCs w:val="28"/>
          <w:lang w:val="uk-UA"/>
        </w:rPr>
        <w:t xml:space="preserve"> </w:t>
      </w:r>
      <w:r w:rsidR="005561FE">
        <w:rPr>
          <w:sz w:val="28"/>
          <w:szCs w:val="28"/>
          <w:lang w:val="uk-UA"/>
        </w:rPr>
        <w:t>у м.</w:t>
      </w:r>
      <w:r w:rsidR="005B773A" w:rsidRPr="005B773A">
        <w:rPr>
          <w:sz w:val="28"/>
          <w:szCs w:val="28"/>
          <w:lang w:val="uk-UA"/>
        </w:rPr>
        <w:t xml:space="preserve"> Суми</w:t>
      </w:r>
      <w:r w:rsidR="005B773A">
        <w:rPr>
          <w:sz w:val="28"/>
          <w:szCs w:val="28"/>
          <w:lang w:val="uk-UA"/>
        </w:rPr>
        <w:t>,</w:t>
      </w:r>
      <w:r w:rsidR="005B773A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Default="005561FE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B773A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B773A">
        <w:rPr>
          <w:b/>
          <w:sz w:val="28"/>
          <w:szCs w:val="28"/>
          <w:lang w:val="uk-UA"/>
        </w:rPr>
        <w:t>4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  <w:bookmarkStart w:id="0" w:name="_GoBack"/>
      <w:bookmarkEnd w:id="0"/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5B773A" w:rsidRDefault="003D7053" w:rsidP="005B773A">
      <w:pPr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F1407F" w:rsidRPr="00482287" w:rsidRDefault="00F92CFE" w:rsidP="00482287">
      <w:pPr>
        <w:rPr>
          <w:lang w:val="uk-UA"/>
        </w:rPr>
      </w:pPr>
      <w:r w:rsidRPr="00F92CFE"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sectPr w:rsidR="00F1407F" w:rsidRPr="00482287" w:rsidSect="009D712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A9" w:rsidRDefault="00F921A9" w:rsidP="00C50815">
      <w:r>
        <w:separator/>
      </w:r>
    </w:p>
  </w:endnote>
  <w:endnote w:type="continuationSeparator" w:id="0">
    <w:p w:rsidR="00F921A9" w:rsidRDefault="00F921A9" w:rsidP="00C50815">
      <w:r>
        <w:continuationSeparator/>
      </w:r>
    </w:p>
  </w:endnote>
  <w:endnote w:type="continuationNotice" w:id="1">
    <w:p w:rsidR="00F921A9" w:rsidRDefault="00F921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A9" w:rsidRDefault="00F921A9" w:rsidP="00C50815">
      <w:r>
        <w:separator/>
      </w:r>
    </w:p>
  </w:footnote>
  <w:footnote w:type="continuationSeparator" w:id="0">
    <w:p w:rsidR="00F921A9" w:rsidRDefault="00F921A9" w:rsidP="00C50815">
      <w:r>
        <w:continuationSeparator/>
      </w:r>
    </w:p>
  </w:footnote>
  <w:footnote w:type="continuationNotice" w:id="1">
    <w:p w:rsidR="00F921A9" w:rsidRDefault="00F921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оприлюднено</w:t>
    </w:r>
    <w:proofErr w:type="spellEnd"/>
    <w:r w:rsidRPr="003B60C3">
      <w:rPr>
        <w:sz w:val="28"/>
        <w:szCs w:val="28"/>
        <w:lang w:val="uk-UA"/>
      </w:rPr>
      <w:t xml:space="preserve">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704E5"/>
    <w:rsid w:val="004739BA"/>
    <w:rsid w:val="004754CE"/>
    <w:rsid w:val="00482287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4BE8"/>
    <w:rsid w:val="0068685F"/>
    <w:rsid w:val="00686A68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4041"/>
    <w:rsid w:val="007E5336"/>
    <w:rsid w:val="007F51EC"/>
    <w:rsid w:val="007F5691"/>
    <w:rsid w:val="008016BC"/>
    <w:rsid w:val="00802BD7"/>
    <w:rsid w:val="00803369"/>
    <w:rsid w:val="00806550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  <w:lang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C3AA-5260-4E98-8EE0-843DE97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46</cp:revision>
  <cp:lastPrinted>2018-04-20T06:33:00Z</cp:lastPrinted>
  <dcterms:created xsi:type="dcterms:W3CDTF">2017-01-31T12:34:00Z</dcterms:created>
  <dcterms:modified xsi:type="dcterms:W3CDTF">2018-05-03T07:19:00Z</dcterms:modified>
</cp:coreProperties>
</file>