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r w:rsidRPr="00881DC6">
        <w:t xml:space="preserve">до </w:t>
      </w:r>
      <w:r w:rsidR="00284D2D">
        <w:rPr>
          <w:lang w:val="uk-UA"/>
        </w:rPr>
        <w:t xml:space="preserve">проекту </w:t>
      </w:r>
      <w:proofErr w:type="spellStart"/>
      <w:proofErr w:type="gramStart"/>
      <w:r w:rsidRPr="00881DC6">
        <w:t>р</w:t>
      </w:r>
      <w:proofErr w:type="gramEnd"/>
      <w:r w:rsidRPr="00881DC6">
        <w:t>ішення</w:t>
      </w:r>
      <w:proofErr w:type="spellEnd"/>
      <w:r w:rsidR="00395846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95846">
        <w:rPr>
          <w:lang w:val="uk-UA"/>
        </w:rPr>
        <w:t xml:space="preserve"> </w:t>
      </w:r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847B91" w:rsidRPr="00881DC6">
        <w:rPr>
          <w:lang w:val="uk-UA"/>
        </w:rPr>
        <w:t xml:space="preserve">  </w:t>
      </w:r>
      <w:r w:rsidR="00ED37A3">
        <w:rPr>
          <w:lang w:val="uk-UA"/>
        </w:rPr>
        <w:t xml:space="preserve">       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81DC6" w:rsidRDefault="00265DED" w:rsidP="003E2DAD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524FB9" w:rsidRPr="00881DC6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DB2A8E" w:rsidRPr="00881DC6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881DC6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розповсюджувача зовнішньої реклами, </w:t>
            </w:r>
          </w:p>
          <w:p w:rsidR="006C01AB" w:rsidRPr="00881DC6" w:rsidRDefault="006C01AB" w:rsidP="00881DC6">
            <w:pPr>
              <w:contextualSpacing/>
              <w:jc w:val="both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proofErr w:type="gramEnd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 w:rsidR="00881DC6">
              <w:rPr>
                <w:rStyle w:val="rvts8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6C01AB" w:rsidRPr="00331E15" w:rsidTr="00881DC6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74" w:rsidRDefault="000A1974" w:rsidP="005C4A8A">
            <w:pPr>
              <w:jc w:val="center"/>
              <w:rPr>
                <w:color w:val="000000"/>
                <w:lang w:val="uk-UA"/>
              </w:rPr>
            </w:pPr>
          </w:p>
          <w:p w:rsidR="006C01AB" w:rsidRPr="00881DC6" w:rsidRDefault="00C20AA2" w:rsidP="005C4A8A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6F" w:rsidRPr="00E6216F" w:rsidRDefault="00E6216F" w:rsidP="00E6216F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3A061F" w:rsidRDefault="003A061F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3A061F" w:rsidRDefault="003A061F" w:rsidP="003B703B">
            <w:pPr>
              <w:pStyle w:val="21"/>
              <w:ind w:firstLine="0"/>
              <w:rPr>
                <w:sz w:val="24"/>
                <w:lang w:val="en-US"/>
              </w:rPr>
            </w:pPr>
          </w:p>
          <w:p w:rsidR="00C20AA2" w:rsidRPr="00DE6926" w:rsidRDefault="00DE6926" w:rsidP="003B703B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ТОВ «Мед-Сервіс Харків»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6F" w:rsidRDefault="00DE6926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пров. </w:t>
            </w:r>
            <w:proofErr w:type="spellStart"/>
            <w:r>
              <w:rPr>
                <w:kern w:val="1"/>
                <w:lang w:val="uk-UA" w:eastAsia="hi-IN" w:bidi="hi-IN"/>
              </w:rPr>
              <w:t>Терезова</w:t>
            </w:r>
            <w:proofErr w:type="spellEnd"/>
            <w:r>
              <w:rPr>
                <w:kern w:val="1"/>
                <w:lang w:val="uk-UA" w:eastAsia="hi-IN" w:bidi="hi-IN"/>
              </w:rPr>
              <w:t>, 1</w:t>
            </w:r>
            <w:r w:rsidR="005008EA">
              <w:rPr>
                <w:kern w:val="1"/>
                <w:lang w:val="uk-UA" w:eastAsia="hi-IN" w:bidi="hi-IN"/>
              </w:rPr>
              <w:t>,</w:t>
            </w:r>
          </w:p>
          <w:p w:rsidR="005008EA" w:rsidRPr="00DE6926" w:rsidRDefault="005008EA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 xml:space="preserve">Дозвіл </w:t>
            </w:r>
            <w:r>
              <w:rPr>
                <w:sz w:val="22"/>
                <w:szCs w:val="22"/>
                <w:lang w:val="uk-UA"/>
              </w:rPr>
              <w:t>№ 293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/12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Default="00587557" w:rsidP="00E6216F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Вивіска </w:t>
            </w:r>
            <w:r w:rsidR="00331E15">
              <w:rPr>
                <w:kern w:val="1"/>
                <w:lang w:val="uk-UA" w:eastAsia="hi-IN" w:bidi="hi-IN"/>
              </w:rPr>
              <w:t xml:space="preserve">(об’ємні світлові літери) </w:t>
            </w:r>
            <w:r>
              <w:rPr>
                <w:kern w:val="1"/>
                <w:lang w:val="uk-UA" w:eastAsia="hi-IN" w:bidi="hi-IN"/>
              </w:rPr>
              <w:t>на фасаді</w:t>
            </w:r>
            <w:r w:rsidR="000A1974">
              <w:rPr>
                <w:kern w:val="1"/>
                <w:lang w:val="uk-UA" w:eastAsia="hi-IN" w:bidi="hi-IN"/>
              </w:rPr>
              <w:t>,</w:t>
            </w:r>
          </w:p>
          <w:p w:rsidR="000A1974" w:rsidRPr="000A1974" w:rsidRDefault="00587557" w:rsidP="000A1974">
            <w:pPr>
              <w:spacing w:line="100" w:lineRule="atLeast"/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>5,47</w:t>
            </w:r>
            <w:r w:rsidR="000A1974" w:rsidRPr="00326CA8">
              <w:rPr>
                <w:lang w:val="uk-UA"/>
              </w:rPr>
              <w:t xml:space="preserve"> </w:t>
            </w:r>
            <w:r w:rsidR="000A1974" w:rsidRPr="00DE6926">
              <w:rPr>
                <w:lang w:val="uk-UA"/>
              </w:rPr>
              <w:t>м</w:t>
            </w:r>
            <w:r w:rsidR="000A1974" w:rsidRPr="00DE6926">
              <w:rPr>
                <w:vertAlign w:val="superscript"/>
                <w:lang w:val="uk-UA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8A" w:rsidRPr="00E6216F" w:rsidRDefault="00E1460D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>овити у подовженні терміну дії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озволу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 xml:space="preserve"> через невідповідність «вивіски» </w:t>
            </w:r>
            <w:proofErr w:type="spellStart"/>
            <w:r w:rsidR="00724C69">
              <w:rPr>
                <w:rFonts w:ascii="Times New Roman" w:hAnsi="Times New Roman" w:cs="Times New Roman"/>
                <w:sz w:val="24"/>
                <w:szCs w:val="24"/>
              </w:rPr>
              <w:t>конструктиву</w:t>
            </w:r>
            <w:proofErr w:type="spellEnd"/>
            <w:r w:rsidR="00724C69">
              <w:rPr>
                <w:rFonts w:ascii="Times New Roman" w:hAnsi="Times New Roman" w:cs="Times New Roman"/>
                <w:sz w:val="24"/>
                <w:szCs w:val="24"/>
              </w:rPr>
              <w:t xml:space="preserve"> рекламних засобів, що затверджені 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>Графічним довідником щодо розміщення спеціальних рекламних конструкцій на фасаді будинку (будівлі) (Додаток 5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 xml:space="preserve">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24C69">
              <w:rPr>
                <w:rFonts w:ascii="Times New Roman" w:hAnsi="Times New Roman" w:cs="Times New Roman"/>
                <w:sz w:val="24"/>
                <w:szCs w:val="24"/>
              </w:rPr>
              <w:t>від 30.05.2017 № 285).</w:t>
            </w:r>
          </w:p>
        </w:tc>
      </w:tr>
      <w:tr w:rsidR="00CB7D7A" w:rsidRPr="004475AF" w:rsidTr="00881DC6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EF" w:rsidRDefault="00567AEF" w:rsidP="005C4A8A">
            <w:pPr>
              <w:jc w:val="center"/>
              <w:rPr>
                <w:color w:val="000000"/>
                <w:lang w:val="uk-UA"/>
              </w:rPr>
            </w:pPr>
          </w:p>
          <w:p w:rsidR="00CB7D7A" w:rsidRPr="00881DC6" w:rsidRDefault="00CB7D7A" w:rsidP="005C4A8A">
            <w:pPr>
              <w:jc w:val="center"/>
              <w:rPr>
                <w:color w:val="000000"/>
                <w:lang w:val="uk-UA"/>
              </w:rPr>
            </w:pPr>
            <w:r w:rsidRPr="00881DC6"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F" w:rsidRDefault="003A061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  <w:p w:rsidR="00CB7D7A" w:rsidRDefault="00934DC9" w:rsidP="001109AD">
            <w:pPr>
              <w:pStyle w:val="21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Зима Сергій Олександрович</w:t>
            </w:r>
          </w:p>
          <w:p w:rsidR="003A061F" w:rsidRPr="00934DC9" w:rsidRDefault="003A061F" w:rsidP="001109AD">
            <w:pPr>
              <w:pStyle w:val="21"/>
              <w:ind w:firstLine="0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C9" w:rsidRPr="00CF72D1" w:rsidRDefault="00934DC9" w:rsidP="00934DC9">
            <w:pPr>
              <w:rPr>
                <w:kern w:val="1"/>
                <w:lang w:eastAsia="hi-IN" w:bidi="hi-IN"/>
              </w:rPr>
            </w:pPr>
            <w:proofErr w:type="spellStart"/>
            <w:proofErr w:type="gramStart"/>
            <w:r>
              <w:rPr>
                <w:kern w:val="1"/>
                <w:lang w:val="en-US" w:eastAsia="hi-IN" w:bidi="hi-IN"/>
              </w:rPr>
              <w:t>вул</w:t>
            </w:r>
            <w:proofErr w:type="spellEnd"/>
            <w:proofErr w:type="gramEnd"/>
            <w:r>
              <w:rPr>
                <w:kern w:val="1"/>
                <w:lang w:val="en-US" w:eastAsia="hi-IN" w:bidi="hi-IN"/>
              </w:rPr>
              <w:t xml:space="preserve">. </w:t>
            </w:r>
            <w:proofErr w:type="spellStart"/>
            <w:r>
              <w:rPr>
                <w:kern w:val="1"/>
                <w:lang w:val="en-US" w:eastAsia="hi-IN" w:bidi="hi-IN"/>
              </w:rPr>
              <w:t>Харківська</w:t>
            </w:r>
            <w:proofErr w:type="spellEnd"/>
            <w:r>
              <w:rPr>
                <w:kern w:val="1"/>
                <w:lang w:val="en-US" w:eastAsia="hi-IN" w:bidi="hi-IN"/>
              </w:rPr>
              <w:t>, 4</w:t>
            </w:r>
          </w:p>
          <w:p w:rsidR="00CF72D1" w:rsidRPr="00CF72D1" w:rsidRDefault="00CF72D1" w:rsidP="00CF72D1">
            <w:pPr>
              <w:rPr>
                <w:kern w:val="1"/>
                <w:lang w:eastAsia="hi-IN" w:bidi="hi-IN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A" w:rsidRDefault="00642478" w:rsidP="001109AD">
            <w:pPr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>Вивіска на фасаді</w:t>
            </w:r>
            <w:r w:rsidR="00824CDA">
              <w:rPr>
                <w:kern w:val="1"/>
                <w:lang w:val="uk-UA" w:eastAsia="hi-IN" w:bidi="hi-IN"/>
              </w:rPr>
              <w:t>,</w:t>
            </w:r>
          </w:p>
          <w:p w:rsidR="00824CDA" w:rsidRPr="00326CA8" w:rsidRDefault="004C5632" w:rsidP="00824CDA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13300х1960</w:t>
            </w:r>
          </w:p>
          <w:p w:rsidR="00824CDA" w:rsidRPr="00824CDA" w:rsidRDefault="004C5632" w:rsidP="00824CDA">
            <w:pPr>
              <w:rPr>
                <w:kern w:val="1"/>
                <w:lang w:val="uk-UA" w:eastAsia="hi-IN" w:bidi="hi-IN"/>
              </w:rPr>
            </w:pPr>
            <w:r>
              <w:rPr>
                <w:lang w:val="uk-UA"/>
              </w:rPr>
              <w:t>26,06</w:t>
            </w:r>
            <w:r w:rsidR="00824CDA" w:rsidRPr="00326CA8">
              <w:rPr>
                <w:lang w:val="uk-UA"/>
              </w:rPr>
              <w:t xml:space="preserve"> </w:t>
            </w:r>
            <w:r w:rsidR="00824CDA">
              <w:t>м</w:t>
            </w:r>
            <w:r w:rsidR="00824CDA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1F" w:rsidRDefault="003A061F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75" w:rsidRPr="00881DC6" w:rsidRDefault="00E1460D" w:rsidP="00C301A8">
            <w:pPr>
              <w:pStyle w:val="a9"/>
              <w:jc w:val="both"/>
              <w:rPr>
                <w:bCs/>
                <w:sz w:val="24"/>
              </w:rPr>
            </w:pPr>
            <w:r w:rsidRPr="00B75382">
              <w:rPr>
                <w:rFonts w:ascii="Times New Roman" w:hAnsi="Times New Roman" w:cs="Times New Roman"/>
                <w:sz w:val="24"/>
                <w:szCs w:val="24"/>
              </w:rPr>
              <w:t xml:space="preserve">Відмовити у 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>наданні д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>озволу</w:t>
            </w:r>
            <w:r w:rsidR="00292DE9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самовільне розміщення рекламного засобу.</w:t>
            </w:r>
          </w:p>
        </w:tc>
      </w:tr>
      <w:tr w:rsidR="00EC6FE5" w:rsidRPr="00331E15" w:rsidTr="00881DC6">
        <w:trPr>
          <w:trHeight w:val="5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E5" w:rsidRPr="00881DC6" w:rsidRDefault="00A82915" w:rsidP="005C4A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C6FE5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59" w:rsidRDefault="00622859" w:rsidP="00622859">
            <w:pPr>
              <w:pStyle w:val="21"/>
              <w:ind w:firstLine="0"/>
              <w:jc w:val="center"/>
              <w:rPr>
                <w:sz w:val="24"/>
                <w:lang w:val="en-US"/>
              </w:rPr>
            </w:pPr>
          </w:p>
          <w:p w:rsidR="00567AEF" w:rsidRDefault="00567AEF" w:rsidP="00622859">
            <w:pPr>
              <w:pStyle w:val="21"/>
              <w:ind w:firstLine="0"/>
              <w:rPr>
                <w:sz w:val="24"/>
              </w:rPr>
            </w:pPr>
          </w:p>
          <w:p w:rsidR="00D264FB" w:rsidRDefault="00D264FB" w:rsidP="00250068">
            <w:pPr>
              <w:pStyle w:val="21"/>
              <w:ind w:firstLine="0"/>
              <w:rPr>
                <w:sz w:val="24"/>
              </w:rPr>
            </w:pPr>
          </w:p>
          <w:p w:rsidR="001E71D6" w:rsidRPr="00881DC6" w:rsidRDefault="00622859" w:rsidP="00250068">
            <w:pPr>
              <w:pStyle w:val="21"/>
              <w:ind w:firstLine="0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</w:t>
            </w:r>
            <w:r w:rsidR="00250068">
              <w:rPr>
                <w:sz w:val="24"/>
              </w:rPr>
              <w:t>Фоменко Сергій Васильович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0F" w:rsidRPr="00250068" w:rsidRDefault="00250068" w:rsidP="00250068">
            <w:pPr>
              <w:rPr>
                <w:color w:val="000000"/>
                <w:lang w:val="uk-UA"/>
              </w:rPr>
            </w:pPr>
            <w:proofErr w:type="spellStart"/>
            <w:r>
              <w:t>пр</w:t>
            </w:r>
            <w:proofErr w:type="spellEnd"/>
            <w:r>
              <w:t>-</w:t>
            </w:r>
            <w:r>
              <w:rPr>
                <w:lang w:val="uk-UA"/>
              </w:rPr>
              <w:t>т. Курський, 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E5" w:rsidRDefault="00331E15" w:rsidP="00881DC6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BC30BA">
              <w:t>анер</w:t>
            </w:r>
            <w:proofErr w:type="spellEnd"/>
            <w:r>
              <w:rPr>
                <w:lang w:val="uk-UA"/>
              </w:rPr>
              <w:t>и</w:t>
            </w:r>
            <w:r w:rsidR="00BC30BA">
              <w:t xml:space="preserve"> на </w:t>
            </w:r>
            <w:proofErr w:type="spellStart"/>
            <w:r w:rsidR="00BC30BA">
              <w:t>фасаді</w:t>
            </w:r>
            <w:proofErr w:type="spellEnd"/>
            <w:r w:rsidR="006A2660">
              <w:rPr>
                <w:lang w:val="uk-UA"/>
              </w:rPr>
              <w:t>,</w:t>
            </w:r>
          </w:p>
          <w:p w:rsidR="006A2660" w:rsidRDefault="00BC30BA" w:rsidP="00881DC6">
            <w:pPr>
              <w:rPr>
                <w:lang w:val="uk-UA"/>
              </w:rPr>
            </w:pPr>
            <w:r>
              <w:rPr>
                <w:lang w:val="uk-UA"/>
              </w:rPr>
              <w:t>10000х1200 мм</w:t>
            </w:r>
          </w:p>
          <w:p w:rsidR="00BC30BA" w:rsidRDefault="00BC30BA" w:rsidP="00881DC6">
            <w:pPr>
              <w:rPr>
                <w:vertAlign w:val="superscript"/>
              </w:rPr>
            </w:pPr>
            <w:r>
              <w:rPr>
                <w:lang w:val="uk-UA"/>
              </w:rPr>
              <w:t xml:space="preserve">12 </w:t>
            </w:r>
            <w:r>
              <w:t xml:space="preserve"> м</w:t>
            </w:r>
            <w:r w:rsidRPr="00D23912">
              <w:rPr>
                <w:vertAlign w:val="superscript"/>
              </w:rPr>
              <w:t>2</w:t>
            </w:r>
          </w:p>
          <w:p w:rsidR="00BC30BA" w:rsidRDefault="00BC30BA" w:rsidP="00BC30BA">
            <w:pPr>
              <w:rPr>
                <w:lang w:val="uk-UA"/>
              </w:rPr>
            </w:pPr>
            <w:r>
              <w:rPr>
                <w:lang w:val="uk-UA"/>
              </w:rPr>
              <w:t>4500х2900 мм</w:t>
            </w:r>
          </w:p>
          <w:p w:rsidR="00BC30BA" w:rsidRPr="00BC30BA" w:rsidRDefault="00CC43A2" w:rsidP="00BC30BA">
            <w:pPr>
              <w:rPr>
                <w:lang w:val="uk-UA"/>
              </w:rPr>
            </w:pPr>
            <w:r>
              <w:rPr>
                <w:lang w:val="uk-UA"/>
              </w:rPr>
              <w:t>13,</w:t>
            </w:r>
            <w:r w:rsidR="00BC30BA">
              <w:rPr>
                <w:lang w:val="uk-UA"/>
              </w:rPr>
              <w:t xml:space="preserve">05 </w:t>
            </w:r>
            <w:r w:rsidR="00BC30BA">
              <w:t xml:space="preserve"> м</w:t>
            </w:r>
            <w:r w:rsidR="00BC30BA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Default="002E09E4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00">
              <w:rPr>
                <w:rFonts w:ascii="Times New Roman" w:hAnsi="Times New Roman" w:cs="Times New Roman"/>
                <w:sz w:val="24"/>
                <w:szCs w:val="24"/>
              </w:rPr>
              <w:t>Відмовити</w:t>
            </w:r>
            <w:r w:rsidR="008E4F8E">
              <w:rPr>
                <w:rFonts w:ascii="Times New Roman" w:hAnsi="Times New Roman" w:cs="Times New Roman"/>
                <w:sz w:val="24"/>
                <w:szCs w:val="24"/>
              </w:rPr>
              <w:t xml:space="preserve"> у наданні д</w:t>
            </w:r>
            <w:r w:rsidR="00347133" w:rsidRPr="00884A00">
              <w:rPr>
                <w:rFonts w:ascii="Times New Roman" w:hAnsi="Times New Roman" w:cs="Times New Roman"/>
                <w:sz w:val="24"/>
                <w:szCs w:val="24"/>
              </w:rPr>
              <w:t>озволу через</w:t>
            </w:r>
            <w:r w:rsidRPr="0088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 xml:space="preserve"> невідповідність «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>банерів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347133">
              <w:rPr>
                <w:rFonts w:ascii="Times New Roman" w:hAnsi="Times New Roman" w:cs="Times New Roman"/>
                <w:sz w:val="24"/>
                <w:szCs w:val="24"/>
              </w:rPr>
              <w:t>конструктиву</w:t>
            </w:r>
            <w:proofErr w:type="spellEnd"/>
            <w:r w:rsidR="00347133">
              <w:rPr>
                <w:rFonts w:ascii="Times New Roman" w:hAnsi="Times New Roman" w:cs="Times New Roman"/>
                <w:sz w:val="24"/>
                <w:szCs w:val="24"/>
              </w:rPr>
              <w:t xml:space="preserve"> рекламних засобів, що затверджені Класифікатором рекомендованих типових конструкцій (Додаток 4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47133">
              <w:rPr>
                <w:rFonts w:ascii="Times New Roman" w:hAnsi="Times New Roman" w:cs="Times New Roman"/>
                <w:sz w:val="24"/>
                <w:szCs w:val="24"/>
              </w:rPr>
              <w:t>від 30.05.2017 № 285).</w:t>
            </w:r>
          </w:p>
          <w:p w:rsidR="005C4A8A" w:rsidRPr="005C4A8A" w:rsidRDefault="005C4A8A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636" w:rsidRPr="00DE6926" w:rsidTr="00881DC6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Pr="00881DC6" w:rsidRDefault="00A82915" w:rsidP="005C4A8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A02636"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EF" w:rsidRDefault="00567AEF" w:rsidP="00881DC6">
            <w:pPr>
              <w:pStyle w:val="21"/>
              <w:ind w:firstLine="0"/>
              <w:rPr>
                <w:sz w:val="24"/>
              </w:rPr>
            </w:pPr>
          </w:p>
          <w:p w:rsidR="005C4A8A" w:rsidRDefault="005C4A8A" w:rsidP="00881DC6">
            <w:pPr>
              <w:pStyle w:val="21"/>
              <w:ind w:firstLine="0"/>
              <w:rPr>
                <w:sz w:val="24"/>
              </w:rPr>
            </w:pPr>
          </w:p>
          <w:p w:rsidR="00A02636" w:rsidRPr="00881DC6" w:rsidRDefault="00032306" w:rsidP="00881DC6">
            <w:pPr>
              <w:pStyle w:val="21"/>
              <w:ind w:firstLine="0"/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ФОП</w:t>
            </w:r>
            <w:proofErr w:type="spellEnd"/>
            <w:r>
              <w:rPr>
                <w:sz w:val="24"/>
              </w:rPr>
              <w:t xml:space="preserve"> Нечипоренко Оксана 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15" w:rsidRDefault="00331E15" w:rsidP="00032306">
            <w:pPr>
              <w:tabs>
                <w:tab w:val="left" w:pos="1860"/>
              </w:tabs>
              <w:rPr>
                <w:lang w:val="uk-UA"/>
              </w:rPr>
            </w:pPr>
          </w:p>
          <w:p w:rsidR="00E045F1" w:rsidRPr="00032306" w:rsidRDefault="00622859" w:rsidP="00032306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 w:rsidR="00032306">
              <w:rPr>
                <w:lang w:val="uk-UA"/>
              </w:rPr>
              <w:t>Богуна,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6" w:rsidRDefault="00032306" w:rsidP="00881DC6">
            <w:pPr>
              <w:rPr>
                <w:lang w:val="uk-UA"/>
              </w:rPr>
            </w:pPr>
            <w:proofErr w:type="spellStart"/>
            <w:r>
              <w:t>Банер</w:t>
            </w:r>
            <w:proofErr w:type="spellEnd"/>
            <w:r>
              <w:t xml:space="preserve"> на </w:t>
            </w:r>
            <w:proofErr w:type="spellStart"/>
            <w:r>
              <w:t>фасаді</w:t>
            </w:r>
            <w:proofErr w:type="spellEnd"/>
            <w:r w:rsidR="006A2660">
              <w:rPr>
                <w:lang w:val="uk-UA"/>
              </w:rPr>
              <w:t>,</w:t>
            </w:r>
          </w:p>
          <w:p w:rsidR="006A2660" w:rsidRPr="00326CA8" w:rsidRDefault="00032306" w:rsidP="006A266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4600х16</w:t>
            </w:r>
            <w:r w:rsidR="006A2660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6A2660" w:rsidRPr="006A2660" w:rsidRDefault="00032306" w:rsidP="006A2660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7,36</w:t>
            </w:r>
            <w:r w:rsidR="006A2660" w:rsidRPr="00326CA8">
              <w:rPr>
                <w:lang w:val="uk-UA"/>
              </w:rPr>
              <w:t xml:space="preserve"> </w:t>
            </w:r>
            <w:r w:rsidR="006A2660">
              <w:t>м</w:t>
            </w:r>
            <w:r w:rsidR="006A2660" w:rsidRPr="00D23912">
              <w:rPr>
                <w:vertAlign w:val="superscript"/>
              </w:rPr>
              <w:t>2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75" w:rsidRDefault="008E4F8E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Відмовити у наданні д</w:t>
            </w:r>
            <w:r w:rsidR="00ED6F5E" w:rsidRPr="00884A00">
              <w:rPr>
                <w:rFonts w:ascii="Times New Roman" w:hAnsi="Times New Roman" w:cs="Times New Roman"/>
                <w:sz w:val="24"/>
                <w:szCs w:val="24"/>
              </w:rPr>
              <w:t xml:space="preserve">озволу через </w:t>
            </w:r>
            <w:r w:rsidR="00331E15">
              <w:rPr>
                <w:rFonts w:ascii="Times New Roman" w:hAnsi="Times New Roman" w:cs="Times New Roman"/>
                <w:sz w:val="24"/>
                <w:szCs w:val="24"/>
              </w:rPr>
              <w:t xml:space="preserve"> невідповідність «банеру»</w:t>
            </w:r>
            <w:r w:rsidR="00ED6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6F5E">
              <w:rPr>
                <w:rFonts w:ascii="Times New Roman" w:hAnsi="Times New Roman" w:cs="Times New Roman"/>
                <w:sz w:val="24"/>
                <w:szCs w:val="24"/>
              </w:rPr>
              <w:t>конструктиву</w:t>
            </w:r>
            <w:proofErr w:type="spellEnd"/>
            <w:r w:rsidR="00ED6F5E">
              <w:rPr>
                <w:rFonts w:ascii="Times New Roman" w:hAnsi="Times New Roman" w:cs="Times New Roman"/>
                <w:sz w:val="24"/>
                <w:szCs w:val="24"/>
              </w:rPr>
              <w:t xml:space="preserve"> рекламних засобів, що затверджені Класифікатором рекомендованих типових </w:t>
            </w:r>
            <w:r w:rsidR="00ED6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конструкцій (Додаток 4 до рішення ВК СМР </w:t>
            </w:r>
            <w:r w:rsidR="00C301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6F5E">
              <w:rPr>
                <w:rFonts w:ascii="Times New Roman" w:hAnsi="Times New Roman" w:cs="Times New Roman"/>
                <w:sz w:val="24"/>
                <w:szCs w:val="24"/>
              </w:rPr>
              <w:t>від 30.05.2017 № 285).</w:t>
            </w:r>
          </w:p>
          <w:p w:rsidR="005C4A8A" w:rsidRPr="00ED6F5E" w:rsidRDefault="005C4A8A" w:rsidP="00C301A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EA10C7" w:rsidRPr="00731D0C" w:rsidRDefault="00EA10C7" w:rsidP="00847B37">
      <w:pPr>
        <w:jc w:val="both"/>
        <w:rPr>
          <w:b/>
          <w:bCs/>
          <w:szCs w:val="28"/>
          <w:lang w:val="uk-UA"/>
        </w:rPr>
      </w:pPr>
    </w:p>
    <w:p w:rsidR="00847B37" w:rsidRDefault="00847B37" w:rsidP="00847B37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proofErr w:type="gramStart"/>
      <w:r w:rsidRPr="008A2148">
        <w:rPr>
          <w:b/>
          <w:bCs/>
          <w:szCs w:val="28"/>
        </w:rPr>
        <w:t>арх</w:t>
      </w:r>
      <w:proofErr w:type="gramEnd"/>
      <w:r w:rsidRPr="008A2148">
        <w:rPr>
          <w:b/>
          <w:bCs/>
          <w:szCs w:val="28"/>
        </w:rPr>
        <w:t>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proofErr w:type="gramStart"/>
      <w:r w:rsidRPr="008A2148">
        <w:rPr>
          <w:rFonts w:eastAsia="Calibri"/>
          <w:b/>
          <w:szCs w:val="28"/>
          <w:lang w:eastAsia="en-US"/>
        </w:rPr>
        <w:t>арх</w:t>
      </w:r>
      <w:proofErr w:type="gramEnd"/>
      <w:r w:rsidRPr="008A2148">
        <w:rPr>
          <w:rFonts w:eastAsia="Calibri"/>
          <w:b/>
          <w:szCs w:val="28"/>
          <w:lang w:eastAsia="en-US"/>
        </w:rPr>
        <w:t>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13C2A"/>
    <w:rsid w:val="000158FC"/>
    <w:rsid w:val="00017DDA"/>
    <w:rsid w:val="0002347E"/>
    <w:rsid w:val="00032306"/>
    <w:rsid w:val="00070D6E"/>
    <w:rsid w:val="00073257"/>
    <w:rsid w:val="00076920"/>
    <w:rsid w:val="000A1974"/>
    <w:rsid w:val="000A5E6F"/>
    <w:rsid w:val="000A7CAC"/>
    <w:rsid w:val="000B295B"/>
    <w:rsid w:val="000B60BA"/>
    <w:rsid w:val="000E786D"/>
    <w:rsid w:val="001109AD"/>
    <w:rsid w:val="00122241"/>
    <w:rsid w:val="00123E5E"/>
    <w:rsid w:val="001451F1"/>
    <w:rsid w:val="00161DBE"/>
    <w:rsid w:val="00174F9F"/>
    <w:rsid w:val="00190004"/>
    <w:rsid w:val="001B47C7"/>
    <w:rsid w:val="001E492E"/>
    <w:rsid w:val="001E71D6"/>
    <w:rsid w:val="00205D85"/>
    <w:rsid w:val="00224CC5"/>
    <w:rsid w:val="00250068"/>
    <w:rsid w:val="00256756"/>
    <w:rsid w:val="00265D54"/>
    <w:rsid w:val="00265DED"/>
    <w:rsid w:val="00284D2D"/>
    <w:rsid w:val="00292DE9"/>
    <w:rsid w:val="002C33A2"/>
    <w:rsid w:val="002C763F"/>
    <w:rsid w:val="002D490F"/>
    <w:rsid w:val="002D5381"/>
    <w:rsid w:val="002D545C"/>
    <w:rsid w:val="002E09E4"/>
    <w:rsid w:val="003113FC"/>
    <w:rsid w:val="00331E15"/>
    <w:rsid w:val="00347133"/>
    <w:rsid w:val="00347175"/>
    <w:rsid w:val="00360971"/>
    <w:rsid w:val="003624D2"/>
    <w:rsid w:val="0036374F"/>
    <w:rsid w:val="00393474"/>
    <w:rsid w:val="00395846"/>
    <w:rsid w:val="003A061F"/>
    <w:rsid w:val="003B703B"/>
    <w:rsid w:val="003E1F40"/>
    <w:rsid w:val="003E2DAD"/>
    <w:rsid w:val="00413E84"/>
    <w:rsid w:val="004209D7"/>
    <w:rsid w:val="00421CFD"/>
    <w:rsid w:val="00443BC3"/>
    <w:rsid w:val="004475AF"/>
    <w:rsid w:val="00466FCD"/>
    <w:rsid w:val="004736AB"/>
    <w:rsid w:val="00477118"/>
    <w:rsid w:val="00483527"/>
    <w:rsid w:val="00487ED9"/>
    <w:rsid w:val="00493848"/>
    <w:rsid w:val="00497079"/>
    <w:rsid w:val="004A5569"/>
    <w:rsid w:val="004B44EF"/>
    <w:rsid w:val="004C2340"/>
    <w:rsid w:val="004C5632"/>
    <w:rsid w:val="004E4202"/>
    <w:rsid w:val="004F4693"/>
    <w:rsid w:val="004F68CA"/>
    <w:rsid w:val="005008EA"/>
    <w:rsid w:val="00511740"/>
    <w:rsid w:val="00512DA2"/>
    <w:rsid w:val="0052156A"/>
    <w:rsid w:val="00524FB9"/>
    <w:rsid w:val="005404A4"/>
    <w:rsid w:val="00567AEF"/>
    <w:rsid w:val="0057269E"/>
    <w:rsid w:val="00587557"/>
    <w:rsid w:val="005A7A34"/>
    <w:rsid w:val="005C1407"/>
    <w:rsid w:val="005C4A8A"/>
    <w:rsid w:val="005E6441"/>
    <w:rsid w:val="00622859"/>
    <w:rsid w:val="00635EEE"/>
    <w:rsid w:val="00642478"/>
    <w:rsid w:val="00663482"/>
    <w:rsid w:val="006703F0"/>
    <w:rsid w:val="00673366"/>
    <w:rsid w:val="006920E6"/>
    <w:rsid w:val="006A1238"/>
    <w:rsid w:val="006A2660"/>
    <w:rsid w:val="006A5BC7"/>
    <w:rsid w:val="006A71B3"/>
    <w:rsid w:val="006A7535"/>
    <w:rsid w:val="006B650B"/>
    <w:rsid w:val="006C01AB"/>
    <w:rsid w:val="006C678C"/>
    <w:rsid w:val="006D453F"/>
    <w:rsid w:val="006F6BA0"/>
    <w:rsid w:val="00707556"/>
    <w:rsid w:val="00713E0E"/>
    <w:rsid w:val="00724C69"/>
    <w:rsid w:val="007311C7"/>
    <w:rsid w:val="00731D0C"/>
    <w:rsid w:val="00733CB3"/>
    <w:rsid w:val="0075153E"/>
    <w:rsid w:val="007769AE"/>
    <w:rsid w:val="00780E8C"/>
    <w:rsid w:val="00782087"/>
    <w:rsid w:val="00790E71"/>
    <w:rsid w:val="007B6576"/>
    <w:rsid w:val="007C2802"/>
    <w:rsid w:val="007C2A37"/>
    <w:rsid w:val="007D3A86"/>
    <w:rsid w:val="00820062"/>
    <w:rsid w:val="00824CDA"/>
    <w:rsid w:val="00841C38"/>
    <w:rsid w:val="00847B37"/>
    <w:rsid w:val="00847B91"/>
    <w:rsid w:val="008522D1"/>
    <w:rsid w:val="008537BB"/>
    <w:rsid w:val="008674EB"/>
    <w:rsid w:val="008715B3"/>
    <w:rsid w:val="008817A9"/>
    <w:rsid w:val="00881DC6"/>
    <w:rsid w:val="00884A00"/>
    <w:rsid w:val="008B5F56"/>
    <w:rsid w:val="008C748D"/>
    <w:rsid w:val="008E4F8E"/>
    <w:rsid w:val="008F5BD3"/>
    <w:rsid w:val="00934DC9"/>
    <w:rsid w:val="00936A11"/>
    <w:rsid w:val="00943334"/>
    <w:rsid w:val="0095337B"/>
    <w:rsid w:val="00995514"/>
    <w:rsid w:val="009C2D32"/>
    <w:rsid w:val="009C35F8"/>
    <w:rsid w:val="009D48D8"/>
    <w:rsid w:val="009D7FC0"/>
    <w:rsid w:val="009E5591"/>
    <w:rsid w:val="00A02636"/>
    <w:rsid w:val="00A260BD"/>
    <w:rsid w:val="00A4207F"/>
    <w:rsid w:val="00A66B13"/>
    <w:rsid w:val="00A734BA"/>
    <w:rsid w:val="00A73F93"/>
    <w:rsid w:val="00A826DF"/>
    <w:rsid w:val="00A82915"/>
    <w:rsid w:val="00A8601E"/>
    <w:rsid w:val="00A90024"/>
    <w:rsid w:val="00AA0384"/>
    <w:rsid w:val="00AA3B99"/>
    <w:rsid w:val="00AB4C8C"/>
    <w:rsid w:val="00AF2AB0"/>
    <w:rsid w:val="00B020DC"/>
    <w:rsid w:val="00B10A8D"/>
    <w:rsid w:val="00BA51EC"/>
    <w:rsid w:val="00BC30BA"/>
    <w:rsid w:val="00C03CC3"/>
    <w:rsid w:val="00C16D23"/>
    <w:rsid w:val="00C1740F"/>
    <w:rsid w:val="00C20AA2"/>
    <w:rsid w:val="00C301A8"/>
    <w:rsid w:val="00C532D1"/>
    <w:rsid w:val="00C53D8A"/>
    <w:rsid w:val="00C76C52"/>
    <w:rsid w:val="00CB7D7A"/>
    <w:rsid w:val="00CC1E40"/>
    <w:rsid w:val="00CC43A2"/>
    <w:rsid w:val="00CC7B5F"/>
    <w:rsid w:val="00CF1D60"/>
    <w:rsid w:val="00CF72D1"/>
    <w:rsid w:val="00D20363"/>
    <w:rsid w:val="00D264FB"/>
    <w:rsid w:val="00D37E7D"/>
    <w:rsid w:val="00D51D89"/>
    <w:rsid w:val="00D626D4"/>
    <w:rsid w:val="00D71CFE"/>
    <w:rsid w:val="00D80461"/>
    <w:rsid w:val="00D8381C"/>
    <w:rsid w:val="00D87A67"/>
    <w:rsid w:val="00DB2A8E"/>
    <w:rsid w:val="00DC6658"/>
    <w:rsid w:val="00DD0CBE"/>
    <w:rsid w:val="00DE6926"/>
    <w:rsid w:val="00DF076E"/>
    <w:rsid w:val="00E045F1"/>
    <w:rsid w:val="00E1460D"/>
    <w:rsid w:val="00E20934"/>
    <w:rsid w:val="00E221FD"/>
    <w:rsid w:val="00E523DA"/>
    <w:rsid w:val="00E6216F"/>
    <w:rsid w:val="00E73BE6"/>
    <w:rsid w:val="00EA10C7"/>
    <w:rsid w:val="00EC334E"/>
    <w:rsid w:val="00EC5879"/>
    <w:rsid w:val="00EC6FE5"/>
    <w:rsid w:val="00ED37A3"/>
    <w:rsid w:val="00ED6F5E"/>
    <w:rsid w:val="00F04039"/>
    <w:rsid w:val="00F521F9"/>
    <w:rsid w:val="00F97A4D"/>
    <w:rsid w:val="00FA6DD9"/>
    <w:rsid w:val="00FB046D"/>
    <w:rsid w:val="00FC1CC4"/>
    <w:rsid w:val="00FC2094"/>
    <w:rsid w:val="00FC538F"/>
    <w:rsid w:val="00FC64C7"/>
    <w:rsid w:val="00FE0D76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E5CF-EE01-4774-AC14-A7E25597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voropai</cp:lastModifiedBy>
  <cp:revision>6</cp:revision>
  <cp:lastPrinted>2018-01-11T07:42:00Z</cp:lastPrinted>
  <dcterms:created xsi:type="dcterms:W3CDTF">2018-01-11T06:54:00Z</dcterms:created>
  <dcterms:modified xsi:type="dcterms:W3CDTF">2018-01-11T07:42:00Z</dcterms:modified>
</cp:coreProperties>
</file>