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FBE" w:rsidRDefault="00C86E19" w:rsidP="00C05FBE">
      <w:pPr>
        <w:spacing w:line="276" w:lineRule="auto"/>
        <w:jc w:val="center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C86E19">
        <w:rPr>
          <w:sz w:val="22"/>
          <w:szCs w:val="22"/>
          <w:lang w:val="uk-UA"/>
        </w:rPr>
        <w:t>Проект оприлюднено «</w:t>
      </w:r>
      <w:r>
        <w:rPr>
          <w:sz w:val="22"/>
          <w:szCs w:val="22"/>
          <w:lang w:val="uk-UA"/>
        </w:rPr>
        <w:t>__</w:t>
      </w:r>
      <w:r w:rsidRPr="00C86E19">
        <w:rPr>
          <w:sz w:val="22"/>
          <w:szCs w:val="22"/>
          <w:lang w:val="uk-UA"/>
        </w:rPr>
        <w:t>»___________201</w:t>
      </w:r>
      <w:r w:rsidR="008758A4">
        <w:rPr>
          <w:sz w:val="22"/>
          <w:szCs w:val="22"/>
          <w:lang w:val="uk-UA"/>
        </w:rPr>
        <w:t>7</w:t>
      </w:r>
      <w:r>
        <w:rPr>
          <w:sz w:val="22"/>
          <w:szCs w:val="22"/>
          <w:lang w:val="uk-UA"/>
        </w:rPr>
        <w:t xml:space="preserve"> р.</w:t>
      </w:r>
      <w:r w:rsidRPr="00C86E19">
        <w:rPr>
          <w:sz w:val="22"/>
          <w:szCs w:val="22"/>
          <w:lang w:val="uk-UA"/>
        </w:rPr>
        <w:tab/>
      </w:r>
      <w:r w:rsidR="00C05FBE">
        <w:rPr>
          <w:noProof/>
        </w:rPr>
        <w:drawing>
          <wp:inline distT="0" distB="0" distL="0" distR="0">
            <wp:extent cx="428625" cy="568325"/>
            <wp:effectExtent l="19050" t="0" r="9525" b="0"/>
            <wp:docPr id="1" name="Рисунок 1" descr="http://pravo.ligazakon.ua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avo.ligazakon.ua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lum bright="-52000" contrast="88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FBE" w:rsidRDefault="00C05FBE" w:rsidP="00C05FBE">
      <w:pPr>
        <w:spacing w:line="276" w:lineRule="auto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C05FBE" w:rsidRDefault="00C05FBE" w:rsidP="00C05FBE">
      <w:pPr>
        <w:spacing w:line="276" w:lineRule="auto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C05FBE" w:rsidRDefault="00C05FBE" w:rsidP="00C05FBE">
      <w:pPr>
        <w:spacing w:line="276" w:lineRule="auto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C05FBE" w:rsidRDefault="00C05FBE" w:rsidP="00C05FBE">
      <w:pPr>
        <w:spacing w:line="276" w:lineRule="auto"/>
        <w:rPr>
          <w:sz w:val="28"/>
          <w:szCs w:val="28"/>
          <w:lang w:val="uk-UA"/>
        </w:rPr>
      </w:pPr>
    </w:p>
    <w:p w:rsidR="00C05FBE" w:rsidRDefault="00D34848" w:rsidP="00C05F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C05FBE">
        <w:rPr>
          <w:sz w:val="28"/>
          <w:szCs w:val="28"/>
          <w:lang w:val="uk-UA"/>
        </w:rPr>
        <w:t xml:space="preserve">ід                           №              </w:t>
      </w:r>
    </w:p>
    <w:p w:rsidR="00C05FBE" w:rsidRDefault="00C05FBE" w:rsidP="00C05FBE">
      <w:pPr>
        <w:spacing w:line="276" w:lineRule="auto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C05FBE" w:rsidRPr="00D34848" w:rsidTr="00C05FBE">
        <w:tc>
          <w:tcPr>
            <w:tcW w:w="5637" w:type="dxa"/>
            <w:hideMark/>
          </w:tcPr>
          <w:p w:rsidR="00C05FBE" w:rsidRPr="00AB34FF" w:rsidRDefault="00AB34FF" w:rsidP="00D34848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AB34FF">
              <w:rPr>
                <w:b/>
                <w:sz w:val="28"/>
                <w:szCs w:val="28"/>
                <w:lang w:val="uk-UA"/>
              </w:rPr>
              <w:t>Про організацію проведення конкурсу з перевезення пасажирів     на міських  автобусних   маршрутах загального користування в м. Суми</w:t>
            </w:r>
          </w:p>
        </w:tc>
      </w:tr>
    </w:tbl>
    <w:p w:rsidR="00C05FBE" w:rsidRDefault="00C05FBE" w:rsidP="00C05FBE">
      <w:pPr>
        <w:spacing w:line="276" w:lineRule="auto"/>
        <w:rPr>
          <w:sz w:val="28"/>
          <w:szCs w:val="28"/>
          <w:lang w:val="uk-UA"/>
        </w:rPr>
      </w:pPr>
    </w:p>
    <w:p w:rsidR="00C063CE" w:rsidRPr="006D27C3" w:rsidRDefault="006D27C3" w:rsidP="006D27C3">
      <w:pPr>
        <w:pStyle w:val="HTML"/>
        <w:shd w:val="clear" w:color="auto" w:fill="FFFFFF"/>
        <w:jc w:val="both"/>
        <w:textAlignment w:val="baseline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063CE" w:rsidRPr="006D27C3">
        <w:rPr>
          <w:rFonts w:ascii="Times New Roman" w:hAnsi="Times New Roman" w:cs="Times New Roman"/>
          <w:sz w:val="28"/>
          <w:szCs w:val="28"/>
          <w:lang w:val="uk-UA"/>
        </w:rPr>
        <w:t xml:space="preserve">З метою надання більш повних та якісних послуг населенню м. Суми у сфері пасажирських перевезень, </w:t>
      </w:r>
      <w:r w:rsidRPr="006D27C3">
        <w:rPr>
          <w:rFonts w:ascii="Times New Roman" w:hAnsi="Times New Roman" w:cs="Times New Roman"/>
          <w:sz w:val="28"/>
          <w:szCs w:val="28"/>
          <w:lang w:val="uk-UA" w:eastAsia="en-US"/>
        </w:rPr>
        <w:t>створення конкурентного середовища</w:t>
      </w:r>
      <w:r w:rsidR="00C063CE" w:rsidRPr="006D27C3">
        <w:rPr>
          <w:rFonts w:ascii="Times New Roman" w:hAnsi="Times New Roman" w:cs="Times New Roman"/>
          <w:sz w:val="28"/>
          <w:szCs w:val="28"/>
          <w:lang w:val="uk-UA"/>
        </w:rPr>
        <w:t xml:space="preserve">, обмеження монополізму на ринку пасажирських транспортних послуг та вибору на конкурсних засадах юридичних та фізичних осіб - підприємців, які можуть виконувати необхідні обсяги перевезень і забезпечувати якість надання </w:t>
      </w:r>
      <w:r w:rsidR="00A71FBD" w:rsidRPr="006D27C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відповідних </w:t>
      </w:r>
      <w:r w:rsidR="00C063CE" w:rsidRPr="006D27C3">
        <w:rPr>
          <w:rFonts w:ascii="Times New Roman" w:hAnsi="Times New Roman" w:cs="Times New Roman"/>
          <w:sz w:val="28"/>
          <w:szCs w:val="28"/>
          <w:lang w:val="uk-UA"/>
        </w:rPr>
        <w:t xml:space="preserve">послуг, </w:t>
      </w:r>
      <w:r w:rsidR="001161D7" w:rsidRPr="006D27C3">
        <w:rPr>
          <w:rFonts w:ascii="Times New Roman" w:hAnsi="Times New Roman" w:cs="Times New Roman"/>
          <w:sz w:val="28"/>
          <w:szCs w:val="28"/>
          <w:lang w:val="uk-UA"/>
        </w:rPr>
        <w:t xml:space="preserve">беручи до уваги положення Закону України «Про засади здійснення державної регуляторної політики у сфері господарської діяльності», </w:t>
      </w:r>
      <w:r w:rsidR="00C063CE" w:rsidRPr="006D27C3">
        <w:rPr>
          <w:rFonts w:ascii="Times New Roman" w:hAnsi="Times New Roman" w:cs="Times New Roman"/>
          <w:sz w:val="28"/>
          <w:szCs w:val="28"/>
          <w:lang w:val="uk-UA"/>
        </w:rPr>
        <w:t>відповідно до стат</w:t>
      </w:r>
      <w:r w:rsidR="001E3427" w:rsidRPr="006D27C3"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="00C063CE" w:rsidRPr="006D27C3">
        <w:rPr>
          <w:rFonts w:ascii="Times New Roman" w:hAnsi="Times New Roman" w:cs="Times New Roman"/>
          <w:sz w:val="28"/>
          <w:szCs w:val="28"/>
          <w:lang w:val="uk-UA"/>
        </w:rPr>
        <w:t xml:space="preserve"> 7</w:t>
      </w:r>
      <w:r w:rsidR="001E3427" w:rsidRPr="006D27C3">
        <w:rPr>
          <w:rFonts w:ascii="Times New Roman" w:hAnsi="Times New Roman" w:cs="Times New Roman"/>
          <w:sz w:val="28"/>
          <w:szCs w:val="28"/>
          <w:lang w:val="uk-UA"/>
        </w:rPr>
        <w:t>, 43-46</w:t>
      </w:r>
      <w:r w:rsidR="00C063CE" w:rsidRPr="006D27C3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автомобільний транспорт», постанови Кабінету Міністрів України від 03.12.2008 №1081 «Про затвердження Порядку проведення конкурсу з перевезення пасажирів на автобусному маршруті загального користування», керуючись підпунктом 1</w:t>
      </w:r>
      <w:r w:rsidR="001E3427" w:rsidRPr="006D27C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063CE" w:rsidRPr="006D27C3">
        <w:rPr>
          <w:rFonts w:ascii="Times New Roman" w:hAnsi="Times New Roman" w:cs="Times New Roman"/>
          <w:sz w:val="28"/>
          <w:szCs w:val="28"/>
          <w:lang w:val="uk-UA"/>
        </w:rPr>
        <w:t xml:space="preserve"> пункту </w:t>
      </w:r>
      <w:r w:rsidR="001E3427" w:rsidRPr="006D27C3">
        <w:rPr>
          <w:rFonts w:ascii="Times New Roman" w:hAnsi="Times New Roman" w:cs="Times New Roman"/>
          <w:sz w:val="28"/>
          <w:szCs w:val="28"/>
          <w:lang w:val="uk-UA"/>
        </w:rPr>
        <w:t>«а»</w:t>
      </w:r>
      <w:r w:rsidR="00C063CE" w:rsidRPr="006D27C3">
        <w:rPr>
          <w:rFonts w:ascii="Times New Roman" w:hAnsi="Times New Roman" w:cs="Times New Roman"/>
          <w:sz w:val="28"/>
          <w:szCs w:val="28"/>
          <w:lang w:val="uk-UA"/>
        </w:rPr>
        <w:t xml:space="preserve"> статті 30 Закону України «Про місцеве самоврядування в Україні»,</w:t>
      </w:r>
      <w:r w:rsidR="00C063CE" w:rsidRPr="00E45DD7">
        <w:rPr>
          <w:rStyle w:val="apple-converted-space"/>
          <w:sz w:val="28"/>
          <w:szCs w:val="28"/>
          <w:lang w:val="uk-UA"/>
        </w:rPr>
        <w:t> </w:t>
      </w:r>
      <w:r w:rsidR="00C063CE" w:rsidRPr="006D27C3">
        <w:rPr>
          <w:rStyle w:val="a4"/>
          <w:rFonts w:ascii="Times New Roman" w:hAnsi="Times New Roman" w:cs="Times New Roman"/>
          <w:sz w:val="28"/>
          <w:szCs w:val="28"/>
          <w:lang w:val="uk-UA"/>
        </w:rPr>
        <w:t>виконавчий комітет Сумської міської ради:</w:t>
      </w:r>
    </w:p>
    <w:p w:rsidR="00C05FBE" w:rsidRPr="006D27C3" w:rsidRDefault="00C05FBE" w:rsidP="00C05FBE">
      <w:pPr>
        <w:spacing w:line="276" w:lineRule="auto"/>
        <w:ind w:firstLine="720"/>
        <w:jc w:val="both"/>
        <w:rPr>
          <w:rStyle w:val="a4"/>
          <w:sz w:val="28"/>
          <w:szCs w:val="28"/>
          <w:lang w:val="uk-UA"/>
        </w:rPr>
      </w:pPr>
    </w:p>
    <w:p w:rsidR="006D27C3" w:rsidRPr="00862FAE" w:rsidRDefault="006D27C3" w:rsidP="006D27C3">
      <w:pPr>
        <w:jc w:val="center"/>
        <w:rPr>
          <w:rStyle w:val="a4"/>
          <w:sz w:val="28"/>
          <w:szCs w:val="28"/>
          <w:lang w:val="uk-UA"/>
        </w:rPr>
      </w:pPr>
      <w:r w:rsidRPr="00862FAE">
        <w:rPr>
          <w:rStyle w:val="a4"/>
          <w:sz w:val="28"/>
          <w:szCs w:val="28"/>
          <w:lang w:val="uk-UA"/>
        </w:rPr>
        <w:t>ВИРІШИВ:</w:t>
      </w:r>
    </w:p>
    <w:p w:rsidR="00C05FBE" w:rsidRDefault="00C05FBE" w:rsidP="00C05FBE">
      <w:pPr>
        <w:spacing w:line="276" w:lineRule="auto"/>
        <w:jc w:val="both"/>
        <w:rPr>
          <w:rStyle w:val="a4"/>
          <w:sz w:val="28"/>
          <w:szCs w:val="28"/>
          <w:lang w:val="uk-UA"/>
        </w:rPr>
      </w:pPr>
    </w:p>
    <w:p w:rsidR="00C063CE" w:rsidRDefault="00C063CE" w:rsidP="00C063CE">
      <w:pPr>
        <w:numPr>
          <w:ilvl w:val="0"/>
          <w:numId w:val="3"/>
        </w:numPr>
        <w:tabs>
          <w:tab w:val="clear" w:pos="4050"/>
          <w:tab w:val="num" w:pos="0"/>
          <w:tab w:val="left" w:pos="1260"/>
        </w:tabs>
        <w:ind w:left="0" w:firstLine="900"/>
        <w:jc w:val="both"/>
        <w:rPr>
          <w:sz w:val="28"/>
          <w:szCs w:val="28"/>
          <w:lang w:val="uk-UA"/>
        </w:rPr>
      </w:pPr>
      <w:r w:rsidRPr="00E45DD7">
        <w:rPr>
          <w:sz w:val="28"/>
          <w:szCs w:val="28"/>
          <w:lang w:val="uk-UA"/>
        </w:rPr>
        <w:t xml:space="preserve">Затвердити Умови проведення конкурсу з перевезення пасажирів на міських автобусних маршрутах загального користування в м. Суми відповідно до </w:t>
      </w:r>
      <w:r>
        <w:rPr>
          <w:sz w:val="28"/>
          <w:szCs w:val="28"/>
          <w:lang w:val="uk-UA"/>
        </w:rPr>
        <w:t>д</w:t>
      </w:r>
      <w:r w:rsidRPr="00E45DD7">
        <w:rPr>
          <w:sz w:val="28"/>
          <w:szCs w:val="28"/>
          <w:lang w:val="uk-UA"/>
        </w:rPr>
        <w:t>одатку.</w:t>
      </w:r>
    </w:p>
    <w:p w:rsidR="00C063CE" w:rsidRDefault="00C063CE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C063CE" w:rsidRPr="00135E38" w:rsidRDefault="00C063CE" w:rsidP="00C063CE">
      <w:pPr>
        <w:numPr>
          <w:ilvl w:val="0"/>
          <w:numId w:val="3"/>
        </w:numPr>
        <w:tabs>
          <w:tab w:val="clear" w:pos="4050"/>
          <w:tab w:val="num" w:pos="0"/>
          <w:tab w:val="left" w:pos="1260"/>
        </w:tabs>
        <w:ind w:left="0" w:firstLine="900"/>
        <w:jc w:val="both"/>
        <w:rPr>
          <w:sz w:val="28"/>
          <w:szCs w:val="28"/>
          <w:lang w:val="uk-UA"/>
        </w:rPr>
      </w:pPr>
      <w:r w:rsidRPr="00135E38">
        <w:rPr>
          <w:sz w:val="28"/>
          <w:szCs w:val="28"/>
          <w:lang w:val="uk-UA"/>
        </w:rPr>
        <w:t>Вважати таким</w:t>
      </w:r>
      <w:r w:rsidR="006D27C3">
        <w:rPr>
          <w:sz w:val="28"/>
          <w:szCs w:val="28"/>
          <w:lang w:val="uk-UA"/>
        </w:rPr>
        <w:t>и</w:t>
      </w:r>
      <w:r w:rsidRPr="00135E38">
        <w:rPr>
          <w:sz w:val="28"/>
          <w:szCs w:val="28"/>
          <w:lang w:val="uk-UA"/>
        </w:rPr>
        <w:t>, що втратил</w:t>
      </w:r>
      <w:r w:rsidR="006D27C3">
        <w:rPr>
          <w:sz w:val="28"/>
          <w:szCs w:val="28"/>
          <w:lang w:val="uk-UA"/>
        </w:rPr>
        <w:t>и</w:t>
      </w:r>
      <w:r w:rsidRPr="00135E38">
        <w:rPr>
          <w:sz w:val="28"/>
          <w:szCs w:val="28"/>
          <w:lang w:val="uk-UA"/>
        </w:rPr>
        <w:t xml:space="preserve"> чинність рішення виконавчого комітету Сумської міської ради від </w:t>
      </w:r>
      <w:r w:rsidR="006D27C3">
        <w:rPr>
          <w:sz w:val="28"/>
          <w:szCs w:val="28"/>
          <w:lang w:val="uk-UA"/>
        </w:rPr>
        <w:t>18</w:t>
      </w:r>
      <w:r w:rsidRPr="00135E38">
        <w:rPr>
          <w:sz w:val="28"/>
          <w:szCs w:val="28"/>
          <w:lang w:val="uk-UA"/>
        </w:rPr>
        <w:t>.0</w:t>
      </w:r>
      <w:r w:rsidR="006D27C3">
        <w:rPr>
          <w:sz w:val="28"/>
          <w:szCs w:val="28"/>
          <w:lang w:val="uk-UA"/>
        </w:rPr>
        <w:t>8</w:t>
      </w:r>
      <w:r w:rsidRPr="00135E38">
        <w:rPr>
          <w:sz w:val="28"/>
          <w:szCs w:val="28"/>
          <w:lang w:val="uk-UA"/>
        </w:rPr>
        <w:t>.201</w:t>
      </w:r>
      <w:r w:rsidR="006D27C3">
        <w:rPr>
          <w:sz w:val="28"/>
          <w:szCs w:val="28"/>
          <w:lang w:val="uk-UA"/>
        </w:rPr>
        <w:t>5</w:t>
      </w:r>
      <w:r w:rsidRPr="00135E38">
        <w:rPr>
          <w:sz w:val="28"/>
          <w:szCs w:val="28"/>
          <w:lang w:val="uk-UA"/>
        </w:rPr>
        <w:t xml:space="preserve"> № </w:t>
      </w:r>
      <w:r w:rsidR="006D27C3">
        <w:rPr>
          <w:sz w:val="28"/>
          <w:szCs w:val="28"/>
          <w:lang w:val="uk-UA"/>
        </w:rPr>
        <w:t>41</w:t>
      </w:r>
      <w:r w:rsidRPr="00135E38">
        <w:rPr>
          <w:sz w:val="28"/>
          <w:szCs w:val="28"/>
          <w:lang w:val="uk-UA"/>
        </w:rPr>
        <w:t xml:space="preserve">4 «Про організацію проведення конкурсу з перевезення пасажирів на міських автобусних маршрутах загального користування в м. Суми» </w:t>
      </w:r>
      <w:r w:rsidR="006D27C3">
        <w:rPr>
          <w:sz w:val="28"/>
          <w:szCs w:val="28"/>
          <w:lang w:val="uk-UA"/>
        </w:rPr>
        <w:t>та</w:t>
      </w:r>
      <w:r w:rsidRPr="00135E38">
        <w:rPr>
          <w:sz w:val="28"/>
          <w:szCs w:val="28"/>
          <w:lang w:val="uk-UA"/>
        </w:rPr>
        <w:t xml:space="preserve"> рішення виконавчого комітету </w:t>
      </w:r>
      <w:r w:rsidR="001E3427">
        <w:rPr>
          <w:sz w:val="28"/>
          <w:szCs w:val="28"/>
          <w:lang w:val="uk-UA"/>
        </w:rPr>
        <w:t xml:space="preserve">Сумської міської ради </w:t>
      </w:r>
      <w:r w:rsidRPr="00135E38">
        <w:rPr>
          <w:sz w:val="28"/>
          <w:szCs w:val="28"/>
          <w:lang w:val="uk-UA"/>
        </w:rPr>
        <w:t>від 06.09.201</w:t>
      </w:r>
      <w:r w:rsidR="006D27C3">
        <w:rPr>
          <w:sz w:val="28"/>
          <w:szCs w:val="28"/>
          <w:lang w:val="uk-UA"/>
        </w:rPr>
        <w:t>6</w:t>
      </w:r>
      <w:r w:rsidRPr="00135E38">
        <w:rPr>
          <w:sz w:val="28"/>
          <w:szCs w:val="28"/>
          <w:lang w:val="uk-UA"/>
        </w:rPr>
        <w:t xml:space="preserve"> № </w:t>
      </w:r>
      <w:r w:rsidR="006D27C3">
        <w:rPr>
          <w:sz w:val="28"/>
          <w:szCs w:val="28"/>
          <w:lang w:val="uk-UA"/>
        </w:rPr>
        <w:t>473</w:t>
      </w:r>
      <w:r w:rsidRPr="00135E38">
        <w:rPr>
          <w:sz w:val="28"/>
          <w:szCs w:val="28"/>
          <w:lang w:val="uk-UA"/>
        </w:rPr>
        <w:t xml:space="preserve"> «</w:t>
      </w:r>
      <w:r w:rsidRPr="00135E38">
        <w:rPr>
          <w:sz w:val="28"/>
          <w:szCs w:val="28"/>
          <w:shd w:val="clear" w:color="auto" w:fill="FFFFFF"/>
          <w:lang w:val="uk-UA"/>
        </w:rPr>
        <w:t>Про організацію проведення конкурсу з перевезення пасажирів на міських автобусних маршрутах загального користування в м. Суми</w:t>
      </w:r>
      <w:r w:rsidR="008758A4">
        <w:rPr>
          <w:sz w:val="28"/>
          <w:szCs w:val="28"/>
          <w:lang w:val="uk-UA"/>
        </w:rPr>
        <w:t>».</w:t>
      </w:r>
    </w:p>
    <w:p w:rsidR="00C063CE" w:rsidRPr="00135E38" w:rsidRDefault="00C063CE" w:rsidP="00C063CE">
      <w:pPr>
        <w:tabs>
          <w:tab w:val="left" w:pos="1260"/>
        </w:tabs>
        <w:ind w:left="900"/>
        <w:jc w:val="both"/>
        <w:rPr>
          <w:sz w:val="28"/>
          <w:szCs w:val="28"/>
          <w:lang w:val="uk-UA"/>
        </w:rPr>
      </w:pPr>
    </w:p>
    <w:p w:rsidR="008758A4" w:rsidRDefault="00C063CE" w:rsidP="004E2979">
      <w:pPr>
        <w:numPr>
          <w:ilvl w:val="0"/>
          <w:numId w:val="3"/>
        </w:numPr>
        <w:tabs>
          <w:tab w:val="clear" w:pos="4050"/>
          <w:tab w:val="num" w:pos="0"/>
          <w:tab w:val="left" w:pos="1276"/>
        </w:tabs>
        <w:ind w:left="0" w:firstLine="900"/>
        <w:jc w:val="both"/>
        <w:rPr>
          <w:sz w:val="28"/>
          <w:szCs w:val="28"/>
          <w:lang w:val="uk-UA"/>
        </w:rPr>
      </w:pPr>
      <w:r w:rsidRPr="008758A4">
        <w:rPr>
          <w:sz w:val="28"/>
          <w:szCs w:val="28"/>
          <w:lang w:val="uk-UA"/>
        </w:rPr>
        <w:t xml:space="preserve">Дане рішення набирає </w:t>
      </w:r>
      <w:r w:rsidR="00254137">
        <w:rPr>
          <w:sz w:val="28"/>
          <w:szCs w:val="28"/>
          <w:lang w:val="uk-UA"/>
        </w:rPr>
        <w:t>чинності з моменту оприлюднення на офіційному веб-сайті Сумської міської ради.</w:t>
      </w:r>
      <w:r w:rsidR="008758A4">
        <w:rPr>
          <w:sz w:val="28"/>
          <w:szCs w:val="28"/>
          <w:lang w:val="uk-UA"/>
        </w:rPr>
        <w:t xml:space="preserve"> </w:t>
      </w:r>
    </w:p>
    <w:p w:rsidR="008758A4" w:rsidRDefault="008758A4" w:rsidP="008758A4">
      <w:pPr>
        <w:pStyle w:val="a3"/>
        <w:rPr>
          <w:sz w:val="28"/>
          <w:szCs w:val="28"/>
          <w:lang w:val="uk-UA"/>
        </w:rPr>
      </w:pPr>
    </w:p>
    <w:p w:rsidR="00B57995" w:rsidRPr="00B57995" w:rsidRDefault="008758A4" w:rsidP="00D1573D">
      <w:pPr>
        <w:numPr>
          <w:ilvl w:val="0"/>
          <w:numId w:val="3"/>
        </w:numPr>
        <w:tabs>
          <w:tab w:val="clear" w:pos="4050"/>
          <w:tab w:val="num" w:pos="0"/>
          <w:tab w:val="left" w:pos="851"/>
        </w:tabs>
        <w:ind w:left="0" w:firstLine="491"/>
        <w:contextualSpacing/>
        <w:jc w:val="both"/>
        <w:rPr>
          <w:color w:val="000000"/>
          <w:sz w:val="28"/>
          <w:szCs w:val="28"/>
          <w:lang w:val="uk-UA"/>
        </w:rPr>
      </w:pPr>
      <w:r w:rsidRPr="00B57995">
        <w:rPr>
          <w:sz w:val="28"/>
          <w:szCs w:val="28"/>
          <w:lang w:val="uk-UA"/>
        </w:rPr>
        <w:t xml:space="preserve">Відділу протокольної роботи та контролю (Моша Л.В.) оприлюднити дане рішення відповідно до чинного законодавства на офіційному </w:t>
      </w:r>
      <w:r w:rsidR="00254137">
        <w:rPr>
          <w:sz w:val="28"/>
          <w:szCs w:val="28"/>
          <w:lang w:val="uk-UA"/>
        </w:rPr>
        <w:t>веб-</w:t>
      </w:r>
      <w:r w:rsidRPr="00B57995">
        <w:rPr>
          <w:sz w:val="28"/>
          <w:szCs w:val="28"/>
          <w:lang w:val="uk-UA"/>
        </w:rPr>
        <w:t>сайті Сумської міської ради</w:t>
      </w:r>
      <w:r w:rsidR="00D1573D">
        <w:rPr>
          <w:sz w:val="28"/>
          <w:szCs w:val="28"/>
          <w:lang w:val="uk-UA"/>
        </w:rPr>
        <w:t>.</w:t>
      </w:r>
    </w:p>
    <w:p w:rsidR="00B57995" w:rsidRDefault="00B57995" w:rsidP="00B57995">
      <w:pPr>
        <w:pStyle w:val="a3"/>
        <w:rPr>
          <w:color w:val="000000"/>
          <w:sz w:val="28"/>
          <w:szCs w:val="28"/>
          <w:lang w:val="uk-UA"/>
        </w:rPr>
      </w:pPr>
    </w:p>
    <w:p w:rsidR="00B57995" w:rsidRPr="00B57995" w:rsidRDefault="00B57995" w:rsidP="00D1573D">
      <w:pPr>
        <w:numPr>
          <w:ilvl w:val="0"/>
          <w:numId w:val="3"/>
        </w:numPr>
        <w:tabs>
          <w:tab w:val="clear" w:pos="4050"/>
          <w:tab w:val="num" w:pos="0"/>
          <w:tab w:val="left" w:pos="851"/>
        </w:tabs>
        <w:ind w:left="0" w:firstLine="491"/>
        <w:contextualSpacing/>
        <w:jc w:val="both"/>
        <w:rPr>
          <w:color w:val="000000"/>
          <w:sz w:val="28"/>
          <w:szCs w:val="28"/>
          <w:lang w:val="uk-UA"/>
        </w:rPr>
      </w:pPr>
      <w:r w:rsidRPr="00B57995">
        <w:rPr>
          <w:color w:val="000000"/>
          <w:sz w:val="28"/>
          <w:szCs w:val="28"/>
          <w:lang w:val="uk-UA"/>
        </w:rPr>
        <w:t xml:space="preserve">Департаменту комунікацій та інформаційної політики Сумської міської ради (Кохан А.І.) забезпечити оприлюднення даного рішення в </w:t>
      </w:r>
      <w:r w:rsidR="00254137">
        <w:rPr>
          <w:color w:val="000000"/>
          <w:sz w:val="28"/>
          <w:szCs w:val="28"/>
          <w:lang w:val="uk-UA"/>
        </w:rPr>
        <w:t>«О</w:t>
      </w:r>
      <w:r w:rsidRPr="00B57995">
        <w:rPr>
          <w:color w:val="000000"/>
          <w:sz w:val="28"/>
          <w:szCs w:val="28"/>
          <w:lang w:val="uk-UA"/>
        </w:rPr>
        <w:t>фіційному віснику Сумської міської ради</w:t>
      </w:r>
      <w:r w:rsidR="00254137">
        <w:rPr>
          <w:color w:val="000000"/>
          <w:sz w:val="28"/>
          <w:szCs w:val="28"/>
          <w:lang w:val="uk-UA"/>
        </w:rPr>
        <w:t>»</w:t>
      </w:r>
      <w:r w:rsidRPr="00B5799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 встановлений чинним законодавством строк.</w:t>
      </w:r>
    </w:p>
    <w:p w:rsidR="00B57995" w:rsidRPr="008758A4" w:rsidRDefault="00B57995" w:rsidP="00B57995">
      <w:pPr>
        <w:tabs>
          <w:tab w:val="left" w:pos="1276"/>
        </w:tabs>
        <w:ind w:left="900"/>
        <w:jc w:val="both"/>
        <w:rPr>
          <w:sz w:val="28"/>
          <w:szCs w:val="28"/>
          <w:lang w:val="uk-UA"/>
        </w:rPr>
      </w:pPr>
    </w:p>
    <w:p w:rsidR="00153DD6" w:rsidRDefault="00153DD6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153DD6" w:rsidRDefault="00153DD6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8758A4" w:rsidRDefault="008758A4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C063CE" w:rsidRPr="00E45DD7" w:rsidRDefault="00C063CE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</w:t>
      </w:r>
      <w:r w:rsidRPr="00E45DD7">
        <w:rPr>
          <w:b/>
          <w:sz w:val="28"/>
          <w:szCs w:val="28"/>
          <w:lang w:val="uk-UA"/>
        </w:rPr>
        <w:t>О.М. Лисенко</w:t>
      </w:r>
    </w:p>
    <w:p w:rsidR="00C063CE" w:rsidRDefault="00C063CE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153DD6" w:rsidRDefault="00153DD6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C063CE" w:rsidRPr="00E45DD7" w:rsidRDefault="00C063CE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C063CE" w:rsidRPr="00E45DD7" w:rsidRDefault="008758A4" w:rsidP="00C063CE">
      <w:pPr>
        <w:pBdr>
          <w:bottom w:val="single" w:sz="12" w:space="1" w:color="auto"/>
        </w:pBdr>
        <w:tabs>
          <w:tab w:val="left" w:pos="12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Яковенко</w:t>
      </w:r>
      <w:r w:rsidR="00C063CE" w:rsidRPr="00E45DD7">
        <w:rPr>
          <w:sz w:val="28"/>
          <w:szCs w:val="28"/>
          <w:lang w:val="uk-UA"/>
        </w:rPr>
        <w:t>, 700-66</w:t>
      </w:r>
      <w:r w:rsidR="00C063CE">
        <w:rPr>
          <w:sz w:val="28"/>
          <w:szCs w:val="28"/>
          <w:lang w:val="uk-UA"/>
        </w:rPr>
        <w:t>7</w:t>
      </w:r>
    </w:p>
    <w:p w:rsidR="00C063CE" w:rsidRDefault="00C063CE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  <w:r w:rsidRPr="00E45DD7">
        <w:rPr>
          <w:sz w:val="28"/>
          <w:szCs w:val="28"/>
          <w:lang w:val="uk-UA"/>
        </w:rPr>
        <w:t xml:space="preserve">Розіслати: </w:t>
      </w:r>
      <w:r>
        <w:rPr>
          <w:sz w:val="28"/>
          <w:szCs w:val="28"/>
          <w:lang w:val="uk-UA"/>
        </w:rPr>
        <w:t>Яковенку С.В.</w:t>
      </w:r>
      <w:r w:rsidR="00153DD6">
        <w:rPr>
          <w:sz w:val="28"/>
          <w:szCs w:val="28"/>
          <w:lang w:val="uk-UA"/>
        </w:rPr>
        <w:t xml:space="preserve">, </w:t>
      </w:r>
      <w:r w:rsidR="008758A4">
        <w:rPr>
          <w:sz w:val="28"/>
          <w:szCs w:val="28"/>
          <w:lang w:val="uk-UA"/>
        </w:rPr>
        <w:t>Баранову А.В.</w:t>
      </w:r>
      <w:r w:rsidR="00D1573D">
        <w:rPr>
          <w:sz w:val="28"/>
          <w:szCs w:val="28"/>
          <w:lang w:val="uk-UA"/>
        </w:rPr>
        <w:t xml:space="preserve">, Кохан А.І. </w:t>
      </w:r>
    </w:p>
    <w:p w:rsidR="00287CDF" w:rsidRDefault="00287CDF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87CDF" w:rsidRDefault="00287CDF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87CDF" w:rsidRDefault="00287CDF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87CDF" w:rsidRDefault="00287CDF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87CDF" w:rsidRDefault="00287CDF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87CDF" w:rsidRDefault="00287CDF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87CDF" w:rsidRDefault="00287CDF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87CDF" w:rsidRDefault="00287CDF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87CDF" w:rsidRDefault="00287CDF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87CDF" w:rsidRDefault="00287CDF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87CDF" w:rsidRDefault="00287CDF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87CDF" w:rsidRDefault="00287CDF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87CDF" w:rsidRDefault="00287CDF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87CDF" w:rsidRDefault="00287CDF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87CDF" w:rsidRDefault="00287CDF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87CDF" w:rsidRDefault="00287CDF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87CDF" w:rsidRDefault="00287CDF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87CDF" w:rsidRDefault="00287CDF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54137" w:rsidRDefault="00254137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87CDF" w:rsidRDefault="00287CDF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87CDF" w:rsidRDefault="00287CDF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87CDF" w:rsidRDefault="00287CDF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B7691E" w:rsidRPr="00D34848" w:rsidRDefault="00270EA0" w:rsidP="00C063CE">
      <w:pPr>
        <w:pStyle w:val="3"/>
        <w:spacing w:after="0"/>
        <w:ind w:left="0" w:firstLine="708"/>
        <w:jc w:val="both"/>
        <w:rPr>
          <w:lang w:val="uk-UA"/>
        </w:rPr>
      </w:pPr>
      <w:bookmarkStart w:id="0" w:name="_GoBack"/>
      <w:bookmarkEnd w:id="0"/>
    </w:p>
    <w:sectPr w:rsidR="00B7691E" w:rsidRPr="00D34848" w:rsidSect="00C86E1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EA0" w:rsidRDefault="00270EA0" w:rsidP="00C86E19">
      <w:r>
        <w:separator/>
      </w:r>
    </w:p>
  </w:endnote>
  <w:endnote w:type="continuationSeparator" w:id="0">
    <w:p w:rsidR="00270EA0" w:rsidRDefault="00270EA0" w:rsidP="00C8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EA0" w:rsidRDefault="00270EA0" w:rsidP="00C86E19">
      <w:r>
        <w:separator/>
      </w:r>
    </w:p>
  </w:footnote>
  <w:footnote w:type="continuationSeparator" w:id="0">
    <w:p w:rsidR="00270EA0" w:rsidRDefault="00270EA0" w:rsidP="00C86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7489"/>
      <w:docPartObj>
        <w:docPartGallery w:val="Page Numbers (Top of Page)"/>
        <w:docPartUnique/>
      </w:docPartObj>
    </w:sdtPr>
    <w:sdtEndPr/>
    <w:sdtContent>
      <w:p w:rsidR="00C86E19" w:rsidRDefault="006607D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69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6E19" w:rsidRDefault="00C86E1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D1C14"/>
    <w:multiLevelType w:val="hybridMultilevel"/>
    <w:tmpl w:val="4362954C"/>
    <w:lvl w:ilvl="0" w:tplc="08E0C7D6">
      <w:start w:val="1"/>
      <w:numFmt w:val="decimal"/>
      <w:lvlText w:val="%1."/>
      <w:lvlJc w:val="left"/>
      <w:pPr>
        <w:tabs>
          <w:tab w:val="num" w:pos="4050"/>
        </w:tabs>
        <w:ind w:left="405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2" w:tplc="4D54229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3" w:tplc="A670AE56">
      <w:numFmt w:val="none"/>
      <w:lvlText w:val=""/>
      <w:lvlJc w:val="left"/>
      <w:pPr>
        <w:tabs>
          <w:tab w:val="num" w:pos="2580"/>
        </w:tabs>
        <w:ind w:left="2220" w:firstLine="0"/>
      </w:pPr>
    </w:lvl>
    <w:lvl w:ilvl="4" w:tplc="A0267C5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5" w:tplc="E410FBC4">
      <w:numFmt w:val="none"/>
      <w:lvlText w:val=""/>
      <w:lvlJc w:val="left"/>
      <w:pPr>
        <w:tabs>
          <w:tab w:val="num" w:pos="2580"/>
        </w:tabs>
        <w:ind w:left="2220" w:firstLine="0"/>
      </w:pPr>
    </w:lvl>
    <w:lvl w:ilvl="6" w:tplc="4B380290">
      <w:numFmt w:val="none"/>
      <w:lvlText w:val=""/>
      <w:lvlJc w:val="left"/>
      <w:pPr>
        <w:tabs>
          <w:tab w:val="num" w:pos="2580"/>
        </w:tabs>
        <w:ind w:left="2220" w:firstLine="0"/>
      </w:pPr>
    </w:lvl>
    <w:lvl w:ilvl="7" w:tplc="CF36CEB8">
      <w:numFmt w:val="none"/>
      <w:lvlText w:val=""/>
      <w:lvlJc w:val="left"/>
      <w:pPr>
        <w:tabs>
          <w:tab w:val="num" w:pos="2580"/>
        </w:tabs>
        <w:ind w:left="2220" w:firstLine="0"/>
      </w:pPr>
    </w:lvl>
    <w:lvl w:ilvl="8" w:tplc="295647C6">
      <w:numFmt w:val="none"/>
      <w:lvlText w:val=""/>
      <w:lvlJc w:val="left"/>
      <w:pPr>
        <w:tabs>
          <w:tab w:val="num" w:pos="2580"/>
        </w:tabs>
        <w:ind w:left="2220" w:firstLine="0"/>
      </w:pPr>
    </w:lvl>
  </w:abstractNum>
  <w:abstractNum w:abstractNumId="1" w15:restartNumberingAfterBreak="0">
    <w:nsid w:val="67C5365C"/>
    <w:multiLevelType w:val="hybridMultilevel"/>
    <w:tmpl w:val="B2F6079C"/>
    <w:lvl w:ilvl="0" w:tplc="065E93F6">
      <w:start w:val="2"/>
      <w:numFmt w:val="decimal"/>
      <w:lvlText w:val="%1."/>
      <w:lvlJc w:val="left"/>
      <w:pPr>
        <w:ind w:left="126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FBE"/>
    <w:rsid w:val="000112CF"/>
    <w:rsid w:val="000756C0"/>
    <w:rsid w:val="001161D7"/>
    <w:rsid w:val="00153DD6"/>
    <w:rsid w:val="001E3427"/>
    <w:rsid w:val="00254137"/>
    <w:rsid w:val="00270EA0"/>
    <w:rsid w:val="00281727"/>
    <w:rsid w:val="002843EA"/>
    <w:rsid w:val="00287CDF"/>
    <w:rsid w:val="002E605B"/>
    <w:rsid w:val="0036693F"/>
    <w:rsid w:val="003B3F39"/>
    <w:rsid w:val="004436D3"/>
    <w:rsid w:val="004D3DE5"/>
    <w:rsid w:val="004E58F2"/>
    <w:rsid w:val="004F276F"/>
    <w:rsid w:val="00502D20"/>
    <w:rsid w:val="00506D1B"/>
    <w:rsid w:val="00595DEC"/>
    <w:rsid w:val="006607DB"/>
    <w:rsid w:val="0066353F"/>
    <w:rsid w:val="00664842"/>
    <w:rsid w:val="006D27C3"/>
    <w:rsid w:val="0070562E"/>
    <w:rsid w:val="00752D39"/>
    <w:rsid w:val="00793129"/>
    <w:rsid w:val="007B51CE"/>
    <w:rsid w:val="007E5ED0"/>
    <w:rsid w:val="008758A4"/>
    <w:rsid w:val="008A3D5F"/>
    <w:rsid w:val="00974CFA"/>
    <w:rsid w:val="009A6FA4"/>
    <w:rsid w:val="009A79B7"/>
    <w:rsid w:val="009B3D1C"/>
    <w:rsid w:val="00A05E97"/>
    <w:rsid w:val="00A35FA0"/>
    <w:rsid w:val="00A71FBD"/>
    <w:rsid w:val="00AA3673"/>
    <w:rsid w:val="00AB34FF"/>
    <w:rsid w:val="00AE5CD3"/>
    <w:rsid w:val="00AE7569"/>
    <w:rsid w:val="00B3543D"/>
    <w:rsid w:val="00B57995"/>
    <w:rsid w:val="00BC36E6"/>
    <w:rsid w:val="00BD7CC4"/>
    <w:rsid w:val="00C05FBE"/>
    <w:rsid w:val="00C063CE"/>
    <w:rsid w:val="00C86E19"/>
    <w:rsid w:val="00C8772E"/>
    <w:rsid w:val="00CB1894"/>
    <w:rsid w:val="00D1573D"/>
    <w:rsid w:val="00D34848"/>
    <w:rsid w:val="00D50DF3"/>
    <w:rsid w:val="00D96F60"/>
    <w:rsid w:val="00E063DF"/>
    <w:rsid w:val="00E6051D"/>
    <w:rsid w:val="00EA6944"/>
    <w:rsid w:val="00F27576"/>
    <w:rsid w:val="00F911DA"/>
    <w:rsid w:val="00FE04A1"/>
    <w:rsid w:val="00F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D955D"/>
  <w15:docId w15:val="{FBFA7D5D-6D2B-4EBA-8D97-0D873177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FBE"/>
    <w:pPr>
      <w:ind w:left="708"/>
    </w:pPr>
  </w:style>
  <w:style w:type="character" w:customStyle="1" w:styleId="apple-converted-space">
    <w:name w:val="apple-converted-space"/>
    <w:basedOn w:val="a0"/>
    <w:rsid w:val="00C05FBE"/>
  </w:style>
  <w:style w:type="character" w:styleId="a4">
    <w:name w:val="Strong"/>
    <w:basedOn w:val="a0"/>
    <w:qFormat/>
    <w:rsid w:val="00C05F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5F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F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E06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E063DF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styleId="3">
    <w:name w:val="Body Text Indent 3"/>
    <w:basedOn w:val="a"/>
    <w:link w:val="30"/>
    <w:rsid w:val="00502D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02D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86E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6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86E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86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D27C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D27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pravo.ligazakon.ua/l_flib1.nsf/LookupFiles/TSIGN.GIF/$file/TSIGN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Шуліпа Ольга Василівна</cp:lastModifiedBy>
  <cp:revision>18</cp:revision>
  <cp:lastPrinted>2016-08-05T06:01:00Z</cp:lastPrinted>
  <dcterms:created xsi:type="dcterms:W3CDTF">2016-07-25T06:33:00Z</dcterms:created>
  <dcterms:modified xsi:type="dcterms:W3CDTF">2017-09-21T13:17:00Z</dcterms:modified>
</cp:coreProperties>
</file>