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601"/>
        <w:gridCol w:w="4111"/>
        <w:gridCol w:w="6459"/>
      </w:tblGrid>
      <w:tr w:rsidR="005A5AEF" w:rsidTr="004B4B1A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DC4CDF" w:rsidTr="004B4B1A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4CDF" w:rsidRPr="00DC4CDF" w:rsidRDefault="00637297" w:rsidP="00B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0093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64FD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7905A2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63729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1</w:t>
            </w:r>
          </w:p>
          <w:p w:rsidR="00B464FD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B464FD">
              <w:rPr>
                <w:sz w:val="28"/>
                <w:szCs w:val="28"/>
                <w:lang w:val="uk-UA"/>
              </w:rPr>
              <w:t xml:space="preserve"> </w:t>
            </w:r>
          </w:p>
          <w:p w:rsidR="007905A2" w:rsidRDefault="00B464F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279,4</w:t>
            </w:r>
            <w:r w:rsidR="00C3668D">
              <w:rPr>
                <w:sz w:val="28"/>
                <w:szCs w:val="28"/>
                <w:lang w:val="uk-UA"/>
              </w:rPr>
              <w:t xml:space="preserve"> 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E22B1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власності на </w:t>
            </w:r>
            <w:r w:rsidR="00B464FD">
              <w:rPr>
                <w:sz w:val="28"/>
                <w:szCs w:val="28"/>
                <w:lang w:val="uk-UA"/>
              </w:rPr>
              <w:t>нерухоме майно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00957" w:rsidRDefault="00B464FD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серія САЕ № 280051 </w:t>
            </w:r>
            <w:r w:rsidR="003F0093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14.01.2011</w:t>
            </w:r>
          </w:p>
          <w:p w:rsidR="003F0093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4B4B1A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E22B1" w:rsidRDefault="00BE22B1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637297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637297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</w:t>
            </w: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</w:t>
            </w: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272,32 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3F0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власності на нерухоме майно </w:t>
            </w:r>
          </w:p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серія САЕ № 280052 від 14.01.2011</w:t>
            </w:r>
          </w:p>
          <w:p w:rsidR="00400957" w:rsidRPr="00400957" w:rsidRDefault="00400957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E22B1" w:rsidRDefault="00BE22B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B47DC5" w:rsidRDefault="00B47DC5" w:rsidP="00B47DC5">
      <w:pPr>
        <w:widowControl/>
        <w:jc w:val="both"/>
        <w:rPr>
          <w:b/>
          <w:sz w:val="28"/>
          <w:lang w:val="uk-UA"/>
        </w:rPr>
      </w:pPr>
      <w:bookmarkStart w:id="1" w:name="_Hlk487192442"/>
      <w:r>
        <w:rPr>
          <w:b/>
          <w:sz w:val="28"/>
          <w:lang w:val="uk-UA"/>
        </w:rPr>
        <w:t xml:space="preserve">Начальник управління архітектури </w:t>
      </w:r>
    </w:p>
    <w:p w:rsidR="00B47DC5" w:rsidRDefault="00B47DC5" w:rsidP="00B47DC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B47DC5" w:rsidRDefault="00B47DC5" w:rsidP="00B47DC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B47DC5" w:rsidRDefault="00B47DC5" w:rsidP="00B47DC5">
      <w:pPr>
        <w:widowControl/>
        <w:autoSpaceDE/>
        <w:autoSpaceDN/>
        <w:adjustRightInd/>
        <w:rPr>
          <w:b/>
          <w:sz w:val="28"/>
          <w:lang w:val="uk-UA"/>
        </w:rPr>
        <w:sectPr w:rsidR="00B47DC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bookmarkEnd w:id="1"/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32CDA"/>
    <w:rsid w:val="0028591C"/>
    <w:rsid w:val="00372D89"/>
    <w:rsid w:val="003F0093"/>
    <w:rsid w:val="00400957"/>
    <w:rsid w:val="0041006A"/>
    <w:rsid w:val="004B4B1A"/>
    <w:rsid w:val="005370B5"/>
    <w:rsid w:val="005A5AEF"/>
    <w:rsid w:val="00637297"/>
    <w:rsid w:val="00647C71"/>
    <w:rsid w:val="006D2398"/>
    <w:rsid w:val="006D2CA7"/>
    <w:rsid w:val="007674D5"/>
    <w:rsid w:val="007905A2"/>
    <w:rsid w:val="007A2D03"/>
    <w:rsid w:val="007A3D14"/>
    <w:rsid w:val="008F1DC9"/>
    <w:rsid w:val="009379D7"/>
    <w:rsid w:val="00945258"/>
    <w:rsid w:val="00946B25"/>
    <w:rsid w:val="00A42086"/>
    <w:rsid w:val="00AE5D96"/>
    <w:rsid w:val="00B464FD"/>
    <w:rsid w:val="00B47DC5"/>
    <w:rsid w:val="00BE22B1"/>
    <w:rsid w:val="00C3668D"/>
    <w:rsid w:val="00CA40B8"/>
    <w:rsid w:val="00D4787C"/>
    <w:rsid w:val="00D51E0E"/>
    <w:rsid w:val="00D72836"/>
    <w:rsid w:val="00DC4CDF"/>
    <w:rsid w:val="00E74DD6"/>
    <w:rsid w:val="00E9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7578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15</cp:revision>
  <cp:lastPrinted>2017-07-07T09:06:00Z</cp:lastPrinted>
  <dcterms:created xsi:type="dcterms:W3CDTF">2017-05-23T06:30:00Z</dcterms:created>
  <dcterms:modified xsi:type="dcterms:W3CDTF">2017-07-12T09:33:00Z</dcterms:modified>
</cp:coreProperties>
</file>