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C3" w:rsidRPr="00E627FC" w:rsidRDefault="00B16CC3" w:rsidP="00B16CC3">
      <w:pPr>
        <w:ind w:left="6379" w:right="-720" w:hanging="1843"/>
        <w:jc w:val="both"/>
        <w:rPr>
          <w:bCs/>
        </w:rPr>
      </w:pPr>
      <w:r>
        <w:rPr>
          <w:bCs/>
        </w:rPr>
        <w:t xml:space="preserve">   </w:t>
      </w:r>
      <w:r w:rsidRPr="00E627FC">
        <w:rPr>
          <w:bCs/>
        </w:rPr>
        <w:t>2</w:t>
      </w:r>
    </w:p>
    <w:p w:rsidR="00B16CC3" w:rsidRPr="00E627FC" w:rsidRDefault="00B16CC3" w:rsidP="00B16CC3">
      <w:pPr>
        <w:ind w:left="6379" w:right="-720" w:hanging="567"/>
        <w:rPr>
          <w:bCs/>
        </w:rPr>
      </w:pPr>
      <w:r w:rsidRPr="00E627FC">
        <w:rPr>
          <w:bCs/>
        </w:rPr>
        <w:t xml:space="preserve">     </w:t>
      </w:r>
      <w:proofErr w:type="spellStart"/>
      <w:r w:rsidRPr="00E627FC">
        <w:rPr>
          <w:bCs/>
        </w:rPr>
        <w:t>Додаток</w:t>
      </w:r>
      <w:proofErr w:type="spellEnd"/>
      <w:r w:rsidRPr="00E627FC">
        <w:rPr>
          <w:bCs/>
        </w:rPr>
        <w:t xml:space="preserve"> </w:t>
      </w:r>
      <w:r>
        <w:rPr>
          <w:bCs/>
        </w:rPr>
        <w:t>1</w:t>
      </w:r>
    </w:p>
    <w:p w:rsidR="00B16CC3" w:rsidRDefault="00B16CC3" w:rsidP="00B16CC3">
      <w:pPr>
        <w:ind w:left="6379" w:right="-720" w:hanging="567"/>
        <w:rPr>
          <w:bCs/>
          <w:lang w:val="uk-UA"/>
        </w:rPr>
      </w:pPr>
      <w:r w:rsidRPr="00E627FC">
        <w:rPr>
          <w:bCs/>
        </w:rPr>
        <w:t xml:space="preserve">    </w:t>
      </w:r>
      <w:r w:rsidR="000744BC">
        <w:rPr>
          <w:bCs/>
          <w:lang w:val="uk-UA"/>
        </w:rPr>
        <w:t xml:space="preserve"> </w:t>
      </w:r>
      <w:r w:rsidRPr="00E627FC">
        <w:rPr>
          <w:bCs/>
        </w:rPr>
        <w:t xml:space="preserve">до </w:t>
      </w:r>
      <w:r>
        <w:rPr>
          <w:bCs/>
          <w:lang w:val="uk-UA"/>
        </w:rPr>
        <w:t xml:space="preserve">проекту </w:t>
      </w:r>
      <w:proofErr w:type="spellStart"/>
      <w:proofErr w:type="gramStart"/>
      <w:r w:rsidRPr="00E627FC">
        <w:rPr>
          <w:bCs/>
        </w:rPr>
        <w:t>р</w:t>
      </w:r>
      <w:proofErr w:type="gramEnd"/>
      <w:r w:rsidRPr="00E627FC">
        <w:rPr>
          <w:bCs/>
        </w:rPr>
        <w:t>ішення</w:t>
      </w:r>
      <w:proofErr w:type="spellEnd"/>
    </w:p>
    <w:p w:rsidR="00B16CC3" w:rsidRPr="00E627FC" w:rsidRDefault="00B16CC3" w:rsidP="00B16CC3">
      <w:pPr>
        <w:ind w:left="6379" w:right="-720" w:hanging="567"/>
        <w:rPr>
          <w:bCs/>
        </w:rPr>
      </w:pPr>
      <w:r>
        <w:rPr>
          <w:bCs/>
          <w:lang w:val="uk-UA"/>
        </w:rPr>
        <w:t xml:space="preserve">    </w:t>
      </w:r>
      <w:r w:rsidRPr="00E627FC">
        <w:rPr>
          <w:bCs/>
        </w:rPr>
        <w:t xml:space="preserve"> </w:t>
      </w:r>
      <w:proofErr w:type="spellStart"/>
      <w:r w:rsidRPr="00E627FC">
        <w:rPr>
          <w:bCs/>
        </w:rPr>
        <w:t>виконавчого</w:t>
      </w:r>
      <w:proofErr w:type="spellEnd"/>
      <w:r w:rsidRPr="00E627FC">
        <w:rPr>
          <w:bCs/>
        </w:rPr>
        <w:t xml:space="preserve"> </w:t>
      </w:r>
      <w:proofErr w:type="spellStart"/>
      <w:r w:rsidRPr="00E627FC">
        <w:rPr>
          <w:bCs/>
        </w:rPr>
        <w:t>комітету</w:t>
      </w:r>
      <w:proofErr w:type="spellEnd"/>
    </w:p>
    <w:p w:rsidR="00B16CC3" w:rsidRDefault="00B16CC3" w:rsidP="00B16CC3">
      <w:pPr>
        <w:ind w:left="6379" w:right="-720" w:hanging="567"/>
        <w:rPr>
          <w:bCs/>
          <w:lang w:val="uk-UA"/>
        </w:rPr>
      </w:pPr>
      <w:r w:rsidRPr="00E627FC">
        <w:rPr>
          <w:bCs/>
        </w:rPr>
        <w:t xml:space="preserve">    </w:t>
      </w:r>
      <w:r>
        <w:rPr>
          <w:bCs/>
        </w:rPr>
        <w:t xml:space="preserve"> </w:t>
      </w:r>
      <w:proofErr w:type="spellStart"/>
      <w:r w:rsidRPr="00E627FC">
        <w:rPr>
          <w:bCs/>
        </w:rPr>
        <w:t>від</w:t>
      </w:r>
      <w:proofErr w:type="spellEnd"/>
      <w:r w:rsidRPr="00E627FC">
        <w:rPr>
          <w:bCs/>
        </w:rPr>
        <w:t xml:space="preserve"> </w:t>
      </w:r>
      <w:r w:rsidR="00E51C1B">
        <w:rPr>
          <w:bCs/>
          <w:lang w:val="uk-UA"/>
        </w:rPr>
        <w:t xml:space="preserve">                       </w:t>
      </w:r>
      <w:r>
        <w:rPr>
          <w:bCs/>
        </w:rPr>
        <w:t xml:space="preserve"> № </w:t>
      </w:r>
    </w:p>
    <w:p w:rsidR="00E51C1B" w:rsidRDefault="00E51C1B" w:rsidP="00B16CC3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«Затверджено»</w:t>
      </w:r>
    </w:p>
    <w:p w:rsidR="00E51C1B" w:rsidRDefault="00E51C1B" w:rsidP="00B16CC3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рішення виконавчого комітету</w:t>
      </w:r>
    </w:p>
    <w:p w:rsidR="00E51C1B" w:rsidRPr="00E51C1B" w:rsidRDefault="00E51C1B" w:rsidP="00B16CC3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від                        №</w:t>
      </w:r>
    </w:p>
    <w:p w:rsidR="00B16CC3" w:rsidRDefault="00B16CC3" w:rsidP="007E65CD">
      <w:pPr>
        <w:jc w:val="center"/>
        <w:rPr>
          <w:b/>
          <w:sz w:val="28"/>
          <w:szCs w:val="28"/>
          <w:lang w:val="uk-UA"/>
        </w:rPr>
      </w:pPr>
    </w:p>
    <w:p w:rsidR="00B16CC3" w:rsidRPr="00B16CC3" w:rsidRDefault="00B16CC3" w:rsidP="00B16CC3">
      <w:pPr>
        <w:jc w:val="center"/>
        <w:rPr>
          <w:b/>
          <w:bCs/>
          <w:sz w:val="28"/>
          <w:szCs w:val="28"/>
        </w:rPr>
      </w:pPr>
      <w:r w:rsidRPr="00B16CC3">
        <w:rPr>
          <w:b/>
          <w:bCs/>
          <w:sz w:val="28"/>
          <w:szCs w:val="28"/>
        </w:rPr>
        <w:t>ПРОГРАМА І УМОВИ</w:t>
      </w:r>
    </w:p>
    <w:p w:rsidR="00B16CC3" w:rsidRPr="00B16CC3" w:rsidRDefault="00B16CC3" w:rsidP="00B16CC3">
      <w:pPr>
        <w:jc w:val="center"/>
        <w:rPr>
          <w:b/>
          <w:sz w:val="28"/>
          <w:szCs w:val="28"/>
        </w:rPr>
      </w:pPr>
      <w:proofErr w:type="spellStart"/>
      <w:r w:rsidRPr="00B16CC3">
        <w:rPr>
          <w:b/>
          <w:sz w:val="28"/>
          <w:szCs w:val="28"/>
        </w:rPr>
        <w:t>проведення</w:t>
      </w:r>
      <w:proofErr w:type="spellEnd"/>
      <w:r w:rsidRPr="00B16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відкритого </w:t>
      </w:r>
      <w:r w:rsidRPr="00B16CC3">
        <w:rPr>
          <w:b/>
          <w:sz w:val="28"/>
          <w:szCs w:val="28"/>
        </w:rPr>
        <w:t xml:space="preserve">конкурсу на </w:t>
      </w:r>
      <w:proofErr w:type="spellStart"/>
      <w:r w:rsidRPr="00B16CC3">
        <w:rPr>
          <w:b/>
          <w:sz w:val="28"/>
          <w:szCs w:val="28"/>
        </w:rPr>
        <w:t>кращ</w:t>
      </w:r>
      <w:r>
        <w:rPr>
          <w:b/>
          <w:sz w:val="28"/>
          <w:szCs w:val="28"/>
          <w:lang w:val="uk-UA"/>
        </w:rPr>
        <w:t>ий</w:t>
      </w:r>
      <w:proofErr w:type="spellEnd"/>
      <w:r>
        <w:rPr>
          <w:b/>
          <w:sz w:val="28"/>
          <w:szCs w:val="28"/>
          <w:lang w:val="uk-UA"/>
        </w:rPr>
        <w:t xml:space="preserve"> ескізний</w:t>
      </w:r>
      <w:r w:rsidRPr="00B16CC3">
        <w:rPr>
          <w:b/>
          <w:sz w:val="28"/>
          <w:szCs w:val="28"/>
        </w:rPr>
        <w:t xml:space="preserve"> </w:t>
      </w:r>
      <w:proofErr w:type="spellStart"/>
      <w:r w:rsidRPr="00B16CC3">
        <w:rPr>
          <w:b/>
          <w:sz w:val="28"/>
          <w:szCs w:val="28"/>
        </w:rPr>
        <w:t>проек</w:t>
      </w:r>
      <w:proofErr w:type="spellEnd"/>
      <w:r>
        <w:rPr>
          <w:b/>
          <w:sz w:val="28"/>
          <w:szCs w:val="28"/>
          <w:lang w:val="uk-UA"/>
        </w:rPr>
        <w:t>т</w:t>
      </w:r>
      <w:r w:rsidRPr="00B16CC3">
        <w:rPr>
          <w:b/>
          <w:sz w:val="28"/>
          <w:szCs w:val="28"/>
        </w:rPr>
        <w:t xml:space="preserve"> </w:t>
      </w:r>
    </w:p>
    <w:p w:rsidR="00B16CC3" w:rsidRPr="00B16CC3" w:rsidRDefault="00BC1207" w:rsidP="00B16C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оновлення </w:t>
      </w:r>
      <w:r w:rsidR="00B16CC3">
        <w:rPr>
          <w:b/>
          <w:bCs/>
          <w:sz w:val="28"/>
          <w:szCs w:val="28"/>
          <w:lang w:val="uk-UA"/>
        </w:rPr>
        <w:t>дитячого парку «Казка»</w:t>
      </w:r>
      <w:r w:rsidR="000744BC">
        <w:rPr>
          <w:b/>
          <w:bCs/>
          <w:sz w:val="28"/>
          <w:szCs w:val="28"/>
          <w:lang w:val="uk-UA"/>
        </w:rPr>
        <w:t xml:space="preserve"> у м. Суми</w:t>
      </w:r>
      <w:r w:rsidR="003243C8">
        <w:rPr>
          <w:b/>
          <w:bCs/>
          <w:sz w:val="28"/>
          <w:szCs w:val="28"/>
          <w:lang w:val="uk-UA"/>
        </w:rPr>
        <w:t xml:space="preserve"> </w:t>
      </w:r>
      <w:r w:rsidR="00B16CC3" w:rsidRPr="00B16CC3">
        <w:rPr>
          <w:b/>
          <w:bCs/>
          <w:sz w:val="28"/>
          <w:szCs w:val="28"/>
        </w:rPr>
        <w:t>(</w:t>
      </w:r>
      <w:proofErr w:type="spellStart"/>
      <w:r w:rsidR="00B16CC3" w:rsidRPr="00B16CC3">
        <w:rPr>
          <w:b/>
          <w:bCs/>
          <w:sz w:val="28"/>
          <w:szCs w:val="28"/>
        </w:rPr>
        <w:t>далі</w:t>
      </w:r>
      <w:proofErr w:type="spellEnd"/>
      <w:r w:rsidR="00B16CC3" w:rsidRPr="00B16CC3">
        <w:rPr>
          <w:b/>
          <w:bCs/>
          <w:sz w:val="28"/>
          <w:szCs w:val="28"/>
        </w:rPr>
        <w:t xml:space="preserve"> -  </w:t>
      </w:r>
      <w:proofErr w:type="spellStart"/>
      <w:r w:rsidR="00B16CC3" w:rsidRPr="00B16CC3">
        <w:rPr>
          <w:b/>
          <w:bCs/>
          <w:sz w:val="28"/>
          <w:szCs w:val="28"/>
        </w:rPr>
        <w:t>Програма</w:t>
      </w:r>
      <w:proofErr w:type="spellEnd"/>
      <w:r w:rsidR="00B16CC3" w:rsidRPr="00B16CC3">
        <w:rPr>
          <w:b/>
          <w:bCs/>
          <w:sz w:val="28"/>
          <w:szCs w:val="28"/>
        </w:rPr>
        <w:t xml:space="preserve"> і </w:t>
      </w:r>
      <w:proofErr w:type="spellStart"/>
      <w:r w:rsidR="00B16CC3" w:rsidRPr="00B16CC3">
        <w:rPr>
          <w:b/>
          <w:bCs/>
          <w:sz w:val="28"/>
          <w:szCs w:val="28"/>
        </w:rPr>
        <w:t>умови</w:t>
      </w:r>
      <w:proofErr w:type="spellEnd"/>
      <w:r w:rsidR="00B16CC3" w:rsidRPr="00B16CC3">
        <w:rPr>
          <w:b/>
          <w:bCs/>
          <w:sz w:val="28"/>
          <w:szCs w:val="28"/>
        </w:rPr>
        <w:t>)</w:t>
      </w:r>
    </w:p>
    <w:p w:rsidR="00B16CC3" w:rsidRPr="00E51C1B" w:rsidRDefault="00B16CC3" w:rsidP="007E65CD">
      <w:pPr>
        <w:jc w:val="center"/>
        <w:rPr>
          <w:b/>
          <w:sz w:val="16"/>
          <w:szCs w:val="16"/>
          <w:lang w:val="uk-UA"/>
        </w:rPr>
      </w:pPr>
    </w:p>
    <w:p w:rsidR="007F741E" w:rsidRDefault="007F741E" w:rsidP="007E65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7F741E" w:rsidRPr="00DF31DC" w:rsidRDefault="007F741E" w:rsidP="007E65CD">
      <w:pPr>
        <w:jc w:val="center"/>
        <w:rPr>
          <w:b/>
          <w:sz w:val="16"/>
          <w:szCs w:val="16"/>
          <w:lang w:val="uk-UA"/>
        </w:rPr>
      </w:pPr>
    </w:p>
    <w:p w:rsidR="003243C8" w:rsidRPr="003243C8" w:rsidRDefault="003243C8" w:rsidP="009B3810">
      <w:pPr>
        <w:pStyle w:val="a3"/>
        <w:jc w:val="both"/>
        <w:rPr>
          <w:szCs w:val="28"/>
        </w:rPr>
      </w:pPr>
      <w:r w:rsidRPr="009B3810">
        <w:rPr>
          <w:b/>
          <w:szCs w:val="28"/>
        </w:rPr>
        <w:t>1.1.</w:t>
      </w:r>
      <w:r w:rsidRPr="009B3810">
        <w:rPr>
          <w:szCs w:val="28"/>
        </w:rPr>
        <w:tab/>
      </w:r>
      <w:r w:rsidR="000744BC" w:rsidRPr="000744BC">
        <w:rPr>
          <w:szCs w:val="28"/>
        </w:rPr>
        <w:t>Ві</w:t>
      </w:r>
      <w:r w:rsidR="00E51C1B">
        <w:rPr>
          <w:szCs w:val="28"/>
        </w:rPr>
        <w:t>д</w:t>
      </w:r>
      <w:r w:rsidR="000744BC" w:rsidRPr="000744BC">
        <w:rPr>
          <w:szCs w:val="28"/>
        </w:rPr>
        <w:t>критий к</w:t>
      </w:r>
      <w:r w:rsidRPr="003243C8">
        <w:rPr>
          <w:szCs w:val="28"/>
        </w:rPr>
        <w:t xml:space="preserve">онкурс на кращий ескізний  проект </w:t>
      </w:r>
      <w:r w:rsidR="00BC1207">
        <w:rPr>
          <w:szCs w:val="28"/>
        </w:rPr>
        <w:t xml:space="preserve">оновлення громадського простору в межах </w:t>
      </w:r>
      <w:r w:rsidRPr="003243C8">
        <w:rPr>
          <w:szCs w:val="28"/>
        </w:rPr>
        <w:t>дитячого  парку «Казка»</w:t>
      </w:r>
      <w:r w:rsidR="000744BC">
        <w:rPr>
          <w:szCs w:val="28"/>
        </w:rPr>
        <w:t xml:space="preserve"> у м. Суми </w:t>
      </w:r>
      <w:r w:rsidRPr="003243C8">
        <w:rPr>
          <w:szCs w:val="28"/>
        </w:rPr>
        <w:t>проводиться відповідно до постанови Кабінету Міністрів України від 08.09.2004 №</w:t>
      </w:r>
      <w:r w:rsidR="00E51C1B">
        <w:rPr>
          <w:szCs w:val="28"/>
        </w:rPr>
        <w:t xml:space="preserve"> </w:t>
      </w:r>
      <w:r w:rsidRPr="003243C8">
        <w:rPr>
          <w:szCs w:val="28"/>
        </w:rPr>
        <w:t xml:space="preserve">1181 «Деякі питання спорудження (створення) пам’ятників і монументів», Порядку проведення архітектурних та містобудівних конкурсів, затвердженого постановою Кабінету Міністрів України від 25.11.1999 </w:t>
      </w:r>
      <w:r w:rsidR="00310A79" w:rsidRPr="00310A79">
        <w:rPr>
          <w:szCs w:val="28"/>
        </w:rPr>
        <w:br/>
      </w:r>
      <w:r w:rsidRPr="003243C8">
        <w:rPr>
          <w:szCs w:val="28"/>
        </w:rPr>
        <w:t xml:space="preserve">№ 2137, Порядку спорудження (створення) пам’ятників і монументів, затвердженого спільним наказом Державного комітету України з будівництва та архітектури та Міністерства культури і мистецтв України від 30.11.2004 </w:t>
      </w:r>
      <w:r w:rsidR="00310A79" w:rsidRPr="00310A79">
        <w:rPr>
          <w:szCs w:val="28"/>
        </w:rPr>
        <w:br/>
      </w:r>
      <w:r w:rsidRPr="003243C8">
        <w:rPr>
          <w:szCs w:val="28"/>
        </w:rPr>
        <w:t>№ 231/806.</w:t>
      </w:r>
    </w:p>
    <w:p w:rsidR="003243C8" w:rsidRPr="000744BC" w:rsidRDefault="003243C8" w:rsidP="009B3810">
      <w:pPr>
        <w:pStyle w:val="a3"/>
        <w:jc w:val="both"/>
        <w:rPr>
          <w:szCs w:val="28"/>
        </w:rPr>
      </w:pPr>
      <w:r w:rsidRPr="009B3810">
        <w:rPr>
          <w:b/>
          <w:szCs w:val="28"/>
        </w:rPr>
        <w:t>1.2.</w:t>
      </w:r>
      <w:r w:rsidRPr="009B3810">
        <w:rPr>
          <w:szCs w:val="28"/>
        </w:rPr>
        <w:tab/>
      </w:r>
      <w:r w:rsidRPr="003243C8">
        <w:rPr>
          <w:szCs w:val="28"/>
        </w:rPr>
        <w:t xml:space="preserve">Ця Програма і умови регламентують порядок проведення відкритого </w:t>
      </w:r>
      <w:r w:rsidR="00BC1207">
        <w:rPr>
          <w:szCs w:val="28"/>
        </w:rPr>
        <w:t>к</w:t>
      </w:r>
      <w:r w:rsidRPr="003243C8">
        <w:rPr>
          <w:szCs w:val="28"/>
        </w:rPr>
        <w:t>онкурсу на кращ</w:t>
      </w:r>
      <w:r>
        <w:rPr>
          <w:szCs w:val="28"/>
        </w:rPr>
        <w:t xml:space="preserve">ий ескізний </w:t>
      </w:r>
      <w:r w:rsidRPr="003243C8">
        <w:rPr>
          <w:szCs w:val="28"/>
        </w:rPr>
        <w:t>проект дитячого  парку «Казка»</w:t>
      </w:r>
      <w:r w:rsidR="000744BC">
        <w:rPr>
          <w:szCs w:val="28"/>
        </w:rPr>
        <w:t xml:space="preserve"> у м. Суми</w:t>
      </w:r>
      <w:r w:rsidRPr="003243C8">
        <w:rPr>
          <w:szCs w:val="28"/>
        </w:rPr>
        <w:t xml:space="preserve"> в комплексі з формуванням громадського простору</w:t>
      </w:r>
      <w:r w:rsidR="00D844E0">
        <w:rPr>
          <w:szCs w:val="28"/>
        </w:rPr>
        <w:t xml:space="preserve"> для дозвілля дітей</w:t>
      </w:r>
      <w:r w:rsidRPr="003243C8">
        <w:rPr>
          <w:szCs w:val="28"/>
        </w:rPr>
        <w:t xml:space="preserve"> (надалі - </w:t>
      </w:r>
      <w:r w:rsidRPr="000744BC">
        <w:rPr>
          <w:szCs w:val="28"/>
        </w:rPr>
        <w:t>Конкурс).</w:t>
      </w:r>
    </w:p>
    <w:p w:rsidR="003243C8" w:rsidRPr="000744BC" w:rsidRDefault="003243C8" w:rsidP="009B3810">
      <w:pPr>
        <w:pStyle w:val="a3"/>
        <w:jc w:val="both"/>
        <w:rPr>
          <w:szCs w:val="28"/>
        </w:rPr>
      </w:pPr>
      <w:r w:rsidRPr="009B3810">
        <w:rPr>
          <w:b/>
          <w:szCs w:val="28"/>
        </w:rPr>
        <w:t>1.3.</w:t>
      </w:r>
      <w:r w:rsidRPr="000744BC">
        <w:rPr>
          <w:szCs w:val="28"/>
        </w:rPr>
        <w:t xml:space="preserve"> Конкурс проводиться без обмеження кількості учасників, рівень яких відповідає вимогам, встановленим умовами конкурсу. </w:t>
      </w:r>
    </w:p>
    <w:p w:rsidR="003243C8" w:rsidRPr="000744BC" w:rsidRDefault="003243C8" w:rsidP="009B3810">
      <w:pPr>
        <w:pStyle w:val="a3"/>
        <w:jc w:val="both"/>
        <w:rPr>
          <w:szCs w:val="28"/>
        </w:rPr>
      </w:pPr>
      <w:r w:rsidRPr="009B3810">
        <w:rPr>
          <w:b/>
          <w:szCs w:val="28"/>
        </w:rPr>
        <w:t>1.</w:t>
      </w:r>
      <w:r w:rsidR="00D844E0" w:rsidRPr="009B3810">
        <w:rPr>
          <w:b/>
          <w:szCs w:val="28"/>
        </w:rPr>
        <w:t>4</w:t>
      </w:r>
      <w:r w:rsidRPr="009B3810">
        <w:rPr>
          <w:b/>
          <w:szCs w:val="28"/>
        </w:rPr>
        <w:t>.</w:t>
      </w:r>
      <w:r w:rsidRPr="00D844E0">
        <w:rPr>
          <w:szCs w:val="28"/>
        </w:rPr>
        <w:tab/>
        <w:t>Підготовку та організацію конкурсу здійснює управління архітектури та містобудування Сумської міської ради (далі – організатор конкурсу).</w:t>
      </w:r>
    </w:p>
    <w:p w:rsidR="007E65CD" w:rsidRPr="009B3810" w:rsidRDefault="000744BC" w:rsidP="009B3810">
      <w:pPr>
        <w:pStyle w:val="a3"/>
        <w:jc w:val="both"/>
        <w:rPr>
          <w:szCs w:val="28"/>
        </w:rPr>
      </w:pPr>
      <w:r w:rsidRPr="009B3810">
        <w:rPr>
          <w:b/>
          <w:szCs w:val="28"/>
        </w:rPr>
        <w:t>1.5</w:t>
      </w:r>
      <w:r w:rsidR="00D844E0" w:rsidRPr="009B3810">
        <w:rPr>
          <w:b/>
          <w:szCs w:val="28"/>
        </w:rPr>
        <w:t>.</w:t>
      </w:r>
      <w:r w:rsidR="00D844E0">
        <w:rPr>
          <w:szCs w:val="28"/>
        </w:rPr>
        <w:t xml:space="preserve"> </w:t>
      </w:r>
      <w:r w:rsidR="00D844E0" w:rsidRPr="00D844E0">
        <w:rPr>
          <w:szCs w:val="28"/>
        </w:rPr>
        <w:t>І</w:t>
      </w:r>
      <w:r w:rsidR="00B16CC3" w:rsidRPr="00D844E0">
        <w:rPr>
          <w:szCs w:val="28"/>
        </w:rPr>
        <w:t>ніціат</w:t>
      </w:r>
      <w:r w:rsidR="00D844E0">
        <w:rPr>
          <w:szCs w:val="28"/>
        </w:rPr>
        <w:t xml:space="preserve">ором </w:t>
      </w:r>
      <w:r w:rsidR="00BC1207">
        <w:rPr>
          <w:szCs w:val="28"/>
        </w:rPr>
        <w:t>Конкурсу виступає</w:t>
      </w:r>
      <w:r w:rsidR="00B16CC3" w:rsidRPr="00D844E0">
        <w:rPr>
          <w:szCs w:val="28"/>
        </w:rPr>
        <w:t xml:space="preserve"> КП «</w:t>
      </w:r>
      <w:proofErr w:type="spellStart"/>
      <w:r w:rsidR="00B16CC3" w:rsidRPr="00D844E0">
        <w:rPr>
          <w:szCs w:val="28"/>
        </w:rPr>
        <w:t>Сумикомунінвес</w:t>
      </w:r>
      <w:r w:rsidR="00B16CC3" w:rsidRPr="009B3810">
        <w:rPr>
          <w:szCs w:val="28"/>
        </w:rPr>
        <w:t>т</w:t>
      </w:r>
      <w:proofErr w:type="spellEnd"/>
      <w:r w:rsidRPr="009B3810">
        <w:rPr>
          <w:szCs w:val="28"/>
        </w:rPr>
        <w:t>» СМР.</w:t>
      </w:r>
      <w:r w:rsidR="007E65CD" w:rsidRPr="00D844E0">
        <w:rPr>
          <w:szCs w:val="28"/>
        </w:rPr>
        <w:t xml:space="preserve"> </w:t>
      </w:r>
    </w:p>
    <w:p w:rsidR="003742C2" w:rsidRPr="00E51C1B" w:rsidRDefault="003742C2" w:rsidP="003742C2">
      <w:pPr>
        <w:rPr>
          <w:sz w:val="28"/>
          <w:szCs w:val="28"/>
          <w:lang w:val="uk-UA"/>
        </w:rPr>
      </w:pPr>
    </w:p>
    <w:p w:rsidR="007E65CD" w:rsidRPr="003243C8" w:rsidRDefault="00BC1207" w:rsidP="00DF31DC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E65CD" w:rsidRPr="003243C8">
        <w:rPr>
          <w:sz w:val="28"/>
          <w:szCs w:val="28"/>
        </w:rPr>
        <w:t xml:space="preserve">. Мета </w:t>
      </w:r>
      <w:r w:rsidR="000744BC">
        <w:rPr>
          <w:sz w:val="28"/>
          <w:szCs w:val="28"/>
        </w:rPr>
        <w:t>К</w:t>
      </w:r>
      <w:r>
        <w:rPr>
          <w:sz w:val="28"/>
          <w:szCs w:val="28"/>
        </w:rPr>
        <w:t>онкурсу</w:t>
      </w:r>
    </w:p>
    <w:p w:rsidR="007E65CD" w:rsidRPr="00DF31DC" w:rsidRDefault="007E65CD" w:rsidP="007E65CD">
      <w:pPr>
        <w:rPr>
          <w:sz w:val="16"/>
          <w:szCs w:val="16"/>
          <w:lang w:val="uk-UA"/>
        </w:rPr>
      </w:pPr>
    </w:p>
    <w:p w:rsidR="007E65CD" w:rsidRDefault="00BC1207" w:rsidP="007E65CD">
      <w:pPr>
        <w:pStyle w:val="a3"/>
        <w:jc w:val="both"/>
        <w:rPr>
          <w:rStyle w:val="apple-converted-space"/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C1207">
        <w:rPr>
          <w:b/>
          <w:szCs w:val="28"/>
        </w:rPr>
        <w:t>2.</w:t>
      </w:r>
      <w:r>
        <w:rPr>
          <w:b/>
          <w:szCs w:val="28"/>
        </w:rPr>
        <w:t>1</w:t>
      </w:r>
      <w:r w:rsidRPr="00BC1207">
        <w:rPr>
          <w:b/>
          <w:szCs w:val="28"/>
        </w:rPr>
        <w:t>.</w:t>
      </w:r>
      <w:r w:rsidR="007E65CD" w:rsidRPr="00BC1207">
        <w:rPr>
          <w:b/>
          <w:szCs w:val="28"/>
        </w:rPr>
        <w:t xml:space="preserve"> </w:t>
      </w:r>
      <w:r w:rsidRPr="00BC1207">
        <w:rPr>
          <w:szCs w:val="28"/>
        </w:rPr>
        <w:t>Метою заходу є в</w:t>
      </w:r>
      <w:r w:rsidR="007E65CD" w:rsidRPr="00BC1207">
        <w:rPr>
          <w:szCs w:val="28"/>
        </w:rPr>
        <w:t>изначення</w:t>
      </w:r>
      <w:r w:rsidR="007E65CD" w:rsidRPr="003243C8">
        <w:rPr>
          <w:szCs w:val="28"/>
        </w:rPr>
        <w:t xml:space="preserve"> кращо</w:t>
      </w:r>
      <w:r w:rsidR="003742C2" w:rsidRPr="003243C8">
        <w:rPr>
          <w:szCs w:val="28"/>
        </w:rPr>
        <w:t>го ескізного проекту</w:t>
      </w:r>
      <w:r w:rsidR="007E65CD" w:rsidRPr="003243C8">
        <w:rPr>
          <w:szCs w:val="28"/>
        </w:rPr>
        <w:t xml:space="preserve"> організації території парку </w:t>
      </w:r>
      <w:r w:rsidR="003742C2" w:rsidRPr="003243C8">
        <w:rPr>
          <w:szCs w:val="28"/>
        </w:rPr>
        <w:t>«Казка»</w:t>
      </w:r>
      <w:r w:rsidR="007E65CD" w:rsidRPr="003243C8">
        <w:rPr>
          <w:szCs w:val="28"/>
        </w:rPr>
        <w:t xml:space="preserve"> з урахуванням умов ландшафтного середовища, містобудівної</w:t>
      </w:r>
      <w:r w:rsidR="007E65CD">
        <w:rPr>
          <w:szCs w:val="28"/>
        </w:rPr>
        <w:t xml:space="preserve"> ситуації, зі збереженням природної першооснови існуючого середовища, створення різноманітних сучасних видів відпочинку, оздоровлення, спортивних і культурних зон для дозвілля впродовж року; розвитку інфраструктури і максимального збереження існуючих будівель і зелених насаджень. Побачити можливі нові варіанти розвитку функції території </w:t>
      </w:r>
      <w:r w:rsidR="007E65CD" w:rsidRPr="00DF5340">
        <w:rPr>
          <w:szCs w:val="28"/>
        </w:rPr>
        <w:t>для подальшої реалізації.</w:t>
      </w:r>
      <w:r w:rsidR="007E65CD" w:rsidRPr="0051757D">
        <w:rPr>
          <w:rStyle w:val="WW8Num2z0"/>
          <w:rFonts w:ascii="Arial Unicode MS" w:eastAsia="Arial Unicode MS" w:hAnsi="Arial Unicode MS" w:cs="Arial Unicode MS" w:hint="eastAsia"/>
          <w:color w:val="000000"/>
          <w:sz w:val="21"/>
          <w:szCs w:val="21"/>
        </w:rPr>
        <w:t xml:space="preserve"> </w:t>
      </w:r>
      <w:r w:rsidR="007E65CD">
        <w:rPr>
          <w:rStyle w:val="apple-converted-space"/>
          <w:rFonts w:ascii="Arial Unicode MS" w:eastAsia="Arial Unicode MS" w:hAnsi="Arial Unicode MS" w:cs="Arial Unicode MS" w:hint="eastAsia"/>
          <w:color w:val="000000"/>
          <w:sz w:val="21"/>
          <w:szCs w:val="21"/>
        </w:rPr>
        <w:t> </w:t>
      </w:r>
    </w:p>
    <w:p w:rsidR="00DF31DC" w:rsidRDefault="00BC1207" w:rsidP="000744BC">
      <w:pPr>
        <w:pStyle w:val="a3"/>
        <w:jc w:val="both"/>
        <w:rPr>
          <w:rStyle w:val="apple-converted-space"/>
          <w:rFonts w:eastAsia="Arial Unicode MS"/>
          <w:color w:val="000000"/>
          <w:sz w:val="24"/>
        </w:rPr>
      </w:pPr>
      <w:r w:rsidRPr="00BC1207">
        <w:rPr>
          <w:rStyle w:val="apple-converted-space"/>
          <w:rFonts w:eastAsia="Arial Unicode MS"/>
          <w:b/>
          <w:color w:val="000000"/>
          <w:szCs w:val="28"/>
        </w:rPr>
        <w:t>2.2.</w:t>
      </w:r>
      <w:r>
        <w:rPr>
          <w:rStyle w:val="apple-converted-space"/>
          <w:rFonts w:eastAsia="Arial Unicode MS"/>
          <w:color w:val="000000"/>
          <w:szCs w:val="28"/>
        </w:rPr>
        <w:t xml:space="preserve"> </w:t>
      </w:r>
      <w:r w:rsidR="007E65CD">
        <w:rPr>
          <w:rStyle w:val="apple-converted-space"/>
          <w:rFonts w:eastAsia="Arial Unicode MS"/>
          <w:color w:val="000000"/>
          <w:szCs w:val="28"/>
        </w:rPr>
        <w:t xml:space="preserve">Для досягнення </w:t>
      </w:r>
      <w:r>
        <w:rPr>
          <w:rStyle w:val="apple-converted-space"/>
          <w:rFonts w:eastAsia="Arial Unicode MS"/>
          <w:color w:val="000000"/>
          <w:szCs w:val="28"/>
        </w:rPr>
        <w:t xml:space="preserve">мети </w:t>
      </w:r>
      <w:r w:rsidR="007E65CD">
        <w:rPr>
          <w:rStyle w:val="apple-converted-space"/>
          <w:rFonts w:eastAsia="Arial Unicode MS"/>
          <w:color w:val="000000"/>
          <w:szCs w:val="28"/>
        </w:rPr>
        <w:t xml:space="preserve">необхідно здійснити заходи щодо приведення стану благоустрою, облаштування і інфраструктури парку до сучасних </w:t>
      </w:r>
      <w:r w:rsidR="000744BC">
        <w:rPr>
          <w:rStyle w:val="apple-converted-space"/>
          <w:rFonts w:eastAsia="Arial Unicode MS"/>
          <w:color w:val="000000"/>
          <w:szCs w:val="28"/>
        </w:rPr>
        <w:t>потреб</w:t>
      </w:r>
    </w:p>
    <w:p w:rsidR="00967606" w:rsidRPr="00967606" w:rsidRDefault="00FF54C0" w:rsidP="00967606">
      <w:pPr>
        <w:pStyle w:val="a3"/>
        <w:jc w:val="center"/>
        <w:rPr>
          <w:rStyle w:val="apple-converted-space"/>
          <w:rFonts w:eastAsia="Arial Unicode MS"/>
          <w:color w:val="000000"/>
          <w:sz w:val="24"/>
        </w:rPr>
      </w:pPr>
      <w:r>
        <w:rPr>
          <w:rStyle w:val="apple-converted-space"/>
          <w:rFonts w:eastAsia="Arial Unicode MS"/>
          <w:color w:val="000000"/>
          <w:sz w:val="24"/>
        </w:rPr>
        <w:lastRenderedPageBreak/>
        <w:t>3</w:t>
      </w:r>
    </w:p>
    <w:p w:rsidR="00967606" w:rsidRDefault="00967606" w:rsidP="007E65CD">
      <w:pPr>
        <w:pStyle w:val="a3"/>
        <w:jc w:val="both"/>
        <w:rPr>
          <w:rStyle w:val="apple-converted-space"/>
          <w:rFonts w:eastAsia="Arial Unicode MS"/>
          <w:color w:val="000000"/>
          <w:szCs w:val="28"/>
        </w:rPr>
      </w:pPr>
    </w:p>
    <w:p w:rsidR="00967606" w:rsidRDefault="00967606" w:rsidP="00967606">
      <w:pPr>
        <w:pStyle w:val="a3"/>
        <w:ind w:firstLine="567"/>
        <w:jc w:val="right"/>
        <w:rPr>
          <w:sz w:val="24"/>
        </w:rPr>
      </w:pPr>
      <w:r>
        <w:rPr>
          <w:sz w:val="24"/>
        </w:rPr>
        <w:t>Продовження додатку 1</w:t>
      </w:r>
    </w:p>
    <w:p w:rsidR="00967606" w:rsidRDefault="00967606" w:rsidP="00967606">
      <w:pPr>
        <w:pStyle w:val="a3"/>
        <w:jc w:val="right"/>
        <w:rPr>
          <w:rStyle w:val="apple-converted-space"/>
          <w:rFonts w:eastAsia="Arial Unicode MS"/>
          <w:color w:val="000000"/>
          <w:szCs w:val="28"/>
        </w:rPr>
      </w:pPr>
    </w:p>
    <w:p w:rsidR="007E65CD" w:rsidRDefault="007E65CD" w:rsidP="007E65CD">
      <w:pPr>
        <w:pStyle w:val="a3"/>
        <w:jc w:val="both"/>
        <w:rPr>
          <w:rStyle w:val="apple-converted-space"/>
          <w:rFonts w:eastAsia="Arial Unicode MS"/>
          <w:color w:val="000000"/>
          <w:szCs w:val="28"/>
        </w:rPr>
      </w:pPr>
      <w:r>
        <w:rPr>
          <w:rStyle w:val="apple-converted-space"/>
          <w:rFonts w:eastAsia="Arial Unicode MS"/>
          <w:color w:val="000000"/>
          <w:szCs w:val="28"/>
        </w:rPr>
        <w:t xml:space="preserve">у відповідності до існуючих та перспективних рекреаційних потреб з урахуванням запобігання можливості зайняття озеленених  територій забудовою нецільового призначення. </w:t>
      </w:r>
    </w:p>
    <w:p w:rsidR="007E65CD" w:rsidRDefault="007E65CD" w:rsidP="007E65CD">
      <w:pPr>
        <w:pStyle w:val="a3"/>
        <w:jc w:val="both"/>
        <w:rPr>
          <w:rStyle w:val="apple-converted-space"/>
          <w:rFonts w:eastAsia="Arial Unicode MS"/>
          <w:color w:val="000000"/>
          <w:szCs w:val="28"/>
        </w:rPr>
      </w:pPr>
    </w:p>
    <w:p w:rsidR="007E65CD" w:rsidRDefault="00BC1207" w:rsidP="00DF31DC">
      <w:pPr>
        <w:pStyle w:val="a3"/>
        <w:jc w:val="center"/>
        <w:rPr>
          <w:rStyle w:val="apple-converted-space"/>
          <w:rFonts w:eastAsia="Arial Unicode MS"/>
          <w:b/>
          <w:color w:val="000000"/>
          <w:szCs w:val="28"/>
        </w:rPr>
      </w:pPr>
      <w:r>
        <w:rPr>
          <w:rStyle w:val="apple-converted-space"/>
          <w:rFonts w:eastAsia="Arial Unicode MS"/>
          <w:b/>
          <w:color w:val="000000"/>
          <w:szCs w:val="28"/>
        </w:rPr>
        <w:t>3</w:t>
      </w:r>
      <w:r w:rsidR="007E65CD" w:rsidRPr="00405E67">
        <w:rPr>
          <w:rStyle w:val="apple-converted-space"/>
          <w:rFonts w:eastAsia="Arial Unicode MS"/>
          <w:b/>
          <w:color w:val="000000"/>
          <w:szCs w:val="28"/>
        </w:rPr>
        <w:t>.</w:t>
      </w:r>
      <w:r w:rsidR="007E65CD">
        <w:rPr>
          <w:rStyle w:val="apple-converted-space"/>
          <w:rFonts w:eastAsia="Arial Unicode MS"/>
          <w:color w:val="000000"/>
          <w:szCs w:val="28"/>
        </w:rPr>
        <w:t xml:space="preserve"> </w:t>
      </w:r>
      <w:r w:rsidR="000744BC">
        <w:rPr>
          <w:rStyle w:val="apple-converted-space"/>
          <w:rFonts w:eastAsia="Arial Unicode MS"/>
          <w:b/>
          <w:color w:val="000000"/>
          <w:szCs w:val="28"/>
        </w:rPr>
        <w:t>Замовник К</w:t>
      </w:r>
      <w:r w:rsidR="007E65CD">
        <w:rPr>
          <w:rStyle w:val="apple-converted-space"/>
          <w:rFonts w:eastAsia="Arial Unicode MS"/>
          <w:b/>
          <w:color w:val="000000"/>
          <w:szCs w:val="28"/>
        </w:rPr>
        <w:t>онкурсу</w:t>
      </w:r>
    </w:p>
    <w:p w:rsidR="00DF31DC" w:rsidRPr="00DF31DC" w:rsidRDefault="00DF31DC" w:rsidP="00DF31DC">
      <w:pPr>
        <w:pStyle w:val="a3"/>
        <w:jc w:val="center"/>
        <w:rPr>
          <w:rStyle w:val="apple-converted-space"/>
          <w:rFonts w:eastAsia="Arial Unicode MS"/>
          <w:b/>
          <w:color w:val="000000"/>
          <w:sz w:val="16"/>
          <w:szCs w:val="16"/>
        </w:rPr>
      </w:pPr>
    </w:p>
    <w:p w:rsidR="007E65CD" w:rsidRPr="00405E67" w:rsidRDefault="00E51C1B" w:rsidP="007E65CD">
      <w:pPr>
        <w:pStyle w:val="a3"/>
        <w:jc w:val="both"/>
        <w:rPr>
          <w:rStyle w:val="apple-converted-space"/>
          <w:rFonts w:eastAsia="Arial Unicode MS"/>
          <w:b/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0744BC">
        <w:rPr>
          <w:color w:val="000000"/>
          <w:szCs w:val="28"/>
        </w:rPr>
        <w:t xml:space="preserve"> Замовником Конкурсу є в</w:t>
      </w:r>
      <w:r w:rsidR="00BC1207">
        <w:rPr>
          <w:color w:val="000000"/>
          <w:szCs w:val="28"/>
        </w:rPr>
        <w:t>иконавчий комітет</w:t>
      </w:r>
      <w:r w:rsidR="000744BC">
        <w:rPr>
          <w:color w:val="000000"/>
          <w:szCs w:val="28"/>
        </w:rPr>
        <w:t xml:space="preserve"> </w:t>
      </w:r>
      <w:r w:rsidR="007E65CD">
        <w:rPr>
          <w:color w:val="000000"/>
          <w:szCs w:val="28"/>
        </w:rPr>
        <w:t>Сумської міської ради.</w:t>
      </w:r>
    </w:p>
    <w:p w:rsidR="007E65CD" w:rsidRDefault="007E65CD" w:rsidP="00DF31DC">
      <w:pPr>
        <w:pStyle w:val="a3"/>
        <w:jc w:val="center"/>
        <w:rPr>
          <w:b/>
          <w:bCs/>
          <w:szCs w:val="28"/>
        </w:rPr>
      </w:pPr>
      <w:r>
        <w:rPr>
          <w:rFonts w:ascii="Trebuchet MS" w:hAnsi="Trebuchet MS"/>
          <w:color w:val="000000"/>
        </w:rPr>
        <w:br/>
      </w:r>
      <w:r w:rsidR="00F021CD">
        <w:rPr>
          <w:b/>
          <w:bCs/>
          <w:szCs w:val="28"/>
        </w:rPr>
        <w:t xml:space="preserve"> </w:t>
      </w:r>
      <w:r w:rsidR="00967606">
        <w:rPr>
          <w:b/>
          <w:bCs/>
          <w:szCs w:val="28"/>
        </w:rPr>
        <w:t>4</w:t>
      </w:r>
      <w:r w:rsidRPr="00DF5340">
        <w:rPr>
          <w:b/>
          <w:bCs/>
          <w:szCs w:val="28"/>
        </w:rPr>
        <w:t xml:space="preserve">. Організатор </w:t>
      </w:r>
      <w:r w:rsidR="000744BC">
        <w:rPr>
          <w:b/>
          <w:bCs/>
          <w:szCs w:val="28"/>
        </w:rPr>
        <w:t>К</w:t>
      </w:r>
      <w:r w:rsidR="00967606">
        <w:rPr>
          <w:b/>
          <w:bCs/>
          <w:szCs w:val="28"/>
        </w:rPr>
        <w:t>онкурсу</w:t>
      </w:r>
    </w:p>
    <w:p w:rsidR="00DF31DC" w:rsidRPr="00DF31DC" w:rsidRDefault="00DF31DC" w:rsidP="00DF31DC">
      <w:pPr>
        <w:pStyle w:val="a3"/>
        <w:jc w:val="center"/>
        <w:rPr>
          <w:b/>
          <w:bCs/>
          <w:sz w:val="16"/>
          <w:szCs w:val="16"/>
        </w:rPr>
      </w:pPr>
    </w:p>
    <w:p w:rsidR="007E65CD" w:rsidRPr="00DF5340" w:rsidRDefault="00E51C1B" w:rsidP="000744BC">
      <w:pPr>
        <w:pStyle w:val="a3"/>
        <w:jc w:val="both"/>
        <w:rPr>
          <w:szCs w:val="28"/>
        </w:rPr>
      </w:pPr>
      <w:r>
        <w:rPr>
          <w:szCs w:val="28"/>
        </w:rPr>
        <w:t xml:space="preserve">      </w:t>
      </w:r>
      <w:r w:rsidR="000744BC">
        <w:rPr>
          <w:szCs w:val="28"/>
        </w:rPr>
        <w:t xml:space="preserve"> Організатором Конкурсу є у</w:t>
      </w:r>
      <w:r w:rsidR="007E65CD" w:rsidRPr="00DF5340">
        <w:rPr>
          <w:szCs w:val="28"/>
        </w:rPr>
        <w:t xml:space="preserve">правління </w:t>
      </w:r>
      <w:r w:rsidR="007E65CD">
        <w:rPr>
          <w:szCs w:val="28"/>
        </w:rPr>
        <w:t xml:space="preserve">архітектури та </w:t>
      </w:r>
      <w:r w:rsidR="007E65CD" w:rsidRPr="00DF5340">
        <w:rPr>
          <w:szCs w:val="28"/>
        </w:rPr>
        <w:t>містобудування Сумської міської ради</w:t>
      </w:r>
      <w:r w:rsidR="007E65CD">
        <w:rPr>
          <w:szCs w:val="28"/>
        </w:rPr>
        <w:t xml:space="preserve">. </w:t>
      </w:r>
    </w:p>
    <w:p w:rsidR="007E65CD" w:rsidRPr="000744BC" w:rsidRDefault="007E65CD" w:rsidP="007E65CD">
      <w:pPr>
        <w:pStyle w:val="a3"/>
        <w:ind w:firstLine="426"/>
        <w:jc w:val="both"/>
        <w:rPr>
          <w:sz w:val="16"/>
          <w:szCs w:val="16"/>
        </w:rPr>
      </w:pPr>
    </w:p>
    <w:p w:rsidR="007E65CD" w:rsidRDefault="00967606" w:rsidP="00DF31D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</w:t>
      </w:r>
      <w:r w:rsidR="007E65CD" w:rsidRPr="00DF5340">
        <w:rPr>
          <w:b/>
          <w:bCs/>
          <w:sz w:val="28"/>
          <w:szCs w:val="28"/>
          <w:lang w:val="uk-UA"/>
        </w:rPr>
        <w:t xml:space="preserve">. Учасники </w:t>
      </w:r>
      <w:r w:rsidR="000744BC">
        <w:rPr>
          <w:b/>
          <w:bCs/>
          <w:sz w:val="28"/>
          <w:szCs w:val="28"/>
          <w:lang w:val="uk-UA"/>
        </w:rPr>
        <w:t>К</w:t>
      </w:r>
      <w:r w:rsidR="007E65CD">
        <w:rPr>
          <w:b/>
          <w:bCs/>
          <w:sz w:val="28"/>
          <w:szCs w:val="28"/>
          <w:lang w:val="uk-UA"/>
        </w:rPr>
        <w:t>онкурсу</w:t>
      </w:r>
    </w:p>
    <w:p w:rsidR="00DF31DC" w:rsidRPr="00DF31DC" w:rsidRDefault="00DF31DC" w:rsidP="00DF31DC">
      <w:pPr>
        <w:jc w:val="center"/>
        <w:rPr>
          <w:b/>
          <w:bCs/>
          <w:sz w:val="16"/>
          <w:szCs w:val="16"/>
          <w:lang w:val="uk-UA"/>
        </w:rPr>
      </w:pPr>
    </w:p>
    <w:p w:rsidR="007E65CD" w:rsidRDefault="00967606" w:rsidP="00967606">
      <w:pPr>
        <w:pStyle w:val="a3"/>
        <w:jc w:val="both"/>
        <w:rPr>
          <w:szCs w:val="28"/>
        </w:rPr>
      </w:pPr>
      <w:r w:rsidRPr="00967606">
        <w:rPr>
          <w:b/>
          <w:szCs w:val="28"/>
        </w:rPr>
        <w:t>5.</w:t>
      </w:r>
      <w:r>
        <w:rPr>
          <w:b/>
          <w:szCs w:val="28"/>
        </w:rPr>
        <w:t>1.</w:t>
      </w:r>
      <w:r>
        <w:rPr>
          <w:szCs w:val="28"/>
        </w:rPr>
        <w:t xml:space="preserve"> </w:t>
      </w:r>
      <w:r w:rsidR="007E65CD" w:rsidRPr="00DF5340">
        <w:rPr>
          <w:szCs w:val="28"/>
        </w:rPr>
        <w:t>Учасниками</w:t>
      </w:r>
      <w:r w:rsidR="000744BC">
        <w:rPr>
          <w:szCs w:val="28"/>
        </w:rPr>
        <w:t xml:space="preserve"> </w:t>
      </w:r>
      <w:r w:rsidR="007E65CD" w:rsidRPr="00DF5340">
        <w:rPr>
          <w:szCs w:val="28"/>
        </w:rPr>
        <w:t xml:space="preserve">презентації творчих проектів можуть бути  архітектори, дизайнери, творчі колективи, </w:t>
      </w:r>
      <w:r w:rsidR="007E65CD">
        <w:rPr>
          <w:szCs w:val="28"/>
        </w:rPr>
        <w:t xml:space="preserve">студенти, </w:t>
      </w:r>
      <w:r w:rsidR="007E65CD" w:rsidRPr="00DF5340">
        <w:rPr>
          <w:szCs w:val="28"/>
        </w:rPr>
        <w:t>аматори.</w:t>
      </w:r>
    </w:p>
    <w:p w:rsidR="007E65CD" w:rsidRPr="00DF5340" w:rsidRDefault="00DF31DC" w:rsidP="00DF31DC">
      <w:pPr>
        <w:pStyle w:val="a3"/>
        <w:jc w:val="both"/>
        <w:rPr>
          <w:szCs w:val="28"/>
        </w:rPr>
      </w:pPr>
      <w:r w:rsidRPr="00DF31DC">
        <w:rPr>
          <w:b/>
          <w:szCs w:val="28"/>
        </w:rPr>
        <w:t>5.2.</w:t>
      </w:r>
      <w:r>
        <w:rPr>
          <w:szCs w:val="28"/>
        </w:rPr>
        <w:t xml:space="preserve"> </w:t>
      </w:r>
      <w:r w:rsidR="007E65CD">
        <w:rPr>
          <w:szCs w:val="28"/>
        </w:rPr>
        <w:t>До участі  в конкурсі не допускаються</w:t>
      </w:r>
      <w:r w:rsidR="000744BC">
        <w:rPr>
          <w:szCs w:val="28"/>
        </w:rPr>
        <w:t xml:space="preserve"> </w:t>
      </w:r>
      <w:r w:rsidR="007E65CD">
        <w:rPr>
          <w:szCs w:val="28"/>
        </w:rPr>
        <w:t xml:space="preserve">члени журі, їх близькі родичі, особи, що безпосередньо пов’язані з членами журі виконанням  трудових обов’язків. </w:t>
      </w:r>
    </w:p>
    <w:p w:rsidR="007E65CD" w:rsidRPr="000744BC" w:rsidRDefault="007E65CD" w:rsidP="007E65CD">
      <w:pPr>
        <w:pStyle w:val="a3"/>
        <w:ind w:firstLine="426"/>
        <w:jc w:val="both"/>
        <w:rPr>
          <w:sz w:val="16"/>
          <w:szCs w:val="16"/>
        </w:rPr>
      </w:pPr>
    </w:p>
    <w:p w:rsidR="007E65CD" w:rsidRDefault="00967606" w:rsidP="00DF31D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744BC">
        <w:rPr>
          <w:b/>
          <w:szCs w:val="28"/>
        </w:rPr>
        <w:t>. Завдання К</w:t>
      </w:r>
      <w:r w:rsidR="007E65CD" w:rsidRPr="00B34D7D">
        <w:rPr>
          <w:b/>
          <w:szCs w:val="28"/>
        </w:rPr>
        <w:t>онкурсу</w:t>
      </w:r>
    </w:p>
    <w:p w:rsidR="007E65CD" w:rsidRPr="00B34D7D" w:rsidRDefault="007E65CD" w:rsidP="007E65CD">
      <w:pPr>
        <w:pStyle w:val="a3"/>
        <w:jc w:val="both"/>
        <w:rPr>
          <w:b/>
          <w:sz w:val="16"/>
          <w:szCs w:val="16"/>
        </w:rPr>
      </w:pPr>
    </w:p>
    <w:p w:rsidR="007E65CD" w:rsidRDefault="00DF31DC" w:rsidP="007E65CD">
      <w:pPr>
        <w:pStyle w:val="a3"/>
        <w:jc w:val="both"/>
        <w:rPr>
          <w:color w:val="000000"/>
          <w:shd w:val="clear" w:color="auto" w:fill="FFFFFF"/>
        </w:rPr>
      </w:pPr>
      <w:r w:rsidRPr="00DF31DC">
        <w:rPr>
          <w:b/>
          <w:color w:val="000000"/>
          <w:shd w:val="clear" w:color="auto" w:fill="FFFFFF"/>
        </w:rPr>
        <w:t>6.1.</w:t>
      </w:r>
      <w:r>
        <w:rPr>
          <w:b/>
          <w:color w:val="000000"/>
          <w:shd w:val="clear" w:color="auto" w:fill="FFFFFF"/>
        </w:rPr>
        <w:t xml:space="preserve"> </w:t>
      </w:r>
      <w:r w:rsidR="007E65CD">
        <w:rPr>
          <w:color w:val="000000"/>
          <w:shd w:val="clear" w:color="auto" w:fill="FFFFFF"/>
        </w:rPr>
        <w:t>Орієнтовна т</w:t>
      </w:r>
      <w:r w:rsidR="007E65CD" w:rsidRPr="004373AD">
        <w:rPr>
          <w:color w:val="000000"/>
          <w:shd w:val="clear" w:color="auto" w:fill="FFFFFF"/>
        </w:rPr>
        <w:t xml:space="preserve">ериторія проектування </w:t>
      </w:r>
      <w:r w:rsidR="003742C2">
        <w:rPr>
          <w:color w:val="000000"/>
          <w:shd w:val="clear" w:color="auto" w:fill="FFFFFF"/>
        </w:rPr>
        <w:t>дитячого парку «Казка»</w:t>
      </w:r>
      <w:r w:rsidR="007E65CD">
        <w:rPr>
          <w:color w:val="000000"/>
          <w:shd w:val="clear" w:color="auto" w:fill="FFFFFF"/>
        </w:rPr>
        <w:t xml:space="preserve"> – </w:t>
      </w:r>
      <w:r w:rsidR="00967606">
        <w:rPr>
          <w:color w:val="000000"/>
          <w:shd w:val="clear" w:color="auto" w:fill="FFFFFF"/>
        </w:rPr>
        <w:br/>
        <w:t xml:space="preserve">12,2 </w:t>
      </w:r>
      <w:r w:rsidR="007E65CD">
        <w:rPr>
          <w:color w:val="000000"/>
          <w:shd w:val="clear" w:color="auto" w:fill="FFFFFF"/>
        </w:rPr>
        <w:t xml:space="preserve"> га, межі визначені на ситуаційному плані. </w:t>
      </w:r>
    </w:p>
    <w:p w:rsidR="007E65CD" w:rsidRDefault="007E65CD" w:rsidP="007E65CD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E41CDD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 Територія, що визначена для проектування на цей час </w:t>
      </w:r>
      <w:r w:rsidR="003742C2">
        <w:rPr>
          <w:color w:val="000000"/>
          <w:shd w:val="clear" w:color="auto" w:fill="FFFFFF"/>
        </w:rPr>
        <w:t>недостатньо насичена функціонально</w:t>
      </w:r>
      <w:r>
        <w:rPr>
          <w:color w:val="000000"/>
          <w:shd w:val="clear" w:color="auto" w:fill="FFFFFF"/>
        </w:rPr>
        <w:t xml:space="preserve">, не використовується в повному обсязі потенціал зелених насаджень в оточуючій забудові. </w:t>
      </w:r>
    </w:p>
    <w:p w:rsidR="007E65CD" w:rsidRDefault="00E41CDD" w:rsidP="007E65CD">
      <w:pPr>
        <w:pStyle w:val="a3"/>
        <w:jc w:val="both"/>
        <w:rPr>
          <w:color w:val="000000"/>
          <w:shd w:val="clear" w:color="auto" w:fill="FFFFFF"/>
        </w:rPr>
      </w:pPr>
      <w:r w:rsidRPr="00E41CDD">
        <w:rPr>
          <w:b/>
          <w:color w:val="000000"/>
          <w:shd w:val="clear" w:color="auto" w:fill="FFFFFF"/>
        </w:rPr>
        <w:t>6.2.</w:t>
      </w:r>
      <w:r w:rsidR="007E65CD" w:rsidRPr="00E41CDD">
        <w:rPr>
          <w:b/>
          <w:color w:val="000000"/>
          <w:shd w:val="clear" w:color="auto" w:fill="FFFFFF"/>
        </w:rPr>
        <w:t xml:space="preserve"> </w:t>
      </w:r>
      <w:r w:rsidR="007E65CD">
        <w:rPr>
          <w:color w:val="000000"/>
          <w:shd w:val="clear" w:color="auto" w:fill="FFFFFF"/>
        </w:rPr>
        <w:t xml:space="preserve">Основним завданням проектування  є створення </w:t>
      </w:r>
      <w:r>
        <w:rPr>
          <w:color w:val="000000"/>
          <w:shd w:val="clear" w:color="auto" w:fill="FFFFFF"/>
        </w:rPr>
        <w:t>об’єкта</w:t>
      </w:r>
      <w:r w:rsidR="003742C2">
        <w:rPr>
          <w:color w:val="000000"/>
          <w:shd w:val="clear" w:color="auto" w:fill="FFFFFF"/>
        </w:rPr>
        <w:t xml:space="preserve"> активного відпочинку для дітей</w:t>
      </w:r>
      <w:r w:rsidR="007E65CD">
        <w:rPr>
          <w:color w:val="000000"/>
          <w:shd w:val="clear" w:color="auto" w:fill="FFFFFF"/>
        </w:rPr>
        <w:t xml:space="preserve">, який </w:t>
      </w:r>
      <w:r w:rsidR="003742C2">
        <w:rPr>
          <w:color w:val="000000"/>
          <w:shd w:val="clear" w:color="auto" w:fill="FFFFFF"/>
        </w:rPr>
        <w:t>і</w:t>
      </w:r>
      <w:r w:rsidR="007E65CD">
        <w:rPr>
          <w:color w:val="000000"/>
          <w:shd w:val="clear" w:color="auto" w:fill="FFFFFF"/>
        </w:rPr>
        <w:t xml:space="preserve">з </w:t>
      </w:r>
      <w:r w:rsidR="003742C2">
        <w:rPr>
          <w:color w:val="000000"/>
          <w:shd w:val="clear" w:color="auto" w:fill="FFFFFF"/>
        </w:rPr>
        <w:t>розширеними</w:t>
      </w:r>
      <w:r w:rsidR="007E65CD">
        <w:rPr>
          <w:color w:val="000000"/>
          <w:shd w:val="clear" w:color="auto" w:fill="FFFFFF"/>
        </w:rPr>
        <w:t xml:space="preserve"> функціями увійде в систему міських парків міста, </w:t>
      </w:r>
      <w:proofErr w:type="spellStart"/>
      <w:r w:rsidR="007E65CD">
        <w:rPr>
          <w:color w:val="000000"/>
          <w:shd w:val="clear" w:color="auto" w:fill="FFFFFF"/>
        </w:rPr>
        <w:t>внесе</w:t>
      </w:r>
      <w:proofErr w:type="spellEnd"/>
      <w:r w:rsidR="007E65CD">
        <w:rPr>
          <w:color w:val="000000"/>
          <w:shd w:val="clear" w:color="auto" w:fill="FFFFFF"/>
        </w:rPr>
        <w:t xml:space="preserve"> функці</w:t>
      </w:r>
      <w:r>
        <w:rPr>
          <w:color w:val="000000"/>
          <w:shd w:val="clear" w:color="auto" w:fill="FFFFFF"/>
        </w:rPr>
        <w:t>ональне</w:t>
      </w:r>
      <w:r w:rsidR="007E65CD">
        <w:rPr>
          <w:color w:val="000000"/>
          <w:shd w:val="clear" w:color="auto" w:fill="FFFFFF"/>
        </w:rPr>
        <w:t xml:space="preserve"> різноманіття, доповнить спортивну інфраструктуру, та простір для проведення </w:t>
      </w:r>
      <w:r w:rsidR="00CB4C05">
        <w:rPr>
          <w:color w:val="000000"/>
          <w:shd w:val="clear" w:color="auto" w:fill="FFFFFF"/>
        </w:rPr>
        <w:t>різноманітних</w:t>
      </w:r>
      <w:r w:rsidR="007E65CD">
        <w:rPr>
          <w:color w:val="000000"/>
          <w:shd w:val="clear" w:color="auto" w:fill="FFFFFF"/>
        </w:rPr>
        <w:t xml:space="preserve"> заходів, забезпечить ефективне використання його території і об’єктів впродовж всього року дозвілля населення різних вікових груп із можливістю використання в усі пори року. </w:t>
      </w:r>
    </w:p>
    <w:p w:rsidR="007E65CD" w:rsidRDefault="007E65CD" w:rsidP="007E65CD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Проектна пропозиція має комплексно врахувати наступні умови:</w:t>
      </w:r>
    </w:p>
    <w:p w:rsidR="007E65CD" w:rsidRDefault="00E51C1B" w:rsidP="00E51C1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1) </w:t>
      </w:r>
      <w:r w:rsidR="007E65CD">
        <w:rPr>
          <w:color w:val="000000"/>
          <w:shd w:val="clear" w:color="auto" w:fill="FFFFFF"/>
        </w:rPr>
        <w:t>існуючі споруди, інфраструктуру і зонування;</w:t>
      </w:r>
    </w:p>
    <w:p w:rsidR="007E65CD" w:rsidRDefault="00E51C1B" w:rsidP="00E51C1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</w:t>
      </w:r>
      <w:r w:rsidR="007E65CD">
        <w:rPr>
          <w:color w:val="000000"/>
          <w:shd w:val="clear" w:color="auto" w:fill="FFFFFF"/>
        </w:rPr>
        <w:t>параметри нових споруд;</w:t>
      </w:r>
    </w:p>
    <w:p w:rsidR="007E65CD" w:rsidRDefault="00E51C1B" w:rsidP="00E51C1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3) </w:t>
      </w:r>
      <w:r w:rsidR="007E65CD">
        <w:rPr>
          <w:color w:val="000000"/>
          <w:shd w:val="clear" w:color="auto" w:fill="FFFFFF"/>
        </w:rPr>
        <w:t xml:space="preserve">створення раціональної </w:t>
      </w:r>
      <w:proofErr w:type="spellStart"/>
      <w:r w:rsidR="007E65CD">
        <w:rPr>
          <w:color w:val="000000"/>
          <w:shd w:val="clear" w:color="auto" w:fill="FFFFFF"/>
        </w:rPr>
        <w:t>пішохідно</w:t>
      </w:r>
      <w:proofErr w:type="spellEnd"/>
      <w:r w:rsidR="007E65CD">
        <w:rPr>
          <w:color w:val="000000"/>
          <w:shd w:val="clear" w:color="auto" w:fill="FFFFFF"/>
        </w:rPr>
        <w:t>-транспортної схеми;</w:t>
      </w:r>
    </w:p>
    <w:p w:rsidR="001C4C18" w:rsidRDefault="00E51C1B" w:rsidP="00E51C1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4) </w:t>
      </w:r>
      <w:r w:rsidR="001C4C18">
        <w:rPr>
          <w:color w:val="000000"/>
          <w:shd w:val="clear" w:color="auto" w:fill="FFFFFF"/>
        </w:rPr>
        <w:t>виконання дендрологічної схеми;</w:t>
      </w:r>
    </w:p>
    <w:p w:rsidR="001C4C18" w:rsidRDefault="00E51C1B" w:rsidP="00E51C1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5) </w:t>
      </w:r>
      <w:r w:rsidR="001C4C18">
        <w:rPr>
          <w:color w:val="000000"/>
          <w:shd w:val="clear" w:color="auto" w:fill="FFFFFF"/>
        </w:rPr>
        <w:t>вирішення вхідних груп;</w:t>
      </w:r>
    </w:p>
    <w:p w:rsidR="001C4C18" w:rsidRDefault="00E51C1B" w:rsidP="00E51C1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6) </w:t>
      </w:r>
      <w:r w:rsidR="001C4C18">
        <w:rPr>
          <w:color w:val="000000"/>
          <w:shd w:val="clear" w:color="auto" w:fill="FFFFFF"/>
        </w:rPr>
        <w:t>оновлення атракціонів;</w:t>
      </w:r>
    </w:p>
    <w:p w:rsidR="007E65CD" w:rsidRDefault="00E51C1B" w:rsidP="00E51C1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7) </w:t>
      </w:r>
      <w:r w:rsidR="001C4C18">
        <w:rPr>
          <w:color w:val="000000"/>
          <w:shd w:val="clear" w:color="auto" w:fill="FFFFFF"/>
        </w:rPr>
        <w:t>комплексний благоустрій</w:t>
      </w:r>
      <w:r w:rsidR="007E65CD">
        <w:rPr>
          <w:color w:val="000000"/>
          <w:shd w:val="clear" w:color="auto" w:fill="FFFFFF"/>
        </w:rPr>
        <w:t>;</w:t>
      </w:r>
    </w:p>
    <w:p w:rsidR="00A57505" w:rsidRDefault="00E51C1B" w:rsidP="00E51C1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8) </w:t>
      </w:r>
      <w:r w:rsidR="00A57505">
        <w:rPr>
          <w:color w:val="000000"/>
          <w:shd w:val="clear" w:color="auto" w:fill="FFFFFF"/>
        </w:rPr>
        <w:t>вирішення проблематики водойм;</w:t>
      </w:r>
    </w:p>
    <w:p w:rsidR="00FF54C0" w:rsidRPr="00FF54C0" w:rsidRDefault="00FF54C0" w:rsidP="00FF54C0">
      <w:pPr>
        <w:pStyle w:val="a3"/>
        <w:ind w:left="432"/>
        <w:jc w:val="center"/>
        <w:rPr>
          <w:color w:val="000000"/>
          <w:sz w:val="24"/>
          <w:shd w:val="clear" w:color="auto" w:fill="FFFFFF"/>
        </w:rPr>
      </w:pPr>
      <w:r w:rsidRPr="00FF54C0">
        <w:rPr>
          <w:color w:val="000000"/>
          <w:sz w:val="24"/>
          <w:shd w:val="clear" w:color="auto" w:fill="FFFFFF"/>
        </w:rPr>
        <w:lastRenderedPageBreak/>
        <w:t>4</w:t>
      </w:r>
    </w:p>
    <w:p w:rsidR="00FF54C0" w:rsidRDefault="00FF54C0" w:rsidP="00FF54C0">
      <w:pPr>
        <w:pStyle w:val="a3"/>
        <w:ind w:firstLine="567"/>
        <w:jc w:val="right"/>
        <w:rPr>
          <w:sz w:val="24"/>
        </w:rPr>
      </w:pPr>
      <w:r>
        <w:rPr>
          <w:sz w:val="24"/>
        </w:rPr>
        <w:t>Продовження додатку 1</w:t>
      </w:r>
    </w:p>
    <w:p w:rsidR="00FF54C0" w:rsidRDefault="00FF54C0" w:rsidP="00FF54C0">
      <w:pPr>
        <w:pStyle w:val="a3"/>
        <w:ind w:left="432"/>
        <w:jc w:val="both"/>
        <w:rPr>
          <w:color w:val="000000"/>
          <w:shd w:val="clear" w:color="auto" w:fill="FFFFFF"/>
        </w:rPr>
      </w:pPr>
    </w:p>
    <w:p w:rsidR="007E65CD" w:rsidRPr="004373AD" w:rsidRDefault="00E51C1B" w:rsidP="00E51C1B">
      <w:pPr>
        <w:pStyle w:val="a3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9) </w:t>
      </w:r>
      <w:r w:rsidR="000744BC">
        <w:rPr>
          <w:color w:val="000000"/>
          <w:shd w:val="clear" w:color="auto" w:fill="FFFFFF"/>
        </w:rPr>
        <w:t>створення ціліс</w:t>
      </w:r>
      <w:r w:rsidR="007E65CD">
        <w:rPr>
          <w:color w:val="000000"/>
          <w:shd w:val="clear" w:color="auto" w:fill="FFFFFF"/>
        </w:rPr>
        <w:t>ного художньо-образного рішення загальної композиції простору і стильового рішення парку.</w:t>
      </w:r>
    </w:p>
    <w:p w:rsidR="007E65CD" w:rsidRPr="00DF5340" w:rsidRDefault="007E65CD" w:rsidP="007E65CD">
      <w:pPr>
        <w:pStyle w:val="a3"/>
        <w:jc w:val="both"/>
        <w:rPr>
          <w:szCs w:val="28"/>
        </w:rPr>
      </w:pPr>
    </w:p>
    <w:p w:rsidR="007E65CD" w:rsidRDefault="00E41CDD" w:rsidP="00E41CDD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7E65CD" w:rsidRPr="00DF5340">
        <w:rPr>
          <w:b/>
          <w:bCs/>
          <w:szCs w:val="28"/>
        </w:rPr>
        <w:t xml:space="preserve">. Умови проведення </w:t>
      </w:r>
      <w:r w:rsidR="007E65CD">
        <w:rPr>
          <w:b/>
          <w:bCs/>
          <w:szCs w:val="28"/>
        </w:rPr>
        <w:t>заходу</w:t>
      </w:r>
    </w:p>
    <w:p w:rsidR="007E65CD" w:rsidRPr="00D74CCE" w:rsidRDefault="007E65CD" w:rsidP="007E65CD">
      <w:pPr>
        <w:pStyle w:val="a3"/>
        <w:jc w:val="both"/>
        <w:rPr>
          <w:b/>
          <w:bCs/>
          <w:sz w:val="16"/>
          <w:szCs w:val="16"/>
        </w:rPr>
      </w:pPr>
    </w:p>
    <w:p w:rsidR="007E65CD" w:rsidRPr="00DF5340" w:rsidRDefault="00E41CDD" w:rsidP="007E65CD">
      <w:pPr>
        <w:pStyle w:val="a3"/>
        <w:jc w:val="both"/>
        <w:rPr>
          <w:szCs w:val="28"/>
        </w:rPr>
      </w:pPr>
      <w:r w:rsidRPr="00E41CDD">
        <w:rPr>
          <w:b/>
          <w:szCs w:val="28"/>
        </w:rPr>
        <w:t>7</w:t>
      </w:r>
      <w:r w:rsidR="007E65CD" w:rsidRPr="00E41CDD">
        <w:rPr>
          <w:b/>
          <w:szCs w:val="28"/>
        </w:rPr>
        <w:t>.1.</w:t>
      </w:r>
      <w:r w:rsidR="007E65CD" w:rsidRPr="00DF5340">
        <w:rPr>
          <w:szCs w:val="28"/>
        </w:rPr>
        <w:t xml:space="preserve"> Після оголошення умов представлення творчих робіт учасники проекту </w:t>
      </w:r>
      <w:r w:rsidR="002C4F85">
        <w:rPr>
          <w:szCs w:val="28"/>
        </w:rPr>
        <w:t>подають заявку та</w:t>
      </w:r>
      <w:r w:rsidR="007E65CD" w:rsidRPr="00DF5340">
        <w:rPr>
          <w:szCs w:val="28"/>
        </w:rPr>
        <w:t xml:space="preserve"> одерж</w:t>
      </w:r>
      <w:r w:rsidR="002C4F85">
        <w:rPr>
          <w:szCs w:val="28"/>
        </w:rPr>
        <w:t>ують</w:t>
      </w:r>
      <w:r w:rsidR="007E65CD" w:rsidRPr="00DF5340">
        <w:rPr>
          <w:szCs w:val="28"/>
        </w:rPr>
        <w:t xml:space="preserve"> в управлінні </w:t>
      </w:r>
      <w:r w:rsidR="002C4F85">
        <w:rPr>
          <w:szCs w:val="28"/>
        </w:rPr>
        <w:t xml:space="preserve">архітектури та містобудування </w:t>
      </w:r>
      <w:r w:rsidR="000744BC">
        <w:rPr>
          <w:szCs w:val="28"/>
        </w:rPr>
        <w:t>Сумської міської ради</w:t>
      </w:r>
      <w:r w:rsidR="007E65CD" w:rsidRPr="00DF5340">
        <w:rPr>
          <w:szCs w:val="28"/>
        </w:rPr>
        <w:t xml:space="preserve"> вихідні дані для проектування, до яких входять: </w:t>
      </w:r>
    </w:p>
    <w:p w:rsidR="007E65CD" w:rsidRPr="00DF5340" w:rsidRDefault="00725F6D" w:rsidP="007E65CD">
      <w:pPr>
        <w:pStyle w:val="a3"/>
        <w:jc w:val="both"/>
        <w:rPr>
          <w:szCs w:val="28"/>
        </w:rPr>
      </w:pPr>
      <w:r>
        <w:rPr>
          <w:szCs w:val="28"/>
        </w:rPr>
        <w:t>1)</w:t>
      </w:r>
      <w:r w:rsidR="007E65CD" w:rsidRPr="00DF5340">
        <w:rPr>
          <w:szCs w:val="28"/>
        </w:rPr>
        <w:t xml:space="preserve"> програма і умови представлення </w:t>
      </w:r>
      <w:r w:rsidR="007E65CD">
        <w:rPr>
          <w:szCs w:val="28"/>
        </w:rPr>
        <w:t>конкурсних</w:t>
      </w:r>
      <w:r w:rsidR="007E65CD" w:rsidRPr="00DF5340">
        <w:rPr>
          <w:szCs w:val="28"/>
        </w:rPr>
        <w:t xml:space="preserve"> робіт;</w:t>
      </w:r>
    </w:p>
    <w:p w:rsidR="007E65CD" w:rsidRPr="00DF5340" w:rsidRDefault="00725F6D" w:rsidP="007E65CD">
      <w:pPr>
        <w:pStyle w:val="a3"/>
        <w:jc w:val="both"/>
        <w:rPr>
          <w:szCs w:val="28"/>
        </w:rPr>
      </w:pPr>
      <w:r>
        <w:rPr>
          <w:szCs w:val="28"/>
        </w:rPr>
        <w:t>2)</w:t>
      </w:r>
      <w:r w:rsidR="007E65CD" w:rsidRPr="00DF5340">
        <w:rPr>
          <w:szCs w:val="28"/>
        </w:rPr>
        <w:t xml:space="preserve"> ситуаційна схема;</w:t>
      </w:r>
    </w:p>
    <w:p w:rsidR="007E65CD" w:rsidRDefault="00725F6D" w:rsidP="007E65CD">
      <w:pPr>
        <w:pStyle w:val="a3"/>
        <w:jc w:val="both"/>
        <w:rPr>
          <w:szCs w:val="28"/>
        </w:rPr>
      </w:pPr>
      <w:r>
        <w:rPr>
          <w:szCs w:val="28"/>
        </w:rPr>
        <w:t>3)</w:t>
      </w:r>
      <w:r w:rsidR="007E65CD" w:rsidRPr="00DF5340">
        <w:rPr>
          <w:szCs w:val="28"/>
        </w:rPr>
        <w:t xml:space="preserve"> </w:t>
      </w:r>
      <w:proofErr w:type="spellStart"/>
      <w:r w:rsidR="007E65CD" w:rsidRPr="00DF5340">
        <w:rPr>
          <w:szCs w:val="28"/>
        </w:rPr>
        <w:t>топоплан</w:t>
      </w:r>
      <w:proofErr w:type="spellEnd"/>
      <w:r w:rsidR="007E65CD" w:rsidRPr="00DF5340">
        <w:rPr>
          <w:szCs w:val="28"/>
        </w:rPr>
        <w:t xml:space="preserve"> </w:t>
      </w:r>
      <w:r w:rsidR="007E65CD">
        <w:rPr>
          <w:szCs w:val="28"/>
        </w:rPr>
        <w:t>М 1:2000, М 1: 500;</w:t>
      </w:r>
    </w:p>
    <w:p w:rsidR="007E65CD" w:rsidRDefault="00725F6D" w:rsidP="007E65CD">
      <w:pPr>
        <w:pStyle w:val="a3"/>
        <w:jc w:val="both"/>
        <w:rPr>
          <w:szCs w:val="28"/>
        </w:rPr>
      </w:pPr>
      <w:r>
        <w:rPr>
          <w:szCs w:val="28"/>
        </w:rPr>
        <w:t>4)</w:t>
      </w:r>
      <w:r w:rsidR="007E65CD">
        <w:rPr>
          <w:szCs w:val="28"/>
        </w:rPr>
        <w:t xml:space="preserve"> планувальні обмеження.</w:t>
      </w:r>
    </w:p>
    <w:p w:rsidR="007E65CD" w:rsidRDefault="007E65CD" w:rsidP="007E65CD">
      <w:pPr>
        <w:pStyle w:val="a3"/>
        <w:jc w:val="both"/>
        <w:rPr>
          <w:szCs w:val="28"/>
        </w:rPr>
      </w:pPr>
      <w:r>
        <w:rPr>
          <w:szCs w:val="28"/>
        </w:rPr>
        <w:t>Вихідні дані на проектування надаються учасникам конкурсу  (після їх реєстрації) в електронному вигляді.</w:t>
      </w:r>
    </w:p>
    <w:p w:rsidR="007E65CD" w:rsidRDefault="00E41CDD" w:rsidP="00E41CDD">
      <w:pPr>
        <w:pStyle w:val="a3"/>
        <w:jc w:val="both"/>
        <w:rPr>
          <w:bCs/>
        </w:rPr>
      </w:pPr>
      <w:r w:rsidRPr="00E41CDD">
        <w:rPr>
          <w:b/>
          <w:szCs w:val="28"/>
        </w:rPr>
        <w:t>7.2.</w:t>
      </w:r>
      <w:r w:rsidR="007E65CD" w:rsidRPr="00DF5340">
        <w:rPr>
          <w:szCs w:val="28"/>
        </w:rPr>
        <w:t xml:space="preserve"> </w:t>
      </w:r>
      <w:r w:rsidR="007E65CD">
        <w:rPr>
          <w:bCs/>
        </w:rPr>
        <w:t xml:space="preserve">Конкурсні проекти надаються до управління архітектури та містобудування </w:t>
      </w:r>
      <w:r w:rsidR="000744BC">
        <w:rPr>
          <w:szCs w:val="28"/>
        </w:rPr>
        <w:t>Сумської міської ради</w:t>
      </w:r>
      <w:r w:rsidR="000744BC">
        <w:rPr>
          <w:bCs/>
        </w:rPr>
        <w:t xml:space="preserve"> </w:t>
      </w:r>
      <w:r w:rsidR="007E65CD">
        <w:rPr>
          <w:bCs/>
        </w:rPr>
        <w:t xml:space="preserve">в наступному </w:t>
      </w:r>
      <w:r w:rsidR="0086561C">
        <w:rPr>
          <w:bCs/>
        </w:rPr>
        <w:t>вигляді</w:t>
      </w:r>
      <w:r w:rsidR="007E65CD">
        <w:rPr>
          <w:bCs/>
        </w:rPr>
        <w:t>:</w:t>
      </w:r>
    </w:p>
    <w:p w:rsidR="007E65CD" w:rsidRPr="00F81E59" w:rsidRDefault="002C4F85" w:rsidP="00E41CDD">
      <w:pPr>
        <w:pStyle w:val="a3"/>
        <w:jc w:val="both"/>
        <w:rPr>
          <w:color w:val="000000"/>
        </w:rPr>
      </w:pPr>
      <w:r w:rsidRPr="002C4F85">
        <w:rPr>
          <w:rStyle w:val="apple-converted-space"/>
          <w:b/>
          <w:color w:val="000000"/>
          <w:shd w:val="clear" w:color="auto" w:fill="FFFFFF"/>
        </w:rPr>
        <w:t>7.2.</w:t>
      </w:r>
      <w:r w:rsidR="007E65CD" w:rsidRPr="002C4F85">
        <w:rPr>
          <w:rStyle w:val="apple-converted-space"/>
          <w:b/>
          <w:color w:val="000000"/>
          <w:shd w:val="clear" w:color="auto" w:fill="FFFFFF"/>
        </w:rPr>
        <w:t>1.</w:t>
      </w:r>
      <w:r w:rsidR="007E65CD" w:rsidRPr="00D262BE">
        <w:rPr>
          <w:rStyle w:val="apple-converted-space"/>
          <w:color w:val="000000"/>
          <w:shd w:val="clear" w:color="auto" w:fill="FFFFFF"/>
        </w:rPr>
        <w:t xml:space="preserve"> Конкурсні матеріали подаються на планшетах і з пояснювальною запискою. Мінімальна кількість планшетів – 2 форматом А0 84</w:t>
      </w:r>
      <w:r w:rsidR="007E65CD">
        <w:rPr>
          <w:rStyle w:val="apple-converted-space"/>
          <w:color w:val="000000"/>
          <w:shd w:val="clear" w:color="auto" w:fill="FFFFFF"/>
        </w:rPr>
        <w:t>1</w:t>
      </w:r>
      <w:r w:rsidR="007E65CD" w:rsidRPr="00D262BE">
        <w:rPr>
          <w:rStyle w:val="apple-converted-space"/>
          <w:color w:val="000000"/>
          <w:shd w:val="clear" w:color="auto" w:fill="FFFFFF"/>
        </w:rPr>
        <w:t>х11</w:t>
      </w:r>
      <w:r w:rsidR="007E65CD">
        <w:rPr>
          <w:rStyle w:val="apple-converted-space"/>
          <w:color w:val="000000"/>
          <w:shd w:val="clear" w:color="auto" w:fill="FFFFFF"/>
        </w:rPr>
        <w:t>89</w:t>
      </w:r>
      <w:r w:rsidR="007E65CD" w:rsidRPr="00D262BE">
        <w:rPr>
          <w:rStyle w:val="apple-converted-space"/>
          <w:color w:val="000000"/>
          <w:shd w:val="clear" w:color="auto" w:fill="FFFFFF"/>
        </w:rPr>
        <w:t>.</w:t>
      </w:r>
      <w:r w:rsidR="007E65CD">
        <w:rPr>
          <w:rStyle w:val="apple-converted-space"/>
          <w:rFonts w:ascii="Trebuchet MS" w:hAnsi="Trebuchet MS"/>
          <w:color w:val="000000"/>
          <w:shd w:val="clear" w:color="auto" w:fill="FFFFFF"/>
        </w:rPr>
        <w:t xml:space="preserve">   </w:t>
      </w:r>
      <w:r w:rsidR="007E65CD">
        <w:rPr>
          <w:rFonts w:ascii="Trebuchet MS" w:hAnsi="Trebuchet MS"/>
          <w:color w:val="000000"/>
        </w:rPr>
        <w:br/>
      </w:r>
      <w:r w:rsidR="007E65CD" w:rsidRPr="00F81E59">
        <w:rPr>
          <w:color w:val="000000"/>
        </w:rPr>
        <w:t>Планшет №1</w:t>
      </w:r>
    </w:p>
    <w:p w:rsidR="007E65CD" w:rsidRDefault="007E65CD" w:rsidP="007E65CD">
      <w:pPr>
        <w:pStyle w:val="a3"/>
        <w:jc w:val="both"/>
        <w:rPr>
          <w:color w:val="000000"/>
        </w:rPr>
      </w:pPr>
      <w:r w:rsidRPr="00F81E59">
        <w:rPr>
          <w:color w:val="000000"/>
        </w:rPr>
        <w:t>Назва конкурсу</w:t>
      </w:r>
      <w:r>
        <w:rPr>
          <w:color w:val="000000"/>
        </w:rPr>
        <w:t xml:space="preserve">, п’ятизначний шифр у верхньому правому куті, схема ситуаційного плану; концептуальне рішення генерального плану М 1:2000; </w:t>
      </w:r>
      <w:proofErr w:type="spellStart"/>
      <w:r>
        <w:rPr>
          <w:color w:val="000000"/>
        </w:rPr>
        <w:t>стілістичне</w:t>
      </w:r>
      <w:proofErr w:type="spellEnd"/>
      <w:r>
        <w:rPr>
          <w:color w:val="000000"/>
        </w:rPr>
        <w:t xml:space="preserve"> рішення малих архітектурних форм парку.</w:t>
      </w:r>
    </w:p>
    <w:p w:rsidR="007E65CD" w:rsidRDefault="007E65CD" w:rsidP="007E65CD">
      <w:pPr>
        <w:pStyle w:val="a3"/>
        <w:jc w:val="both"/>
        <w:rPr>
          <w:color w:val="000000"/>
        </w:rPr>
      </w:pPr>
      <w:r>
        <w:rPr>
          <w:color w:val="000000"/>
        </w:rPr>
        <w:t>Планшет №2.</w:t>
      </w:r>
    </w:p>
    <w:p w:rsidR="007E65CD" w:rsidRDefault="007E65CD" w:rsidP="007E65CD">
      <w:pPr>
        <w:pStyle w:val="a3"/>
        <w:jc w:val="both"/>
        <w:rPr>
          <w:color w:val="000000"/>
        </w:rPr>
      </w:pPr>
      <w:r>
        <w:rPr>
          <w:color w:val="000000"/>
        </w:rPr>
        <w:t>П’ятизначний шифр у верхньому правому куті; фрагмент генерального плану із розміщенням і ескізними кресленнями</w:t>
      </w:r>
      <w:r w:rsidR="00E608E7">
        <w:rPr>
          <w:color w:val="000000"/>
        </w:rPr>
        <w:t xml:space="preserve"> об’єктів</w:t>
      </w:r>
      <w:r>
        <w:rPr>
          <w:color w:val="000000"/>
        </w:rPr>
        <w:t xml:space="preserve"> обслуговування, елементів благоустрою (М 1:200. М 1:100, 1:50 (на вибір); схема загального функціонального зонування, розгортки, інші ілюстрації на розсуд авторів, необхідні для розкриття ідеї проекту. Подача будь-яка: візуалізація, колаж, техніка малюнка.</w:t>
      </w:r>
    </w:p>
    <w:p w:rsidR="007E65CD" w:rsidRPr="0089304C" w:rsidRDefault="002C4F85" w:rsidP="007E65CD">
      <w:pPr>
        <w:pStyle w:val="a3"/>
        <w:jc w:val="both"/>
        <w:rPr>
          <w:color w:val="000000"/>
        </w:rPr>
      </w:pPr>
      <w:r w:rsidRPr="002C4F85">
        <w:rPr>
          <w:b/>
          <w:color w:val="000000"/>
        </w:rPr>
        <w:t>7.2.2.</w:t>
      </w:r>
      <w:r w:rsidR="007E65CD" w:rsidRPr="0089304C">
        <w:rPr>
          <w:color w:val="000000"/>
        </w:rPr>
        <w:t xml:space="preserve"> </w:t>
      </w:r>
      <w:r w:rsidR="007E65CD" w:rsidRPr="0089304C">
        <w:rPr>
          <w:color w:val="000000"/>
          <w:shd w:val="clear" w:color="auto" w:fill="FFFFFF"/>
        </w:rPr>
        <w:t>Пояснювальна записка (до 10 сторінок текст</w:t>
      </w:r>
      <w:r w:rsidR="007E65CD">
        <w:rPr>
          <w:color w:val="000000"/>
          <w:shd w:val="clear" w:color="auto" w:fill="FFFFFF"/>
        </w:rPr>
        <w:t>у</w:t>
      </w:r>
      <w:r w:rsidR="007E65CD" w:rsidRPr="0089304C">
        <w:rPr>
          <w:color w:val="000000"/>
          <w:shd w:val="clear" w:color="auto" w:fill="FFFFFF"/>
        </w:rPr>
        <w:t xml:space="preserve"> формат</w:t>
      </w:r>
      <w:r w:rsidR="007E65CD">
        <w:rPr>
          <w:color w:val="000000"/>
          <w:shd w:val="clear" w:color="auto" w:fill="FFFFFF"/>
        </w:rPr>
        <w:t>у А4) – у роздрукованому</w:t>
      </w:r>
      <w:r w:rsidR="007E65CD" w:rsidRPr="0089304C">
        <w:rPr>
          <w:color w:val="000000"/>
          <w:shd w:val="clear" w:color="auto" w:fill="FFFFFF"/>
        </w:rPr>
        <w:t xml:space="preserve"> </w:t>
      </w:r>
      <w:r w:rsidR="007E65CD">
        <w:rPr>
          <w:color w:val="000000"/>
          <w:shd w:val="clear" w:color="auto" w:fill="FFFFFF"/>
        </w:rPr>
        <w:t>і електронному вигляді</w:t>
      </w:r>
      <w:r w:rsidR="007E65CD" w:rsidRPr="0089304C">
        <w:rPr>
          <w:color w:val="000000"/>
          <w:shd w:val="clear" w:color="auto" w:fill="FFFFFF"/>
        </w:rPr>
        <w:t xml:space="preserve">, </w:t>
      </w:r>
      <w:r w:rsidR="007E65CD">
        <w:rPr>
          <w:color w:val="000000"/>
          <w:shd w:val="clear" w:color="auto" w:fill="FFFFFF"/>
        </w:rPr>
        <w:t xml:space="preserve">з п’ятизначним </w:t>
      </w:r>
      <w:r w:rsidR="007E65CD" w:rsidRPr="0089304C">
        <w:rPr>
          <w:color w:val="000000"/>
          <w:shd w:val="clear" w:color="auto" w:fill="FFFFFF"/>
        </w:rPr>
        <w:t xml:space="preserve">шифром </w:t>
      </w:r>
      <w:r w:rsidR="007E65CD">
        <w:rPr>
          <w:color w:val="000000"/>
          <w:shd w:val="clear" w:color="auto" w:fill="FFFFFF"/>
        </w:rPr>
        <w:t>і</w:t>
      </w:r>
      <w:r w:rsidR="007E65CD" w:rsidRPr="0089304C">
        <w:rPr>
          <w:color w:val="000000"/>
          <w:shd w:val="clear" w:color="auto" w:fill="FFFFFF"/>
        </w:rPr>
        <w:t xml:space="preserve"> назв</w:t>
      </w:r>
      <w:r w:rsidR="007E65CD">
        <w:rPr>
          <w:color w:val="000000"/>
          <w:shd w:val="clear" w:color="auto" w:fill="FFFFFF"/>
        </w:rPr>
        <w:t>ою</w:t>
      </w:r>
      <w:r w:rsidR="007E65CD" w:rsidRPr="0089304C">
        <w:rPr>
          <w:color w:val="000000"/>
          <w:shd w:val="clear" w:color="auto" w:fill="FFFFFF"/>
        </w:rPr>
        <w:t xml:space="preserve"> конкурс</w:t>
      </w:r>
      <w:r w:rsidR="007E65CD">
        <w:rPr>
          <w:color w:val="000000"/>
          <w:shd w:val="clear" w:color="auto" w:fill="FFFFFF"/>
        </w:rPr>
        <w:t>у</w:t>
      </w:r>
      <w:r w:rsidR="007E65CD" w:rsidRPr="0089304C">
        <w:rPr>
          <w:color w:val="000000"/>
          <w:shd w:val="clear" w:color="auto" w:fill="FFFFFF"/>
        </w:rPr>
        <w:t xml:space="preserve"> на титульном</w:t>
      </w:r>
      <w:r w:rsidR="007E65CD">
        <w:rPr>
          <w:color w:val="000000"/>
          <w:shd w:val="clear" w:color="auto" w:fill="FFFFFF"/>
        </w:rPr>
        <w:t>у листі</w:t>
      </w:r>
      <w:r w:rsidR="007E65CD" w:rsidRPr="0089304C">
        <w:rPr>
          <w:color w:val="000000"/>
          <w:shd w:val="clear" w:color="auto" w:fill="FFFFFF"/>
        </w:rPr>
        <w:t>; в запис</w:t>
      </w:r>
      <w:r w:rsidR="007E65CD">
        <w:rPr>
          <w:color w:val="000000"/>
          <w:shd w:val="clear" w:color="auto" w:fill="FFFFFF"/>
        </w:rPr>
        <w:t xml:space="preserve">ці </w:t>
      </w:r>
      <w:r w:rsidR="007E65CD" w:rsidRPr="0089304C">
        <w:rPr>
          <w:color w:val="000000"/>
          <w:shd w:val="clear" w:color="auto" w:fill="FFFFFF"/>
        </w:rPr>
        <w:t>необх</w:t>
      </w:r>
      <w:r w:rsidR="007E65CD">
        <w:rPr>
          <w:color w:val="000000"/>
          <w:shd w:val="clear" w:color="auto" w:fill="FFFFFF"/>
        </w:rPr>
        <w:t>ідно</w:t>
      </w:r>
      <w:r w:rsidR="007E65CD" w:rsidRPr="0089304C">
        <w:rPr>
          <w:color w:val="000000"/>
          <w:shd w:val="clear" w:color="auto" w:fill="FFFFFF"/>
        </w:rPr>
        <w:t xml:space="preserve"> описат</w:t>
      </w:r>
      <w:r w:rsidR="007E65CD">
        <w:rPr>
          <w:color w:val="000000"/>
          <w:shd w:val="clear" w:color="auto" w:fill="FFFFFF"/>
        </w:rPr>
        <w:t>и</w:t>
      </w:r>
      <w:r w:rsidR="007E65CD" w:rsidRPr="0089304C">
        <w:rPr>
          <w:color w:val="000000"/>
          <w:shd w:val="clear" w:color="auto" w:fill="FFFFFF"/>
        </w:rPr>
        <w:t xml:space="preserve"> </w:t>
      </w:r>
      <w:r w:rsidR="00CB4C05">
        <w:rPr>
          <w:color w:val="000000"/>
          <w:shd w:val="clear" w:color="auto" w:fill="FFFFFF"/>
        </w:rPr>
        <w:t>ідею</w:t>
      </w:r>
      <w:r w:rsidR="007E65CD">
        <w:rPr>
          <w:color w:val="000000"/>
          <w:shd w:val="clear" w:color="auto" w:fill="FFFFFF"/>
        </w:rPr>
        <w:t xml:space="preserve"> </w:t>
      </w:r>
      <w:r w:rsidR="00CB4C05">
        <w:rPr>
          <w:color w:val="000000"/>
          <w:shd w:val="clear" w:color="auto" w:fill="FFFFFF"/>
        </w:rPr>
        <w:t>ескізного проекту</w:t>
      </w:r>
      <w:r w:rsidR="007E65CD">
        <w:rPr>
          <w:color w:val="000000"/>
          <w:shd w:val="clear" w:color="auto" w:fill="FFFFFF"/>
        </w:rPr>
        <w:t>.</w:t>
      </w:r>
    </w:p>
    <w:p w:rsidR="007E65CD" w:rsidRDefault="002C4F85" w:rsidP="002C4F85">
      <w:pPr>
        <w:pStyle w:val="a3"/>
        <w:jc w:val="both"/>
        <w:rPr>
          <w:color w:val="000000"/>
        </w:rPr>
      </w:pPr>
      <w:r w:rsidRPr="002C4F85">
        <w:rPr>
          <w:b/>
          <w:color w:val="000000"/>
        </w:rPr>
        <w:t>7.2.</w:t>
      </w:r>
      <w:r w:rsidR="007E65CD" w:rsidRPr="002C4F85">
        <w:rPr>
          <w:b/>
          <w:color w:val="000000"/>
        </w:rPr>
        <w:t>3.</w:t>
      </w:r>
      <w:r w:rsidR="007E65CD">
        <w:rPr>
          <w:color w:val="000000"/>
        </w:rPr>
        <w:t xml:space="preserve">  Матеріали проекту на електронному носії – файли формату </w:t>
      </w:r>
      <w:r w:rsidR="007E65CD">
        <w:rPr>
          <w:color w:val="000000"/>
          <w:lang w:val="en-US"/>
        </w:rPr>
        <w:t>PDF</w:t>
      </w:r>
      <w:r w:rsidR="007E65CD">
        <w:rPr>
          <w:color w:val="000000"/>
        </w:rPr>
        <w:t>.</w:t>
      </w:r>
    </w:p>
    <w:p w:rsidR="007E65CD" w:rsidRPr="00527C84" w:rsidRDefault="002C4F85" w:rsidP="002C4F85">
      <w:pPr>
        <w:pStyle w:val="a3"/>
        <w:jc w:val="both"/>
        <w:rPr>
          <w:color w:val="000000"/>
        </w:rPr>
      </w:pPr>
      <w:r w:rsidRPr="002C4F85">
        <w:rPr>
          <w:b/>
          <w:color w:val="000000"/>
        </w:rPr>
        <w:t>7.2.4</w:t>
      </w:r>
      <w:r w:rsidR="007E65CD" w:rsidRPr="002C4F85">
        <w:rPr>
          <w:b/>
          <w:color w:val="000000"/>
        </w:rPr>
        <w:t>.</w:t>
      </w:r>
      <w:r w:rsidR="007E65CD">
        <w:rPr>
          <w:color w:val="000000"/>
        </w:rPr>
        <w:t xml:space="preserve"> Конверт,  позначений п’ятизначним числом, в якому зазначаються прізвища, імена, по батькові виконавців, адреса, контактні телефони. </w:t>
      </w:r>
    </w:p>
    <w:p w:rsidR="007E65CD" w:rsidRDefault="002C4F85" w:rsidP="00222702">
      <w:pPr>
        <w:pStyle w:val="a3"/>
        <w:jc w:val="both"/>
        <w:rPr>
          <w:bCs/>
          <w:szCs w:val="28"/>
        </w:rPr>
      </w:pPr>
      <w:r w:rsidRPr="002C4F85">
        <w:rPr>
          <w:b/>
          <w:bCs/>
          <w:szCs w:val="28"/>
        </w:rPr>
        <w:t>7</w:t>
      </w:r>
      <w:r w:rsidR="007E65CD" w:rsidRPr="002C4F85">
        <w:rPr>
          <w:b/>
          <w:bCs/>
          <w:szCs w:val="28"/>
        </w:rPr>
        <w:t>.3.</w:t>
      </w:r>
      <w:r w:rsidR="007E65CD" w:rsidRPr="0047403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7E65CD" w:rsidRPr="00474030">
        <w:rPr>
          <w:bCs/>
          <w:szCs w:val="28"/>
        </w:rPr>
        <w:t>Принципові вимоги, яким мають відповідати представлені рішення:</w:t>
      </w:r>
    </w:p>
    <w:p w:rsidR="007E65CD" w:rsidRDefault="0086561C" w:rsidP="0086561C">
      <w:pPr>
        <w:pStyle w:val="a3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1) </w:t>
      </w:r>
      <w:r w:rsidR="007E65CD">
        <w:rPr>
          <w:bCs/>
          <w:szCs w:val="28"/>
        </w:rPr>
        <w:t>забезпечення композиційно-просторової узгодженості з містобудівною ситуацією, існуючим міським ландшафтом, природним середовищем і між об’єктами  на території парку;</w:t>
      </w:r>
    </w:p>
    <w:p w:rsidR="00FF54C0" w:rsidRDefault="00FF54C0" w:rsidP="00FF54C0">
      <w:pPr>
        <w:pStyle w:val="a3"/>
        <w:ind w:firstLine="708"/>
        <w:jc w:val="center"/>
        <w:rPr>
          <w:bCs/>
          <w:sz w:val="24"/>
        </w:rPr>
      </w:pPr>
    </w:p>
    <w:p w:rsidR="00336D47" w:rsidRDefault="00336D47" w:rsidP="00FF54C0">
      <w:pPr>
        <w:pStyle w:val="a3"/>
        <w:ind w:firstLine="708"/>
        <w:jc w:val="center"/>
        <w:rPr>
          <w:bCs/>
          <w:sz w:val="24"/>
        </w:rPr>
      </w:pPr>
    </w:p>
    <w:p w:rsidR="0086561C" w:rsidRDefault="0086561C" w:rsidP="00FF54C0">
      <w:pPr>
        <w:pStyle w:val="a3"/>
        <w:ind w:firstLine="708"/>
        <w:jc w:val="center"/>
        <w:rPr>
          <w:bCs/>
          <w:sz w:val="24"/>
        </w:rPr>
      </w:pPr>
    </w:p>
    <w:p w:rsidR="00FF54C0" w:rsidRDefault="00FF54C0" w:rsidP="00FF54C0">
      <w:pPr>
        <w:pStyle w:val="a3"/>
        <w:ind w:firstLine="708"/>
        <w:jc w:val="center"/>
        <w:rPr>
          <w:bCs/>
          <w:sz w:val="24"/>
        </w:rPr>
      </w:pPr>
      <w:r w:rsidRPr="00FF54C0">
        <w:rPr>
          <w:bCs/>
          <w:sz w:val="24"/>
        </w:rPr>
        <w:lastRenderedPageBreak/>
        <w:t>5</w:t>
      </w:r>
    </w:p>
    <w:p w:rsidR="00FF54C0" w:rsidRDefault="00FF54C0" w:rsidP="00FF54C0">
      <w:pPr>
        <w:pStyle w:val="a3"/>
        <w:ind w:firstLine="567"/>
        <w:jc w:val="right"/>
        <w:rPr>
          <w:sz w:val="24"/>
        </w:rPr>
      </w:pPr>
      <w:r>
        <w:rPr>
          <w:sz w:val="24"/>
        </w:rPr>
        <w:t>Продовження додатку 1</w:t>
      </w:r>
    </w:p>
    <w:p w:rsidR="00FF54C0" w:rsidRDefault="00FF54C0" w:rsidP="007E65CD">
      <w:pPr>
        <w:pStyle w:val="a3"/>
        <w:ind w:firstLine="708"/>
        <w:jc w:val="both"/>
        <w:rPr>
          <w:bCs/>
          <w:szCs w:val="28"/>
        </w:rPr>
      </w:pPr>
    </w:p>
    <w:p w:rsidR="007E65CD" w:rsidRDefault="0086561C" w:rsidP="007E65CD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2)</w:t>
      </w:r>
      <w:r w:rsidR="007E65CD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7E65CD">
        <w:rPr>
          <w:bCs/>
          <w:szCs w:val="28"/>
        </w:rPr>
        <w:t xml:space="preserve">оригінальність </w:t>
      </w:r>
      <w:r w:rsidR="00CB4C05">
        <w:rPr>
          <w:bCs/>
          <w:szCs w:val="28"/>
        </w:rPr>
        <w:t>ескізних</w:t>
      </w:r>
      <w:r w:rsidR="007E65CD">
        <w:rPr>
          <w:bCs/>
          <w:szCs w:val="28"/>
        </w:rPr>
        <w:t xml:space="preserve"> пропозицій із застосуванням сучасних під</w:t>
      </w:r>
      <w:r>
        <w:rPr>
          <w:bCs/>
          <w:szCs w:val="28"/>
        </w:rPr>
        <w:t>ходів у</w:t>
      </w:r>
      <w:r w:rsidR="00222702">
        <w:rPr>
          <w:bCs/>
          <w:szCs w:val="28"/>
        </w:rPr>
        <w:t xml:space="preserve"> ландшафтній архітектурі;</w:t>
      </w:r>
    </w:p>
    <w:p w:rsidR="007E65CD" w:rsidRPr="00DF5340" w:rsidRDefault="0086561C" w:rsidP="0086561C">
      <w:pPr>
        <w:pStyle w:val="a3"/>
        <w:tabs>
          <w:tab w:val="left" w:pos="0"/>
        </w:tabs>
        <w:ind w:left="780" w:hanging="71"/>
        <w:jc w:val="both"/>
        <w:rPr>
          <w:szCs w:val="28"/>
        </w:rPr>
      </w:pPr>
      <w:r>
        <w:rPr>
          <w:szCs w:val="28"/>
        </w:rPr>
        <w:t xml:space="preserve">3) </w:t>
      </w:r>
      <w:r w:rsidR="007E65CD" w:rsidRPr="00DF5340">
        <w:rPr>
          <w:szCs w:val="28"/>
        </w:rPr>
        <w:t>врахування</w:t>
      </w:r>
      <w:r w:rsidR="007E65CD">
        <w:rPr>
          <w:szCs w:val="28"/>
        </w:rPr>
        <w:t xml:space="preserve"> містобудівного законодавства і містобудівної документації.</w:t>
      </w:r>
    </w:p>
    <w:p w:rsidR="007E65CD" w:rsidRPr="00DF5340" w:rsidRDefault="002C4F85" w:rsidP="002C4F85">
      <w:pPr>
        <w:pStyle w:val="a3"/>
        <w:jc w:val="both"/>
        <w:rPr>
          <w:bCs/>
          <w:szCs w:val="28"/>
        </w:rPr>
      </w:pPr>
      <w:r w:rsidRPr="002C4F85">
        <w:rPr>
          <w:b/>
          <w:bCs/>
          <w:szCs w:val="28"/>
        </w:rPr>
        <w:t>7</w:t>
      </w:r>
      <w:r w:rsidR="007E65CD" w:rsidRPr="002C4F85">
        <w:rPr>
          <w:b/>
          <w:bCs/>
          <w:szCs w:val="28"/>
        </w:rPr>
        <w:t>.4</w:t>
      </w:r>
      <w:r w:rsidR="007E65CD" w:rsidRPr="00DF5340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="007E65CD" w:rsidRPr="00DF5340">
        <w:rPr>
          <w:bCs/>
          <w:szCs w:val="28"/>
        </w:rPr>
        <w:t>Додаткові умови:</w:t>
      </w:r>
    </w:p>
    <w:p w:rsidR="007E65CD" w:rsidRPr="00A30738" w:rsidRDefault="007E65CD" w:rsidP="002C4F85">
      <w:pPr>
        <w:pStyle w:val="a3"/>
        <w:ind w:firstLine="567"/>
        <w:jc w:val="both"/>
        <w:rPr>
          <w:b/>
          <w:szCs w:val="28"/>
        </w:rPr>
      </w:pPr>
      <w:r w:rsidRPr="00DF5340">
        <w:rPr>
          <w:szCs w:val="28"/>
        </w:rPr>
        <w:t xml:space="preserve">Учасник  має право надати додаткові пропозиції, спрямовані на найбільш ефективну реалізацію </w:t>
      </w:r>
      <w:r>
        <w:rPr>
          <w:szCs w:val="28"/>
        </w:rPr>
        <w:t>задуму</w:t>
      </w:r>
      <w:r w:rsidRPr="00DF5340">
        <w:rPr>
          <w:szCs w:val="28"/>
        </w:rPr>
        <w:t>.</w:t>
      </w:r>
      <w:r w:rsidRPr="00DF5340">
        <w:rPr>
          <w:b/>
          <w:szCs w:val="28"/>
        </w:rPr>
        <w:t xml:space="preserve"> </w:t>
      </w:r>
      <w:r w:rsidRPr="00A30738">
        <w:rPr>
          <w:szCs w:val="28"/>
        </w:rPr>
        <w:t>Відхилення</w:t>
      </w:r>
      <w:r>
        <w:rPr>
          <w:b/>
          <w:sz w:val="16"/>
          <w:szCs w:val="16"/>
        </w:rPr>
        <w:t xml:space="preserve"> </w:t>
      </w:r>
      <w:r w:rsidRPr="00A30738">
        <w:rPr>
          <w:szCs w:val="28"/>
        </w:rPr>
        <w:t>від</w:t>
      </w:r>
      <w:r w:rsidR="00222702">
        <w:rPr>
          <w:szCs w:val="28"/>
        </w:rPr>
        <w:t xml:space="preserve"> Програм і умов</w:t>
      </w:r>
      <w:r w:rsidRPr="00A30738">
        <w:rPr>
          <w:szCs w:val="28"/>
        </w:rPr>
        <w:t xml:space="preserve"> </w:t>
      </w:r>
      <w:r w:rsidR="00222702">
        <w:rPr>
          <w:szCs w:val="28"/>
        </w:rPr>
        <w:t>К</w:t>
      </w:r>
      <w:r>
        <w:rPr>
          <w:szCs w:val="28"/>
        </w:rPr>
        <w:t>онкурсу можливе заради висвітлення креативних ідей.</w:t>
      </w:r>
    </w:p>
    <w:p w:rsidR="007E65CD" w:rsidRPr="00A30738" w:rsidRDefault="007E65CD" w:rsidP="007E65CD">
      <w:pPr>
        <w:pStyle w:val="a3"/>
        <w:ind w:firstLine="780"/>
        <w:jc w:val="both"/>
        <w:rPr>
          <w:b/>
          <w:szCs w:val="28"/>
        </w:rPr>
      </w:pPr>
    </w:p>
    <w:p w:rsidR="007E65CD" w:rsidRDefault="00FF54C0" w:rsidP="00FF54C0">
      <w:pPr>
        <w:pStyle w:val="a3"/>
        <w:ind w:firstLine="78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7E65CD">
        <w:rPr>
          <w:b/>
          <w:szCs w:val="28"/>
        </w:rPr>
        <w:t>. Критерії оцінки конкурсних проектів</w:t>
      </w:r>
    </w:p>
    <w:p w:rsidR="00FF54C0" w:rsidRPr="00FF54C0" w:rsidRDefault="00FF54C0" w:rsidP="00FF54C0">
      <w:pPr>
        <w:pStyle w:val="a3"/>
        <w:ind w:firstLine="780"/>
        <w:jc w:val="center"/>
        <w:rPr>
          <w:b/>
          <w:sz w:val="16"/>
          <w:szCs w:val="16"/>
        </w:rPr>
      </w:pPr>
    </w:p>
    <w:p w:rsidR="00FF54C0" w:rsidRPr="00FF54C0" w:rsidRDefault="0086561C" w:rsidP="00FF54C0">
      <w:pPr>
        <w:pStyle w:val="a3"/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FF54C0">
        <w:rPr>
          <w:b/>
          <w:szCs w:val="28"/>
        </w:rPr>
        <w:t xml:space="preserve">  </w:t>
      </w:r>
      <w:r w:rsidR="00FF54C0" w:rsidRPr="00FF54C0">
        <w:rPr>
          <w:szCs w:val="28"/>
        </w:rPr>
        <w:t>Конкурсні проекти будуть оцінюватись за наступними критеріями:</w:t>
      </w:r>
    </w:p>
    <w:p w:rsidR="007E65CD" w:rsidRDefault="0086561C" w:rsidP="0086561C">
      <w:pPr>
        <w:pStyle w:val="a3"/>
        <w:jc w:val="both"/>
        <w:rPr>
          <w:szCs w:val="28"/>
        </w:rPr>
      </w:pPr>
      <w:r>
        <w:rPr>
          <w:szCs w:val="28"/>
        </w:rPr>
        <w:t xml:space="preserve">        1)</w:t>
      </w:r>
      <w:r w:rsidR="007E65CD">
        <w:rPr>
          <w:szCs w:val="28"/>
        </w:rPr>
        <w:t xml:space="preserve"> відповідність цілям природоохоронного законодавства;</w:t>
      </w:r>
    </w:p>
    <w:p w:rsidR="007E65CD" w:rsidRDefault="0086561C" w:rsidP="0086561C">
      <w:pPr>
        <w:pStyle w:val="a3"/>
        <w:jc w:val="both"/>
        <w:rPr>
          <w:szCs w:val="28"/>
        </w:rPr>
      </w:pPr>
      <w:r>
        <w:rPr>
          <w:szCs w:val="28"/>
        </w:rPr>
        <w:t xml:space="preserve">        2) </w:t>
      </w:r>
      <w:r w:rsidR="007E65CD">
        <w:rPr>
          <w:szCs w:val="28"/>
        </w:rPr>
        <w:t>відповідність завданням і вимогам конкурсу;</w:t>
      </w:r>
    </w:p>
    <w:p w:rsidR="007E65CD" w:rsidRDefault="0086561C" w:rsidP="0086561C">
      <w:pPr>
        <w:pStyle w:val="a3"/>
        <w:jc w:val="both"/>
        <w:rPr>
          <w:szCs w:val="28"/>
        </w:rPr>
      </w:pPr>
      <w:r>
        <w:rPr>
          <w:szCs w:val="28"/>
        </w:rPr>
        <w:t xml:space="preserve">        3) </w:t>
      </w:r>
      <w:r w:rsidR="007E65CD">
        <w:rPr>
          <w:szCs w:val="28"/>
        </w:rPr>
        <w:t>економічна доцільність;</w:t>
      </w:r>
    </w:p>
    <w:p w:rsidR="007E65CD" w:rsidRDefault="0086561C" w:rsidP="0086561C">
      <w:pPr>
        <w:pStyle w:val="a3"/>
        <w:ind w:left="567"/>
        <w:jc w:val="both"/>
        <w:rPr>
          <w:szCs w:val="28"/>
        </w:rPr>
      </w:pPr>
      <w:r>
        <w:rPr>
          <w:szCs w:val="28"/>
        </w:rPr>
        <w:t xml:space="preserve">4) </w:t>
      </w:r>
      <w:r w:rsidR="007E65CD">
        <w:rPr>
          <w:szCs w:val="28"/>
        </w:rPr>
        <w:t xml:space="preserve">містобудівна, функціональна і художньо-образна зрозумілість </w:t>
      </w:r>
      <w:r>
        <w:rPr>
          <w:szCs w:val="28"/>
        </w:rPr>
        <w:t xml:space="preserve">      </w:t>
      </w:r>
      <w:r w:rsidR="00CB4C05">
        <w:rPr>
          <w:szCs w:val="28"/>
        </w:rPr>
        <w:t>ескізного проекту</w:t>
      </w:r>
      <w:r w:rsidR="007E65CD">
        <w:rPr>
          <w:szCs w:val="28"/>
        </w:rPr>
        <w:t>;</w:t>
      </w:r>
    </w:p>
    <w:p w:rsidR="007E65CD" w:rsidRPr="00A30738" w:rsidRDefault="0086561C" w:rsidP="0086561C">
      <w:pPr>
        <w:pStyle w:val="a3"/>
        <w:jc w:val="both"/>
        <w:rPr>
          <w:szCs w:val="28"/>
        </w:rPr>
      </w:pPr>
      <w:r>
        <w:rPr>
          <w:szCs w:val="28"/>
        </w:rPr>
        <w:t xml:space="preserve">        5) </w:t>
      </w:r>
      <w:r w:rsidR="007E65CD">
        <w:rPr>
          <w:szCs w:val="28"/>
        </w:rPr>
        <w:t>оригінальність і новизна ідей.</w:t>
      </w:r>
    </w:p>
    <w:p w:rsidR="003E03CC" w:rsidRPr="00DF5340" w:rsidRDefault="003E03CC" w:rsidP="007E65CD">
      <w:pPr>
        <w:pStyle w:val="a3"/>
        <w:ind w:firstLine="780"/>
        <w:jc w:val="both"/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  </w:t>
      </w:r>
    </w:p>
    <w:p w:rsidR="007E65CD" w:rsidRDefault="00F021CD" w:rsidP="00F021CD">
      <w:pPr>
        <w:pStyle w:val="a3"/>
        <w:ind w:firstLine="780"/>
        <w:jc w:val="center"/>
        <w:rPr>
          <w:b/>
          <w:bCs/>
          <w:szCs w:val="28"/>
        </w:rPr>
      </w:pPr>
      <w:r>
        <w:rPr>
          <w:b/>
          <w:bCs/>
          <w:szCs w:val="28"/>
        </w:rPr>
        <w:t>9</w:t>
      </w:r>
      <w:r w:rsidR="007E65CD" w:rsidRPr="00DF5340">
        <w:rPr>
          <w:b/>
          <w:bCs/>
          <w:szCs w:val="28"/>
        </w:rPr>
        <w:t>. Термін проведення</w:t>
      </w:r>
    </w:p>
    <w:p w:rsidR="00FF54C0" w:rsidRPr="00FF54C0" w:rsidRDefault="00FF54C0" w:rsidP="007E65CD">
      <w:pPr>
        <w:pStyle w:val="a3"/>
        <w:ind w:firstLine="780"/>
        <w:jc w:val="both"/>
        <w:rPr>
          <w:b/>
          <w:bCs/>
          <w:sz w:val="16"/>
          <w:szCs w:val="16"/>
        </w:rPr>
      </w:pPr>
    </w:p>
    <w:p w:rsidR="007E65CD" w:rsidRDefault="007E65CD" w:rsidP="00222702">
      <w:pPr>
        <w:pStyle w:val="a3"/>
        <w:jc w:val="both"/>
        <w:rPr>
          <w:bCs/>
          <w:szCs w:val="28"/>
        </w:rPr>
      </w:pPr>
      <w:r w:rsidRPr="00B15AE8">
        <w:rPr>
          <w:bCs/>
          <w:szCs w:val="28"/>
        </w:rPr>
        <w:t xml:space="preserve">Дата оголошення конкурсу </w:t>
      </w:r>
      <w:r w:rsidR="001C4C18">
        <w:rPr>
          <w:bCs/>
          <w:szCs w:val="28"/>
        </w:rPr>
        <w:t>-</w:t>
      </w:r>
      <w:r w:rsidR="00CB4C05">
        <w:rPr>
          <w:bCs/>
          <w:szCs w:val="28"/>
        </w:rPr>
        <w:t xml:space="preserve">  </w:t>
      </w:r>
      <w:r w:rsidR="001C4C18">
        <w:rPr>
          <w:bCs/>
          <w:szCs w:val="28"/>
        </w:rPr>
        <w:t>1 серпня 2017 року</w:t>
      </w:r>
      <w:r>
        <w:rPr>
          <w:bCs/>
          <w:szCs w:val="28"/>
        </w:rPr>
        <w:t>.</w:t>
      </w:r>
    </w:p>
    <w:p w:rsidR="007E65CD" w:rsidRPr="00B15AE8" w:rsidRDefault="007E65CD" w:rsidP="00222702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Надання </w:t>
      </w:r>
      <w:r w:rsidR="00222702">
        <w:rPr>
          <w:bCs/>
          <w:szCs w:val="28"/>
        </w:rPr>
        <w:t>реєстраційних</w:t>
      </w:r>
      <w:r>
        <w:rPr>
          <w:bCs/>
          <w:szCs w:val="28"/>
        </w:rPr>
        <w:t xml:space="preserve"> заявок – до </w:t>
      </w:r>
      <w:r w:rsidR="00CB4C05">
        <w:rPr>
          <w:bCs/>
          <w:szCs w:val="28"/>
        </w:rPr>
        <w:t xml:space="preserve">  </w:t>
      </w:r>
      <w:r w:rsidR="001C4C18">
        <w:rPr>
          <w:bCs/>
          <w:szCs w:val="28"/>
        </w:rPr>
        <w:t>31 серпня</w:t>
      </w:r>
      <w:r>
        <w:rPr>
          <w:bCs/>
          <w:szCs w:val="28"/>
        </w:rPr>
        <w:t xml:space="preserve"> 2017 року.</w:t>
      </w:r>
    </w:p>
    <w:p w:rsidR="007E65CD" w:rsidRDefault="007E65CD" w:rsidP="00222702">
      <w:pPr>
        <w:pStyle w:val="a3"/>
        <w:jc w:val="both"/>
        <w:rPr>
          <w:szCs w:val="28"/>
        </w:rPr>
      </w:pPr>
      <w:r>
        <w:rPr>
          <w:szCs w:val="28"/>
        </w:rPr>
        <w:t>Термін проектування –</w:t>
      </w:r>
      <w:r w:rsidR="00222702">
        <w:rPr>
          <w:szCs w:val="28"/>
        </w:rPr>
        <w:t xml:space="preserve"> </w:t>
      </w:r>
      <w:r w:rsidR="001C4C18">
        <w:rPr>
          <w:szCs w:val="28"/>
        </w:rPr>
        <w:t>63</w:t>
      </w:r>
      <w:r w:rsidR="00CB4C05">
        <w:rPr>
          <w:szCs w:val="28"/>
        </w:rPr>
        <w:t xml:space="preserve"> </w:t>
      </w:r>
      <w:r>
        <w:rPr>
          <w:szCs w:val="28"/>
        </w:rPr>
        <w:t xml:space="preserve"> календарн</w:t>
      </w:r>
      <w:r w:rsidR="001C4C18">
        <w:rPr>
          <w:szCs w:val="28"/>
        </w:rPr>
        <w:t>і</w:t>
      </w:r>
      <w:r>
        <w:rPr>
          <w:szCs w:val="28"/>
        </w:rPr>
        <w:t xml:space="preserve"> дні.</w:t>
      </w:r>
    </w:p>
    <w:p w:rsidR="007E65CD" w:rsidRPr="00DF5340" w:rsidRDefault="007E65CD" w:rsidP="00222702">
      <w:pPr>
        <w:pStyle w:val="a3"/>
        <w:jc w:val="both"/>
        <w:rPr>
          <w:szCs w:val="28"/>
        </w:rPr>
      </w:pPr>
      <w:r w:rsidRPr="00DF5340">
        <w:rPr>
          <w:szCs w:val="28"/>
        </w:rPr>
        <w:t xml:space="preserve">Термін надання робіт:  </w:t>
      </w:r>
      <w:r w:rsidR="00AA0D9C">
        <w:rPr>
          <w:szCs w:val="28"/>
        </w:rPr>
        <w:t>4 жовтня 2017 року</w:t>
      </w:r>
      <w:r w:rsidRPr="00DF5340">
        <w:rPr>
          <w:szCs w:val="28"/>
        </w:rPr>
        <w:t>.</w:t>
      </w:r>
    </w:p>
    <w:p w:rsidR="007E65CD" w:rsidRPr="00DF5340" w:rsidRDefault="007E65CD" w:rsidP="00222702">
      <w:pPr>
        <w:pStyle w:val="a3"/>
        <w:jc w:val="both"/>
        <w:rPr>
          <w:szCs w:val="28"/>
        </w:rPr>
      </w:pPr>
      <w:r w:rsidRPr="00DF5340">
        <w:rPr>
          <w:szCs w:val="28"/>
        </w:rPr>
        <w:t>Підведення підсумків</w:t>
      </w:r>
      <w:r w:rsidR="00FF54C0">
        <w:rPr>
          <w:szCs w:val="28"/>
        </w:rPr>
        <w:t>:</w:t>
      </w:r>
      <w:r w:rsidRPr="00DF5340">
        <w:rPr>
          <w:szCs w:val="28"/>
        </w:rPr>
        <w:t xml:space="preserve">  до </w:t>
      </w:r>
      <w:r>
        <w:rPr>
          <w:szCs w:val="28"/>
        </w:rPr>
        <w:t xml:space="preserve"> </w:t>
      </w:r>
      <w:r w:rsidR="00AA0D9C">
        <w:rPr>
          <w:szCs w:val="28"/>
        </w:rPr>
        <w:t xml:space="preserve">27 жовтня </w:t>
      </w:r>
      <w:r>
        <w:rPr>
          <w:szCs w:val="28"/>
        </w:rPr>
        <w:t>2017</w:t>
      </w:r>
      <w:r w:rsidRPr="00DF5340">
        <w:rPr>
          <w:szCs w:val="28"/>
        </w:rPr>
        <w:t xml:space="preserve"> року.</w:t>
      </w:r>
    </w:p>
    <w:p w:rsidR="007E65CD" w:rsidRPr="00DF5340" w:rsidRDefault="007E65CD" w:rsidP="007E65CD">
      <w:pPr>
        <w:pStyle w:val="a3"/>
        <w:ind w:firstLine="780"/>
        <w:jc w:val="both"/>
        <w:rPr>
          <w:szCs w:val="28"/>
        </w:rPr>
      </w:pPr>
    </w:p>
    <w:p w:rsidR="007E65CD" w:rsidRDefault="00F021CD" w:rsidP="00F021CD">
      <w:pPr>
        <w:pStyle w:val="a3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10</w:t>
      </w:r>
      <w:r w:rsidR="007E65CD" w:rsidRPr="00DF5340">
        <w:rPr>
          <w:b/>
          <w:bCs/>
          <w:szCs w:val="28"/>
        </w:rPr>
        <w:t>. Підведення підсумків</w:t>
      </w:r>
    </w:p>
    <w:p w:rsidR="00F021CD" w:rsidRPr="00F021CD" w:rsidRDefault="00F021CD" w:rsidP="00F021CD">
      <w:pPr>
        <w:pStyle w:val="a3"/>
        <w:ind w:firstLine="720"/>
        <w:jc w:val="center"/>
        <w:rPr>
          <w:b/>
          <w:bCs/>
          <w:sz w:val="16"/>
          <w:szCs w:val="16"/>
        </w:rPr>
      </w:pPr>
    </w:p>
    <w:p w:rsidR="007E65CD" w:rsidRPr="00DF5340" w:rsidRDefault="00222702" w:rsidP="007E65CD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10.1. </w:t>
      </w:r>
      <w:r w:rsidR="007E65CD" w:rsidRPr="00DF5340">
        <w:rPr>
          <w:szCs w:val="28"/>
        </w:rPr>
        <w:t>За результатами громадського огляду журі відбирає кращ</w:t>
      </w:r>
      <w:r w:rsidR="00CB4C05">
        <w:rPr>
          <w:szCs w:val="28"/>
        </w:rPr>
        <w:t>ий</w:t>
      </w:r>
      <w:r w:rsidR="007E65CD" w:rsidRPr="00DF5340">
        <w:rPr>
          <w:szCs w:val="28"/>
        </w:rPr>
        <w:t xml:space="preserve"> </w:t>
      </w:r>
      <w:r w:rsidR="00CB4C05">
        <w:rPr>
          <w:szCs w:val="28"/>
        </w:rPr>
        <w:t>ескізний проект</w:t>
      </w:r>
      <w:r w:rsidR="007E65CD" w:rsidRPr="00DF5340">
        <w:rPr>
          <w:szCs w:val="28"/>
        </w:rPr>
        <w:t>.</w:t>
      </w:r>
    </w:p>
    <w:p w:rsidR="007E65CD" w:rsidRPr="00DF5340" w:rsidRDefault="00222702" w:rsidP="007E65CD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10.2. </w:t>
      </w:r>
      <w:r w:rsidR="007E65CD" w:rsidRPr="00DF5340">
        <w:rPr>
          <w:szCs w:val="28"/>
        </w:rPr>
        <w:t xml:space="preserve">Рішення журі є остаточним. У разі рівного розподілу голосів, поданих за проект, голова журі має право вирішального голосу. </w:t>
      </w:r>
    </w:p>
    <w:p w:rsidR="007E65CD" w:rsidRPr="00DF5340" w:rsidRDefault="00222702" w:rsidP="007E65CD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10.3 </w:t>
      </w:r>
      <w:r w:rsidR="007E65CD" w:rsidRPr="00DF5340">
        <w:rPr>
          <w:szCs w:val="28"/>
        </w:rPr>
        <w:t>Члени журі  роботи для участі не надають.</w:t>
      </w:r>
    </w:p>
    <w:p w:rsidR="007E65CD" w:rsidRPr="00DF5340" w:rsidRDefault="00222702" w:rsidP="007E65CD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10.4 </w:t>
      </w:r>
      <w:r w:rsidR="007E65CD" w:rsidRPr="00DF5340">
        <w:rPr>
          <w:szCs w:val="28"/>
        </w:rPr>
        <w:t xml:space="preserve">Автор/авторський колективу, який став переможцем нагороджується </w:t>
      </w:r>
      <w:r w:rsidR="00AA0D9C">
        <w:rPr>
          <w:szCs w:val="28"/>
        </w:rPr>
        <w:t xml:space="preserve">  </w:t>
      </w:r>
      <w:r w:rsidR="00CB4C05">
        <w:rPr>
          <w:szCs w:val="28"/>
        </w:rPr>
        <w:t xml:space="preserve"> </w:t>
      </w:r>
      <w:r w:rsidR="007E65CD" w:rsidRPr="00DF5340">
        <w:rPr>
          <w:szCs w:val="28"/>
        </w:rPr>
        <w:t>і одержує право подальш</w:t>
      </w:r>
      <w:r w:rsidR="0086561C">
        <w:rPr>
          <w:szCs w:val="28"/>
        </w:rPr>
        <w:t>ої</w:t>
      </w:r>
      <w:r w:rsidR="007E65CD">
        <w:rPr>
          <w:szCs w:val="28"/>
        </w:rPr>
        <w:t xml:space="preserve"> участ</w:t>
      </w:r>
      <w:r w:rsidR="0086561C">
        <w:rPr>
          <w:szCs w:val="28"/>
        </w:rPr>
        <w:t>і</w:t>
      </w:r>
      <w:r w:rsidR="007E65CD">
        <w:rPr>
          <w:szCs w:val="28"/>
        </w:rPr>
        <w:t xml:space="preserve"> у </w:t>
      </w:r>
      <w:r w:rsidR="007E65CD" w:rsidRPr="00DF5340">
        <w:rPr>
          <w:szCs w:val="28"/>
        </w:rPr>
        <w:t xml:space="preserve"> розроб</w:t>
      </w:r>
      <w:r w:rsidR="007E65CD">
        <w:rPr>
          <w:szCs w:val="28"/>
        </w:rPr>
        <w:t>ці</w:t>
      </w:r>
      <w:r w:rsidR="007E65CD" w:rsidRPr="00DF5340">
        <w:rPr>
          <w:szCs w:val="28"/>
        </w:rPr>
        <w:t xml:space="preserve"> та реалізації проекту за домовленістю із організатором заходу.</w:t>
      </w:r>
    </w:p>
    <w:p w:rsidR="007E65CD" w:rsidRDefault="00222702" w:rsidP="007E65CD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10.5. </w:t>
      </w:r>
      <w:r w:rsidR="007E65CD" w:rsidRPr="00DF5340">
        <w:rPr>
          <w:szCs w:val="28"/>
        </w:rPr>
        <w:t>Якщо журі не визнало жодного проекту таким, що може бути рекомендований для подальшої реалізації, організатор звільняється від зобов’язань щодо замовлення на подальше розроблення проектно-кошторисної документації.</w:t>
      </w:r>
    </w:p>
    <w:p w:rsidR="00F021CD" w:rsidRDefault="00F021CD" w:rsidP="00F021CD">
      <w:pPr>
        <w:pStyle w:val="a3"/>
        <w:ind w:firstLine="720"/>
        <w:jc w:val="center"/>
        <w:rPr>
          <w:bCs/>
          <w:sz w:val="24"/>
        </w:rPr>
      </w:pPr>
    </w:p>
    <w:p w:rsidR="00F021CD" w:rsidRDefault="00F021CD" w:rsidP="00F021CD">
      <w:pPr>
        <w:pStyle w:val="a3"/>
        <w:ind w:firstLine="720"/>
        <w:jc w:val="center"/>
        <w:rPr>
          <w:bCs/>
          <w:sz w:val="24"/>
        </w:rPr>
      </w:pPr>
    </w:p>
    <w:p w:rsidR="0023558D" w:rsidRDefault="0023558D" w:rsidP="00F021CD">
      <w:pPr>
        <w:pStyle w:val="a3"/>
        <w:ind w:firstLine="720"/>
        <w:jc w:val="center"/>
        <w:rPr>
          <w:bCs/>
          <w:sz w:val="24"/>
        </w:rPr>
      </w:pPr>
    </w:p>
    <w:p w:rsidR="0086561C" w:rsidRDefault="0086561C" w:rsidP="00F021CD">
      <w:pPr>
        <w:pStyle w:val="a3"/>
        <w:ind w:firstLine="720"/>
        <w:jc w:val="center"/>
        <w:rPr>
          <w:bCs/>
          <w:sz w:val="24"/>
        </w:rPr>
      </w:pPr>
    </w:p>
    <w:p w:rsidR="007E65CD" w:rsidRDefault="00F021CD" w:rsidP="00F021CD">
      <w:pPr>
        <w:pStyle w:val="a3"/>
        <w:ind w:firstLine="720"/>
        <w:jc w:val="center"/>
        <w:rPr>
          <w:bCs/>
          <w:sz w:val="24"/>
        </w:rPr>
      </w:pPr>
      <w:r w:rsidRPr="00F021CD">
        <w:rPr>
          <w:bCs/>
          <w:sz w:val="24"/>
        </w:rPr>
        <w:t>6</w:t>
      </w:r>
    </w:p>
    <w:p w:rsidR="00F021CD" w:rsidRDefault="00F021CD" w:rsidP="00F021CD">
      <w:pPr>
        <w:pStyle w:val="a3"/>
        <w:ind w:firstLine="567"/>
        <w:jc w:val="right"/>
        <w:rPr>
          <w:sz w:val="24"/>
        </w:rPr>
      </w:pPr>
      <w:r>
        <w:rPr>
          <w:sz w:val="24"/>
        </w:rPr>
        <w:t>Продовження додатку 1</w:t>
      </w:r>
    </w:p>
    <w:p w:rsidR="00F021CD" w:rsidRDefault="00F021CD" w:rsidP="007E65CD">
      <w:pPr>
        <w:pStyle w:val="a3"/>
        <w:ind w:firstLine="720"/>
        <w:jc w:val="both"/>
        <w:rPr>
          <w:bCs/>
          <w:szCs w:val="28"/>
        </w:rPr>
      </w:pPr>
    </w:p>
    <w:p w:rsidR="007E65CD" w:rsidRDefault="007E65CD" w:rsidP="00F021CD">
      <w:pPr>
        <w:pStyle w:val="a3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F021CD">
        <w:rPr>
          <w:b/>
          <w:bCs/>
          <w:szCs w:val="28"/>
        </w:rPr>
        <w:t>1</w:t>
      </w:r>
      <w:r w:rsidRPr="00055A09">
        <w:rPr>
          <w:b/>
          <w:bCs/>
          <w:szCs w:val="28"/>
        </w:rPr>
        <w:t>. Фінансування конкурсу.</w:t>
      </w:r>
    </w:p>
    <w:p w:rsidR="007E65CD" w:rsidRPr="00055A09" w:rsidRDefault="007E65CD" w:rsidP="007E65CD">
      <w:pPr>
        <w:pStyle w:val="a3"/>
        <w:ind w:firstLine="720"/>
        <w:jc w:val="both"/>
        <w:rPr>
          <w:b/>
          <w:bCs/>
          <w:sz w:val="16"/>
          <w:szCs w:val="16"/>
        </w:rPr>
      </w:pPr>
    </w:p>
    <w:p w:rsidR="007E65CD" w:rsidRDefault="0086561C" w:rsidP="0086561C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="007E65CD">
        <w:rPr>
          <w:bCs/>
          <w:szCs w:val="28"/>
        </w:rPr>
        <w:t xml:space="preserve">Фінансування конкурсу відбувається за рахунок коштів </w:t>
      </w:r>
      <w:r w:rsidR="00CB4C05">
        <w:rPr>
          <w:bCs/>
          <w:szCs w:val="28"/>
        </w:rPr>
        <w:t xml:space="preserve">                                 </w:t>
      </w:r>
      <w:r w:rsidR="007E65CD">
        <w:rPr>
          <w:bCs/>
          <w:szCs w:val="28"/>
        </w:rPr>
        <w:t>Сумської міської ради</w:t>
      </w:r>
      <w:r w:rsidR="00AA0D9C">
        <w:rPr>
          <w:bCs/>
          <w:szCs w:val="28"/>
        </w:rPr>
        <w:t xml:space="preserve">. Призовий </w:t>
      </w:r>
      <w:r w:rsidR="008653DC">
        <w:rPr>
          <w:bCs/>
          <w:szCs w:val="28"/>
        </w:rPr>
        <w:t>фонд</w:t>
      </w:r>
      <w:r w:rsidR="007E65CD">
        <w:rPr>
          <w:bCs/>
          <w:szCs w:val="28"/>
        </w:rPr>
        <w:t xml:space="preserve"> становить </w:t>
      </w:r>
      <w:r w:rsidR="00AA0D9C">
        <w:rPr>
          <w:bCs/>
          <w:szCs w:val="28"/>
        </w:rPr>
        <w:t>50</w:t>
      </w:r>
      <w:r w:rsidR="007E65CD">
        <w:rPr>
          <w:bCs/>
          <w:szCs w:val="28"/>
        </w:rPr>
        <w:t xml:space="preserve"> тис. </w:t>
      </w:r>
      <w:r w:rsidR="008653DC">
        <w:rPr>
          <w:bCs/>
          <w:szCs w:val="28"/>
        </w:rPr>
        <w:t>грн.</w:t>
      </w:r>
      <w:r w:rsidR="007E65CD">
        <w:rPr>
          <w:bCs/>
          <w:szCs w:val="28"/>
        </w:rPr>
        <w:t>:</w:t>
      </w:r>
      <w:r w:rsidR="008653DC">
        <w:rPr>
          <w:bCs/>
          <w:szCs w:val="28"/>
        </w:rPr>
        <w:t xml:space="preserve"> 25 тис.</w:t>
      </w:r>
      <w:r w:rsidR="00222702">
        <w:rPr>
          <w:bCs/>
          <w:szCs w:val="28"/>
        </w:rPr>
        <w:t xml:space="preserve"> </w:t>
      </w:r>
      <w:r w:rsidR="008653DC">
        <w:rPr>
          <w:bCs/>
          <w:szCs w:val="28"/>
        </w:rPr>
        <w:t>грн</w:t>
      </w:r>
      <w:r w:rsidR="007E65CD">
        <w:rPr>
          <w:bCs/>
          <w:szCs w:val="28"/>
        </w:rPr>
        <w:t xml:space="preserve"> за перше</w:t>
      </w:r>
      <w:r w:rsidR="008653DC">
        <w:rPr>
          <w:bCs/>
          <w:szCs w:val="28"/>
        </w:rPr>
        <w:t xml:space="preserve"> </w:t>
      </w:r>
      <w:r w:rsidR="007E65CD">
        <w:rPr>
          <w:bCs/>
          <w:szCs w:val="28"/>
        </w:rPr>
        <w:t>місце</w:t>
      </w:r>
      <w:r w:rsidR="008653DC">
        <w:rPr>
          <w:bCs/>
          <w:szCs w:val="28"/>
        </w:rPr>
        <w:t xml:space="preserve">, </w:t>
      </w:r>
      <w:r w:rsidR="007E65CD">
        <w:rPr>
          <w:bCs/>
          <w:szCs w:val="28"/>
        </w:rPr>
        <w:t xml:space="preserve"> </w:t>
      </w:r>
      <w:r w:rsidR="008653DC">
        <w:rPr>
          <w:bCs/>
          <w:szCs w:val="28"/>
        </w:rPr>
        <w:t xml:space="preserve">15 </w:t>
      </w:r>
      <w:r w:rsidR="007E65CD">
        <w:rPr>
          <w:bCs/>
          <w:szCs w:val="28"/>
        </w:rPr>
        <w:t>тис. грн.</w:t>
      </w:r>
      <w:r w:rsidR="008653DC">
        <w:rPr>
          <w:bCs/>
          <w:szCs w:val="28"/>
        </w:rPr>
        <w:t xml:space="preserve"> за друге місце, 10 тис.</w:t>
      </w:r>
      <w:r w:rsidR="00222702">
        <w:rPr>
          <w:bCs/>
          <w:szCs w:val="28"/>
        </w:rPr>
        <w:t xml:space="preserve"> </w:t>
      </w:r>
      <w:r w:rsidR="008653DC">
        <w:rPr>
          <w:bCs/>
          <w:szCs w:val="28"/>
        </w:rPr>
        <w:t>грн.</w:t>
      </w:r>
      <w:r w:rsidR="007E65CD">
        <w:rPr>
          <w:bCs/>
          <w:szCs w:val="28"/>
        </w:rPr>
        <w:t xml:space="preserve"> за третє місце.</w:t>
      </w:r>
    </w:p>
    <w:p w:rsidR="007E65CD" w:rsidRDefault="007E65CD" w:rsidP="007E65CD">
      <w:pPr>
        <w:pStyle w:val="a3"/>
        <w:ind w:firstLine="720"/>
        <w:jc w:val="both"/>
        <w:rPr>
          <w:bCs/>
          <w:szCs w:val="28"/>
        </w:rPr>
      </w:pPr>
    </w:p>
    <w:p w:rsidR="00222702" w:rsidRDefault="00222702" w:rsidP="007E65CD">
      <w:pPr>
        <w:pStyle w:val="a3"/>
        <w:ind w:firstLine="720"/>
        <w:jc w:val="both"/>
        <w:rPr>
          <w:bCs/>
          <w:szCs w:val="28"/>
        </w:rPr>
      </w:pPr>
    </w:p>
    <w:p w:rsidR="004D23B9" w:rsidRDefault="004D23B9" w:rsidP="007E65CD">
      <w:pPr>
        <w:pStyle w:val="a3"/>
        <w:ind w:firstLine="720"/>
        <w:jc w:val="both"/>
        <w:rPr>
          <w:bCs/>
          <w:szCs w:val="28"/>
        </w:rPr>
      </w:pPr>
    </w:p>
    <w:p w:rsidR="004D23B9" w:rsidRDefault="004D23B9" w:rsidP="007E65CD">
      <w:pPr>
        <w:pStyle w:val="a3"/>
        <w:ind w:firstLine="720"/>
        <w:jc w:val="both"/>
        <w:rPr>
          <w:bCs/>
          <w:szCs w:val="28"/>
        </w:rPr>
      </w:pPr>
    </w:p>
    <w:p w:rsidR="00F021CD" w:rsidRDefault="004D23B9" w:rsidP="004D23B9">
      <w:pPr>
        <w:pStyle w:val="a3"/>
        <w:jc w:val="both"/>
        <w:rPr>
          <w:b/>
          <w:bCs/>
        </w:rPr>
      </w:pPr>
      <w:r w:rsidRPr="00321C96">
        <w:rPr>
          <w:b/>
          <w:bCs/>
        </w:rPr>
        <w:t>Начальник управління</w:t>
      </w:r>
    </w:p>
    <w:p w:rsidR="00222702" w:rsidRDefault="00222702" w:rsidP="004D23B9">
      <w:pPr>
        <w:pStyle w:val="a3"/>
        <w:jc w:val="both"/>
        <w:rPr>
          <w:b/>
          <w:bCs/>
        </w:rPr>
      </w:pPr>
      <w:r>
        <w:rPr>
          <w:b/>
          <w:bCs/>
        </w:rPr>
        <w:t>архітектури та містобудування</w:t>
      </w:r>
    </w:p>
    <w:p w:rsidR="004D23B9" w:rsidRDefault="00222702" w:rsidP="004D23B9">
      <w:pPr>
        <w:pStyle w:val="a3"/>
        <w:jc w:val="both"/>
        <w:rPr>
          <w:b/>
          <w:bCs/>
        </w:rPr>
      </w:pPr>
      <w:r>
        <w:rPr>
          <w:b/>
          <w:bCs/>
        </w:rPr>
        <w:t>Сумської міської ради</w:t>
      </w:r>
      <w:r>
        <w:rPr>
          <w:rStyle w:val="apple-converted-space"/>
          <w:rFonts w:eastAsia="Arial Unicode MS"/>
          <w:color w:val="000000"/>
          <w:szCs w:val="28"/>
        </w:rPr>
        <w:t xml:space="preserve"> </w:t>
      </w:r>
      <w:r w:rsidR="004D23B9">
        <w:rPr>
          <w:b/>
          <w:bCs/>
        </w:rPr>
        <w:t>-</w:t>
      </w:r>
    </w:p>
    <w:p w:rsidR="004D23B9" w:rsidRPr="00321C96" w:rsidRDefault="004D23B9" w:rsidP="004D23B9">
      <w:pPr>
        <w:pStyle w:val="a3"/>
        <w:jc w:val="both"/>
        <w:rPr>
          <w:b/>
          <w:bCs/>
        </w:rPr>
      </w:pPr>
      <w:r>
        <w:rPr>
          <w:b/>
          <w:bCs/>
        </w:rPr>
        <w:t>головний архітектор</w:t>
      </w:r>
      <w:r w:rsidRPr="00321C96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r w:rsidRPr="00321C96">
        <w:rPr>
          <w:b/>
          <w:bCs/>
        </w:rPr>
        <w:t xml:space="preserve">                                                    </w:t>
      </w:r>
      <w:r w:rsidR="00222702">
        <w:rPr>
          <w:b/>
          <w:bCs/>
        </w:rPr>
        <w:t xml:space="preserve">  </w:t>
      </w:r>
      <w:r>
        <w:rPr>
          <w:b/>
          <w:bCs/>
        </w:rPr>
        <w:t xml:space="preserve">А.В. </w:t>
      </w:r>
      <w:proofErr w:type="spellStart"/>
      <w:r>
        <w:rPr>
          <w:b/>
          <w:bCs/>
        </w:rPr>
        <w:t>Кривцов</w:t>
      </w:r>
      <w:proofErr w:type="spellEnd"/>
    </w:p>
    <w:p w:rsidR="004D23B9" w:rsidRDefault="004D23B9" w:rsidP="004D23B9">
      <w:pPr>
        <w:pStyle w:val="a3"/>
        <w:ind w:firstLine="720"/>
        <w:jc w:val="both"/>
        <w:rPr>
          <w:bCs/>
        </w:rPr>
      </w:pPr>
    </w:p>
    <w:p w:rsidR="004D23B9" w:rsidRDefault="004D23B9" w:rsidP="004D23B9">
      <w:pPr>
        <w:pStyle w:val="a3"/>
        <w:ind w:firstLine="720"/>
        <w:jc w:val="both"/>
        <w:rPr>
          <w:bCs/>
        </w:rPr>
      </w:pPr>
    </w:p>
    <w:p w:rsidR="004D23B9" w:rsidRDefault="004D23B9" w:rsidP="004D23B9">
      <w:pPr>
        <w:pStyle w:val="a3"/>
        <w:ind w:firstLine="720"/>
        <w:jc w:val="both"/>
        <w:rPr>
          <w:bCs/>
        </w:rPr>
      </w:pPr>
    </w:p>
    <w:p w:rsidR="0012278D" w:rsidRDefault="0012278D" w:rsidP="004D23B9">
      <w:pPr>
        <w:pStyle w:val="a3"/>
        <w:ind w:firstLine="720"/>
        <w:jc w:val="both"/>
        <w:rPr>
          <w:bCs/>
        </w:rPr>
      </w:pPr>
    </w:p>
    <w:p w:rsidR="0012278D" w:rsidRDefault="0012278D" w:rsidP="004D23B9">
      <w:pPr>
        <w:pStyle w:val="a3"/>
        <w:ind w:firstLine="720"/>
        <w:jc w:val="both"/>
        <w:rPr>
          <w:bCs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F021CD" w:rsidRDefault="00F021CD" w:rsidP="0012278D">
      <w:pPr>
        <w:ind w:left="5812" w:hanging="1559"/>
        <w:rPr>
          <w:lang w:val="uk-UA"/>
        </w:rPr>
      </w:pPr>
    </w:p>
    <w:p w:rsidR="0086561C" w:rsidRDefault="0086561C" w:rsidP="0012278D">
      <w:pPr>
        <w:ind w:left="5812" w:hanging="1559"/>
        <w:rPr>
          <w:lang w:val="uk-UA"/>
        </w:rPr>
      </w:pPr>
    </w:p>
    <w:p w:rsidR="007E1C20" w:rsidRDefault="007E1C20" w:rsidP="0012278D">
      <w:pPr>
        <w:ind w:left="5812" w:hanging="1559"/>
        <w:rPr>
          <w:lang w:val="uk-UA"/>
        </w:rPr>
      </w:pPr>
    </w:p>
    <w:p w:rsidR="00630ECB" w:rsidRDefault="00630ECB" w:rsidP="0012278D">
      <w:pPr>
        <w:ind w:left="5812" w:hanging="1559"/>
        <w:rPr>
          <w:lang w:val="uk-UA"/>
        </w:rPr>
      </w:pPr>
      <w:r>
        <w:rPr>
          <w:lang w:val="uk-UA"/>
        </w:rPr>
        <w:lastRenderedPageBreak/>
        <w:t>7</w:t>
      </w:r>
    </w:p>
    <w:p w:rsidR="0086561C" w:rsidRPr="00222702" w:rsidRDefault="0086561C" w:rsidP="0086561C">
      <w:pPr>
        <w:ind w:left="5529" w:firstLine="283"/>
        <w:rPr>
          <w:lang w:val="uk-UA"/>
        </w:rPr>
      </w:pPr>
      <w:proofErr w:type="spellStart"/>
      <w:r>
        <w:t>Додаток</w:t>
      </w:r>
      <w:proofErr w:type="spellEnd"/>
    </w:p>
    <w:p w:rsidR="0086561C" w:rsidRPr="00927C41" w:rsidRDefault="0086561C" w:rsidP="0086561C">
      <w:pPr>
        <w:ind w:left="5529" w:firstLine="283"/>
      </w:pPr>
      <w:r w:rsidRPr="00927C41">
        <w:t xml:space="preserve">до </w:t>
      </w:r>
      <w:proofErr w:type="spellStart"/>
      <w:r>
        <w:t>Програми</w:t>
      </w:r>
      <w:proofErr w:type="spellEnd"/>
      <w:r>
        <w:t xml:space="preserve"> і умов </w:t>
      </w:r>
      <w:proofErr w:type="spellStart"/>
      <w:r>
        <w:t>проведення</w:t>
      </w:r>
      <w:proofErr w:type="spellEnd"/>
      <w:r>
        <w:t xml:space="preserve"> </w:t>
      </w:r>
    </w:p>
    <w:p w:rsidR="0086561C" w:rsidRDefault="0086561C" w:rsidP="0086561C">
      <w:pPr>
        <w:ind w:left="5529" w:right="-720" w:firstLine="283"/>
        <w:rPr>
          <w:bCs/>
          <w:lang w:val="uk-UA"/>
        </w:rPr>
      </w:pPr>
      <w:r>
        <w:rPr>
          <w:bCs/>
          <w:lang w:val="uk-UA"/>
        </w:rPr>
        <w:t xml:space="preserve">відкритого </w:t>
      </w:r>
      <w:r>
        <w:rPr>
          <w:bCs/>
        </w:rPr>
        <w:t xml:space="preserve">конкурсу на </w:t>
      </w:r>
      <w:proofErr w:type="spellStart"/>
      <w:r>
        <w:rPr>
          <w:bCs/>
        </w:rPr>
        <w:t>кращ</w:t>
      </w:r>
      <w:r>
        <w:rPr>
          <w:bCs/>
          <w:lang w:val="uk-UA"/>
        </w:rPr>
        <w:t>ий</w:t>
      </w:r>
      <w:proofErr w:type="spellEnd"/>
      <w:r>
        <w:rPr>
          <w:bCs/>
        </w:rPr>
        <w:t xml:space="preserve"> </w:t>
      </w:r>
    </w:p>
    <w:p w:rsidR="0086561C" w:rsidRDefault="0086561C" w:rsidP="0086561C">
      <w:pPr>
        <w:ind w:left="5529" w:right="-720" w:firstLine="283"/>
        <w:rPr>
          <w:bCs/>
          <w:lang w:val="uk-UA"/>
        </w:rPr>
      </w:pPr>
      <w:r>
        <w:rPr>
          <w:bCs/>
          <w:lang w:val="uk-UA"/>
        </w:rPr>
        <w:t xml:space="preserve">ескізний </w:t>
      </w:r>
      <w:r>
        <w:rPr>
          <w:bCs/>
        </w:rPr>
        <w:t xml:space="preserve">проект </w:t>
      </w:r>
      <w:r>
        <w:rPr>
          <w:bCs/>
          <w:lang w:val="uk-UA"/>
        </w:rPr>
        <w:t xml:space="preserve">оновлення </w:t>
      </w:r>
    </w:p>
    <w:p w:rsidR="0086561C" w:rsidRPr="00AF233A" w:rsidRDefault="0086561C" w:rsidP="0086561C">
      <w:pPr>
        <w:ind w:left="5529" w:right="-720" w:firstLine="283"/>
        <w:rPr>
          <w:bCs/>
        </w:rPr>
      </w:pPr>
      <w:r>
        <w:rPr>
          <w:bCs/>
          <w:lang w:val="uk-UA"/>
        </w:rPr>
        <w:t>дитячого парку</w:t>
      </w:r>
      <w:r>
        <w:rPr>
          <w:bCs/>
        </w:rPr>
        <w:t xml:space="preserve"> «</w:t>
      </w:r>
      <w:r>
        <w:rPr>
          <w:bCs/>
          <w:lang w:val="uk-UA"/>
        </w:rPr>
        <w:t>Казка</w:t>
      </w:r>
      <w:r>
        <w:rPr>
          <w:bCs/>
        </w:rPr>
        <w:t>»</w:t>
      </w:r>
      <w:r>
        <w:rPr>
          <w:bCs/>
          <w:lang w:val="uk-UA"/>
        </w:rPr>
        <w:t xml:space="preserve"> у м. Суми</w:t>
      </w:r>
      <w:r>
        <w:rPr>
          <w:bCs/>
        </w:rPr>
        <w:t xml:space="preserve"> </w:t>
      </w:r>
    </w:p>
    <w:p w:rsidR="0086561C" w:rsidRDefault="0086561C" w:rsidP="0086561C">
      <w:pPr>
        <w:jc w:val="both"/>
      </w:pPr>
    </w:p>
    <w:p w:rsidR="0086561C" w:rsidRPr="006F75FF" w:rsidRDefault="0086561C" w:rsidP="0086561C">
      <w:pPr>
        <w:jc w:val="center"/>
        <w:rPr>
          <w:b/>
        </w:rPr>
      </w:pPr>
      <w:r>
        <w:rPr>
          <w:b/>
          <w:bCs/>
          <w:szCs w:val="28"/>
          <w:lang w:val="uk-UA"/>
        </w:rPr>
        <w:t>З</w:t>
      </w:r>
      <w:r w:rsidRPr="00222702">
        <w:rPr>
          <w:b/>
          <w:bCs/>
          <w:sz w:val="28"/>
          <w:szCs w:val="28"/>
          <w:lang w:val="uk-UA" w:eastAsia="en-US"/>
        </w:rPr>
        <w:t>аявка</w:t>
      </w:r>
    </w:p>
    <w:p w:rsidR="0086561C" w:rsidRPr="006F75FF" w:rsidRDefault="0086561C" w:rsidP="0086561C">
      <w:pPr>
        <w:pStyle w:val="a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участь у відкритому конкурсі </w:t>
      </w:r>
    </w:p>
    <w:p w:rsidR="0086561C" w:rsidRDefault="0086561C" w:rsidP="0086561C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1D2BAAB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кращий ескізний проект оновлення дитячого парку «Казка» в місті Суми</w:t>
      </w:r>
    </w:p>
    <w:p w:rsidR="0086561C" w:rsidRPr="006F75FF" w:rsidRDefault="0086561C" w:rsidP="0086561C">
      <w:pPr>
        <w:pStyle w:val="a9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6561C" w:rsidRPr="00D77302" w:rsidRDefault="0086561C" w:rsidP="0086561C">
      <w:pPr>
        <w:jc w:val="both"/>
      </w:pPr>
      <w:r w:rsidRPr="1D2BAABD">
        <w:rPr>
          <w:szCs w:val="28"/>
        </w:rPr>
        <w:t xml:space="preserve">Я, _________________________________________________________________, прошу </w:t>
      </w:r>
      <w:proofErr w:type="spellStart"/>
      <w:r>
        <w:rPr>
          <w:szCs w:val="28"/>
        </w:rPr>
        <w:t>надати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вихідні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дані</w:t>
      </w:r>
      <w:proofErr w:type="spellEnd"/>
      <w:r>
        <w:rPr>
          <w:szCs w:val="28"/>
        </w:rPr>
        <w:t xml:space="preserve"> </w:t>
      </w:r>
      <w:r w:rsidRPr="1D2BAABD">
        <w:rPr>
          <w:szCs w:val="28"/>
        </w:rPr>
        <w:t xml:space="preserve">до </w:t>
      </w:r>
      <w:proofErr w:type="spellStart"/>
      <w:r w:rsidRPr="1D2BAABD">
        <w:rPr>
          <w:szCs w:val="28"/>
        </w:rPr>
        <w:t>участі</w:t>
      </w:r>
      <w:proofErr w:type="spellEnd"/>
      <w:r w:rsidRPr="1D2BAABD">
        <w:rPr>
          <w:szCs w:val="28"/>
        </w:rPr>
        <w:t xml:space="preserve"> у </w:t>
      </w:r>
      <w:proofErr w:type="spellStart"/>
      <w:r w:rsidRPr="1D2BAABD">
        <w:rPr>
          <w:szCs w:val="28"/>
        </w:rPr>
        <w:t>відкритому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конкурсі</w:t>
      </w:r>
      <w:proofErr w:type="spellEnd"/>
      <w:r w:rsidRPr="1D2BAABD">
        <w:rPr>
          <w:szCs w:val="28"/>
        </w:rPr>
        <w:t xml:space="preserve"> на</w:t>
      </w:r>
      <w:r>
        <w:rPr>
          <w:szCs w:val="28"/>
        </w:rPr>
        <w:t xml:space="preserve"> </w:t>
      </w:r>
      <w:proofErr w:type="spellStart"/>
      <w:r w:rsidRPr="00D77302">
        <w:rPr>
          <w:bCs/>
          <w:szCs w:val="28"/>
        </w:rPr>
        <w:t>кращ</w:t>
      </w:r>
      <w:r>
        <w:rPr>
          <w:bCs/>
          <w:szCs w:val="28"/>
          <w:lang w:val="uk-UA"/>
        </w:rPr>
        <w:t>ий</w:t>
      </w:r>
      <w:proofErr w:type="spellEnd"/>
      <w:r>
        <w:rPr>
          <w:bCs/>
          <w:szCs w:val="28"/>
          <w:lang w:val="uk-UA"/>
        </w:rPr>
        <w:t xml:space="preserve"> ескізний</w:t>
      </w:r>
      <w:r w:rsidRPr="00D77302">
        <w:rPr>
          <w:bCs/>
          <w:szCs w:val="28"/>
        </w:rPr>
        <w:t xml:space="preserve"> проект</w:t>
      </w:r>
      <w:r>
        <w:rPr>
          <w:bCs/>
          <w:szCs w:val="28"/>
          <w:lang w:val="uk-UA"/>
        </w:rPr>
        <w:t xml:space="preserve"> дитячого парку «Казка» </w:t>
      </w:r>
      <w:r w:rsidRPr="00D77302">
        <w:rPr>
          <w:bCs/>
          <w:szCs w:val="28"/>
        </w:rPr>
        <w:t xml:space="preserve"> в </w:t>
      </w:r>
      <w:proofErr w:type="spellStart"/>
      <w:r w:rsidRPr="00D77302">
        <w:rPr>
          <w:bCs/>
          <w:szCs w:val="28"/>
        </w:rPr>
        <w:t>мі</w:t>
      </w:r>
      <w:proofErr w:type="gramStart"/>
      <w:r w:rsidRPr="00D77302">
        <w:rPr>
          <w:bCs/>
          <w:szCs w:val="28"/>
        </w:rPr>
        <w:t>ст</w:t>
      </w:r>
      <w:proofErr w:type="gramEnd"/>
      <w:r w:rsidRPr="00D77302">
        <w:rPr>
          <w:bCs/>
          <w:szCs w:val="28"/>
        </w:rPr>
        <w:t>і</w:t>
      </w:r>
      <w:proofErr w:type="spellEnd"/>
      <w:r w:rsidRPr="00D77302">
        <w:rPr>
          <w:bCs/>
          <w:szCs w:val="28"/>
        </w:rPr>
        <w:t xml:space="preserve"> </w:t>
      </w:r>
      <w:proofErr w:type="spellStart"/>
      <w:r w:rsidRPr="00D77302">
        <w:rPr>
          <w:bCs/>
          <w:szCs w:val="28"/>
        </w:rPr>
        <w:t>Суми</w:t>
      </w:r>
      <w:proofErr w:type="spellEnd"/>
    </w:p>
    <w:p w:rsidR="0086561C" w:rsidRPr="006F75FF" w:rsidRDefault="0086561C" w:rsidP="0086561C">
      <w:pPr>
        <w:jc w:val="both"/>
      </w:pPr>
    </w:p>
    <w:p w:rsidR="0086561C" w:rsidRPr="006F75FF" w:rsidRDefault="0086561C" w:rsidP="0086561C">
      <w:proofErr w:type="gramStart"/>
      <w:r w:rsidRPr="1D2BAABD">
        <w:rPr>
          <w:szCs w:val="28"/>
        </w:rPr>
        <w:t>Про</w:t>
      </w:r>
      <w:proofErr w:type="gramEnd"/>
      <w:r w:rsidRPr="1D2BAABD">
        <w:rPr>
          <w:szCs w:val="28"/>
        </w:rPr>
        <w:t xml:space="preserve"> себе </w:t>
      </w:r>
      <w:proofErr w:type="spellStart"/>
      <w:r w:rsidRPr="1D2BAABD">
        <w:rPr>
          <w:szCs w:val="28"/>
        </w:rPr>
        <w:t>повідомляю</w:t>
      </w:r>
      <w:proofErr w:type="spellEnd"/>
      <w:r w:rsidRPr="1D2BAABD">
        <w:rPr>
          <w:szCs w:val="28"/>
        </w:rPr>
        <w:t>:</w:t>
      </w:r>
    </w:p>
    <w:p w:rsidR="0086561C" w:rsidRPr="006F75FF" w:rsidRDefault="0086561C" w:rsidP="0086561C">
      <w:pPr>
        <w:rPr>
          <w:szCs w:val="28"/>
        </w:rPr>
      </w:pPr>
      <w:r w:rsidRPr="1D2BAABD">
        <w:rPr>
          <w:szCs w:val="28"/>
        </w:rPr>
        <w:t xml:space="preserve">Дата і </w:t>
      </w:r>
      <w:proofErr w:type="spellStart"/>
      <w:proofErr w:type="gramStart"/>
      <w:r w:rsidRPr="1D2BAABD">
        <w:rPr>
          <w:szCs w:val="28"/>
        </w:rPr>
        <w:t>м</w:t>
      </w:r>
      <w:proofErr w:type="gramEnd"/>
      <w:r w:rsidRPr="1D2BAABD">
        <w:rPr>
          <w:szCs w:val="28"/>
        </w:rPr>
        <w:t>ісце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народження</w:t>
      </w:r>
      <w:proofErr w:type="spellEnd"/>
    </w:p>
    <w:p w:rsidR="0086561C" w:rsidRPr="006F75FF" w:rsidRDefault="0086561C" w:rsidP="0086561C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86561C" w:rsidRPr="006F75FF" w:rsidRDefault="0086561C" w:rsidP="0086561C">
      <w:pPr>
        <w:rPr>
          <w:szCs w:val="28"/>
        </w:rPr>
      </w:pPr>
      <w:proofErr w:type="spellStart"/>
      <w:r w:rsidRPr="1D2BAABD">
        <w:rPr>
          <w:szCs w:val="28"/>
        </w:rPr>
        <w:t>Місце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роботи</w:t>
      </w:r>
      <w:proofErr w:type="spellEnd"/>
      <w:r w:rsidRPr="1D2BAABD">
        <w:rPr>
          <w:szCs w:val="28"/>
        </w:rPr>
        <w:t xml:space="preserve">, </w:t>
      </w:r>
      <w:proofErr w:type="spellStart"/>
      <w:r w:rsidRPr="1D2BAABD">
        <w:rPr>
          <w:szCs w:val="28"/>
        </w:rPr>
        <w:t>навчання</w:t>
      </w:r>
      <w:proofErr w:type="spellEnd"/>
      <w:r w:rsidRPr="1D2BAABD">
        <w:rPr>
          <w:szCs w:val="28"/>
        </w:rPr>
        <w:t xml:space="preserve"> </w:t>
      </w:r>
    </w:p>
    <w:p w:rsidR="0086561C" w:rsidRPr="006F75FF" w:rsidRDefault="0086561C" w:rsidP="0086561C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86561C" w:rsidRPr="006F75FF" w:rsidRDefault="0086561C" w:rsidP="0086561C">
      <w:pPr>
        <w:rPr>
          <w:szCs w:val="28"/>
        </w:rPr>
      </w:pPr>
      <w:proofErr w:type="spellStart"/>
      <w:r w:rsidRPr="1D2BAABD">
        <w:rPr>
          <w:szCs w:val="28"/>
        </w:rPr>
        <w:t>Місце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проживання</w:t>
      </w:r>
      <w:proofErr w:type="spellEnd"/>
      <w:r w:rsidRPr="1D2BAABD">
        <w:rPr>
          <w:szCs w:val="28"/>
        </w:rPr>
        <w:t xml:space="preserve"> (адреса для </w:t>
      </w:r>
      <w:proofErr w:type="spellStart"/>
      <w:r w:rsidRPr="1D2BAABD">
        <w:rPr>
          <w:szCs w:val="28"/>
        </w:rPr>
        <w:t>листування</w:t>
      </w:r>
      <w:proofErr w:type="spellEnd"/>
      <w:r w:rsidRPr="1D2BAABD">
        <w:rPr>
          <w:szCs w:val="28"/>
        </w:rPr>
        <w:t>)</w:t>
      </w:r>
    </w:p>
    <w:p w:rsidR="0086561C" w:rsidRPr="006F75FF" w:rsidRDefault="0086561C" w:rsidP="0086561C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86561C" w:rsidRPr="006F75FF" w:rsidRDefault="0086561C" w:rsidP="0086561C">
      <w:pPr>
        <w:rPr>
          <w:szCs w:val="28"/>
        </w:rPr>
      </w:pPr>
      <w:r w:rsidRPr="1D2BAABD">
        <w:rPr>
          <w:szCs w:val="28"/>
        </w:rPr>
        <w:t xml:space="preserve">№ </w:t>
      </w:r>
      <w:proofErr w:type="gramStart"/>
      <w:r w:rsidRPr="1D2BAABD">
        <w:rPr>
          <w:szCs w:val="28"/>
        </w:rPr>
        <w:t>контактного</w:t>
      </w:r>
      <w:proofErr w:type="gramEnd"/>
      <w:r w:rsidRPr="1D2BAABD">
        <w:rPr>
          <w:szCs w:val="28"/>
        </w:rPr>
        <w:t xml:space="preserve"> телефону (</w:t>
      </w:r>
      <w:proofErr w:type="spellStart"/>
      <w:r w:rsidRPr="1D2BAABD">
        <w:rPr>
          <w:szCs w:val="28"/>
        </w:rPr>
        <w:t>робочий</w:t>
      </w:r>
      <w:proofErr w:type="spellEnd"/>
      <w:r w:rsidRPr="1D2BAABD">
        <w:rPr>
          <w:szCs w:val="28"/>
        </w:rPr>
        <w:t xml:space="preserve">, </w:t>
      </w:r>
      <w:proofErr w:type="spellStart"/>
      <w:r w:rsidRPr="1D2BAABD">
        <w:rPr>
          <w:szCs w:val="28"/>
        </w:rPr>
        <w:t>мобільний</w:t>
      </w:r>
      <w:proofErr w:type="spellEnd"/>
      <w:r w:rsidRPr="1D2BAABD">
        <w:rPr>
          <w:szCs w:val="28"/>
        </w:rPr>
        <w:t>)</w:t>
      </w:r>
    </w:p>
    <w:p w:rsidR="0086561C" w:rsidRPr="006F75FF" w:rsidRDefault="0086561C" w:rsidP="0086561C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86561C" w:rsidRPr="006F75FF" w:rsidRDefault="0086561C" w:rsidP="0086561C">
      <w:pPr>
        <w:rPr>
          <w:szCs w:val="28"/>
          <w:u w:val="single"/>
        </w:rPr>
      </w:pPr>
      <w:r w:rsidRPr="1D2BAABD">
        <w:rPr>
          <w:szCs w:val="28"/>
        </w:rPr>
        <w:t>e-</w:t>
      </w:r>
      <w:r w:rsidRPr="009D509F">
        <w:rPr>
          <w:szCs w:val="28"/>
        </w:rPr>
        <w:t xml:space="preserve"> </w:t>
      </w:r>
      <w:proofErr w:type="spellStart"/>
      <w:r w:rsidRPr="1D2BAABD">
        <w:rPr>
          <w:szCs w:val="28"/>
        </w:rPr>
        <w:t>mail</w:t>
      </w:r>
      <w:proofErr w:type="spellEnd"/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86561C" w:rsidRDefault="0086561C" w:rsidP="0086561C">
      <w:pPr>
        <w:rPr>
          <w:szCs w:val="28"/>
        </w:rPr>
      </w:pPr>
    </w:p>
    <w:p w:rsidR="0086561C" w:rsidRPr="006F75FF" w:rsidRDefault="0086561C" w:rsidP="0086561C">
      <w:pPr>
        <w:ind w:firstLine="708"/>
        <w:jc w:val="both"/>
        <w:rPr>
          <w:szCs w:val="28"/>
        </w:rPr>
      </w:pPr>
      <w:r w:rsidRPr="1D2BAABD">
        <w:rPr>
          <w:szCs w:val="28"/>
        </w:rPr>
        <w:t xml:space="preserve">У </w:t>
      </w:r>
      <w:proofErr w:type="spellStart"/>
      <w:r w:rsidRPr="1D2BAABD">
        <w:rPr>
          <w:szCs w:val="28"/>
        </w:rPr>
        <w:t>разі</w:t>
      </w:r>
      <w:proofErr w:type="spellEnd"/>
      <w:r w:rsidRPr="1D2BAABD">
        <w:rPr>
          <w:szCs w:val="28"/>
        </w:rPr>
        <w:t xml:space="preserve"> перемоги </w:t>
      </w:r>
      <w:proofErr w:type="spellStart"/>
      <w:r w:rsidRPr="1D2BAABD">
        <w:rPr>
          <w:szCs w:val="28"/>
        </w:rPr>
        <w:t>моєї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конкурсної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роботи</w:t>
      </w:r>
      <w:proofErr w:type="spellEnd"/>
      <w:r w:rsidRPr="1D2BAABD">
        <w:rPr>
          <w:szCs w:val="28"/>
        </w:rPr>
        <w:t xml:space="preserve"> передаю права </w:t>
      </w:r>
      <w:proofErr w:type="spellStart"/>
      <w:r w:rsidRPr="1D2BAABD">
        <w:rPr>
          <w:szCs w:val="28"/>
        </w:rPr>
        <w:t>інтелектуальної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власності</w:t>
      </w:r>
      <w:proofErr w:type="spellEnd"/>
      <w:r w:rsidRPr="1D2BAABD">
        <w:rPr>
          <w:szCs w:val="28"/>
        </w:rPr>
        <w:t xml:space="preserve"> 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конкурсну</w:t>
      </w:r>
      <w:proofErr w:type="spellEnd"/>
      <w:r>
        <w:rPr>
          <w:szCs w:val="28"/>
        </w:rPr>
        <w:t xml:space="preserve"> роботу </w:t>
      </w:r>
      <w:proofErr w:type="spellStart"/>
      <w:r>
        <w:rPr>
          <w:szCs w:val="28"/>
        </w:rPr>
        <w:t>організатору</w:t>
      </w:r>
      <w:proofErr w:type="spellEnd"/>
      <w:r>
        <w:rPr>
          <w:szCs w:val="28"/>
        </w:rPr>
        <w:t xml:space="preserve"> к</w:t>
      </w:r>
      <w:r w:rsidRPr="1D2BAABD">
        <w:rPr>
          <w:szCs w:val="28"/>
        </w:rPr>
        <w:t>онкурсу (</w:t>
      </w:r>
      <w:proofErr w:type="spellStart"/>
      <w:r w:rsidRPr="1D2BAABD">
        <w:rPr>
          <w:szCs w:val="28"/>
        </w:rPr>
        <w:t>Виконавчому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комітету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Сумської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міської</w:t>
      </w:r>
      <w:proofErr w:type="spellEnd"/>
      <w:r w:rsidRPr="1D2BAABD">
        <w:rPr>
          <w:szCs w:val="28"/>
        </w:rPr>
        <w:t xml:space="preserve"> ради)</w:t>
      </w:r>
      <w:r>
        <w:rPr>
          <w:szCs w:val="28"/>
        </w:rPr>
        <w:t>,</w:t>
      </w:r>
      <w:r w:rsidRPr="1D2BAABD">
        <w:rPr>
          <w:szCs w:val="28"/>
        </w:rPr>
        <w:t xml:space="preserve"> а </w:t>
      </w:r>
      <w:proofErr w:type="spellStart"/>
      <w:r w:rsidRPr="1D2BAABD">
        <w:rPr>
          <w:szCs w:val="28"/>
        </w:rPr>
        <w:t>також</w:t>
      </w:r>
      <w:proofErr w:type="spellEnd"/>
      <w:r w:rsidRPr="1D2BAABD">
        <w:rPr>
          <w:szCs w:val="28"/>
        </w:rPr>
        <w:t xml:space="preserve"> даю </w:t>
      </w:r>
      <w:proofErr w:type="spellStart"/>
      <w:r w:rsidRPr="1D2BAABD">
        <w:rPr>
          <w:szCs w:val="28"/>
        </w:rPr>
        <w:t>згоду</w:t>
      </w:r>
      <w:proofErr w:type="spellEnd"/>
      <w:r w:rsidRPr="1D2BAABD">
        <w:rPr>
          <w:szCs w:val="28"/>
        </w:rPr>
        <w:t xml:space="preserve"> на передачу </w:t>
      </w:r>
      <w:proofErr w:type="spellStart"/>
      <w:r w:rsidRPr="1D2BAABD">
        <w:rPr>
          <w:szCs w:val="28"/>
        </w:rPr>
        <w:t>авторських</w:t>
      </w:r>
      <w:proofErr w:type="spellEnd"/>
      <w:r w:rsidRPr="1D2BAABD">
        <w:rPr>
          <w:szCs w:val="28"/>
        </w:rPr>
        <w:t xml:space="preserve"> прав </w:t>
      </w:r>
      <w:proofErr w:type="spellStart"/>
      <w:r w:rsidRPr="1D2BAABD">
        <w:rPr>
          <w:szCs w:val="28"/>
        </w:rPr>
        <w:t>Виконавчому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комітету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Сумської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міської</w:t>
      </w:r>
      <w:proofErr w:type="spellEnd"/>
      <w:r w:rsidRPr="1D2BAABD">
        <w:rPr>
          <w:szCs w:val="28"/>
        </w:rPr>
        <w:t xml:space="preserve"> </w:t>
      </w:r>
      <w:proofErr w:type="gramStart"/>
      <w:r w:rsidRPr="1D2BAABD">
        <w:rPr>
          <w:szCs w:val="28"/>
        </w:rPr>
        <w:t>ради</w:t>
      </w:r>
      <w:proofErr w:type="gramEnd"/>
      <w:r w:rsidRPr="1D2BAABD">
        <w:rPr>
          <w:szCs w:val="28"/>
        </w:rPr>
        <w:t>.</w:t>
      </w:r>
    </w:p>
    <w:p w:rsidR="0086561C" w:rsidRPr="006F75FF" w:rsidRDefault="0086561C" w:rsidP="0086561C">
      <w:pPr>
        <w:ind w:firstLine="708"/>
        <w:jc w:val="both"/>
        <w:rPr>
          <w:szCs w:val="28"/>
        </w:rPr>
      </w:pPr>
    </w:p>
    <w:p w:rsidR="0086561C" w:rsidRPr="006F75FF" w:rsidRDefault="0086561C" w:rsidP="0086561C">
      <w:pPr>
        <w:ind w:firstLine="708"/>
        <w:jc w:val="both"/>
        <w:rPr>
          <w:szCs w:val="28"/>
        </w:rPr>
      </w:pPr>
      <w:proofErr w:type="spellStart"/>
      <w:r w:rsidRPr="1D2BAABD">
        <w:rPr>
          <w:szCs w:val="28"/>
        </w:rPr>
        <w:t>Із</w:t>
      </w:r>
      <w:proofErr w:type="spellEnd"/>
      <w:r w:rsidRPr="1D2BAABD">
        <w:rPr>
          <w:szCs w:val="28"/>
        </w:rPr>
        <w:t xml:space="preserve"> </w:t>
      </w:r>
      <w:proofErr w:type="spellStart"/>
      <w:r w:rsidRPr="1D2BAABD">
        <w:rPr>
          <w:szCs w:val="28"/>
        </w:rPr>
        <w:t>Положенням</w:t>
      </w:r>
      <w:proofErr w:type="spellEnd"/>
      <w:r w:rsidRPr="1D2BAABD">
        <w:rPr>
          <w:szCs w:val="28"/>
        </w:rPr>
        <w:t xml:space="preserve"> конкурсу </w:t>
      </w:r>
      <w:proofErr w:type="spellStart"/>
      <w:r w:rsidRPr="1D2BAABD">
        <w:rPr>
          <w:szCs w:val="28"/>
        </w:rPr>
        <w:t>ознайомлений</w:t>
      </w:r>
      <w:proofErr w:type="spellEnd"/>
      <w:r w:rsidRPr="1D2BAABD">
        <w:rPr>
          <w:szCs w:val="28"/>
        </w:rPr>
        <w:t xml:space="preserve"> (а) ________________________</w:t>
      </w:r>
    </w:p>
    <w:p w:rsidR="0086561C" w:rsidRPr="006F75FF" w:rsidRDefault="0086561C" w:rsidP="0086561C">
      <w:pPr>
        <w:rPr>
          <w:szCs w:val="28"/>
        </w:rPr>
      </w:pPr>
    </w:p>
    <w:p w:rsidR="0086561C" w:rsidRPr="006F75FF" w:rsidRDefault="0086561C" w:rsidP="0086561C">
      <w:pPr>
        <w:rPr>
          <w:szCs w:val="28"/>
        </w:rPr>
      </w:pPr>
    </w:p>
    <w:p w:rsidR="0086561C" w:rsidRPr="006F75FF" w:rsidRDefault="0086561C" w:rsidP="0086561C">
      <w:pPr>
        <w:rPr>
          <w:szCs w:val="28"/>
        </w:rPr>
      </w:pPr>
    </w:p>
    <w:p w:rsidR="0086561C" w:rsidRPr="006F75FF" w:rsidRDefault="0086561C" w:rsidP="0086561C">
      <w:pPr>
        <w:rPr>
          <w:b/>
          <w:szCs w:val="28"/>
        </w:rPr>
      </w:pPr>
      <w:r w:rsidRPr="1D2BAABD">
        <w:rPr>
          <w:b/>
          <w:bCs/>
          <w:szCs w:val="28"/>
        </w:rPr>
        <w:t>«___» _________ 201</w:t>
      </w:r>
      <w:r>
        <w:rPr>
          <w:b/>
          <w:bCs/>
          <w:szCs w:val="28"/>
        </w:rPr>
        <w:t>7</w:t>
      </w:r>
      <w:r w:rsidRPr="1D2BAABD">
        <w:rPr>
          <w:b/>
          <w:bCs/>
          <w:szCs w:val="28"/>
        </w:rPr>
        <w:t xml:space="preserve"> р.</w:t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1D2BAABD">
        <w:rPr>
          <w:b/>
          <w:bCs/>
          <w:szCs w:val="28"/>
        </w:rPr>
        <w:t>____________ / ____________</w:t>
      </w:r>
    </w:p>
    <w:p w:rsidR="0086561C" w:rsidRPr="006F75FF" w:rsidRDefault="0086561C" w:rsidP="0086561C">
      <w:pPr>
        <w:ind w:firstLine="708"/>
        <w:rPr>
          <w:b/>
          <w:szCs w:val="28"/>
        </w:rPr>
      </w:pPr>
      <w:r w:rsidRPr="1D2BAABD">
        <w:rPr>
          <w:b/>
          <w:bCs/>
          <w:szCs w:val="28"/>
        </w:rPr>
        <w:t xml:space="preserve">Дата                                                                 </w:t>
      </w:r>
      <w:proofErr w:type="spellStart"/>
      <w:proofErr w:type="gramStart"/>
      <w:r w:rsidRPr="1D2BAABD">
        <w:rPr>
          <w:b/>
          <w:bCs/>
          <w:szCs w:val="28"/>
        </w:rPr>
        <w:t>П</w:t>
      </w:r>
      <w:proofErr w:type="gramEnd"/>
      <w:r w:rsidRPr="1D2BAABD">
        <w:rPr>
          <w:b/>
          <w:bCs/>
          <w:szCs w:val="28"/>
        </w:rPr>
        <w:t>ідпис</w:t>
      </w:r>
      <w:proofErr w:type="spellEnd"/>
      <w:r w:rsidRPr="1D2BAABD">
        <w:rPr>
          <w:b/>
          <w:bCs/>
          <w:szCs w:val="28"/>
        </w:rPr>
        <w:t xml:space="preserve">                 П.І.Б.</w:t>
      </w:r>
    </w:p>
    <w:p w:rsidR="0086561C" w:rsidRDefault="0086561C" w:rsidP="0086561C">
      <w:pPr>
        <w:jc w:val="both"/>
      </w:pPr>
    </w:p>
    <w:p w:rsidR="0086561C" w:rsidRDefault="0086561C" w:rsidP="0086561C">
      <w:pPr>
        <w:jc w:val="both"/>
      </w:pPr>
    </w:p>
    <w:p w:rsidR="0086561C" w:rsidRDefault="0086561C" w:rsidP="0086561C">
      <w:pPr>
        <w:jc w:val="both"/>
      </w:pPr>
    </w:p>
    <w:p w:rsidR="0086561C" w:rsidRDefault="0086561C" w:rsidP="0086561C">
      <w:pPr>
        <w:jc w:val="both"/>
        <w:rPr>
          <w:lang w:val="uk-UA"/>
        </w:rPr>
      </w:pPr>
    </w:p>
    <w:p w:rsidR="0086561C" w:rsidRDefault="0086561C" w:rsidP="0086561C">
      <w:pPr>
        <w:jc w:val="both"/>
        <w:rPr>
          <w:lang w:val="uk-UA"/>
        </w:rPr>
      </w:pPr>
    </w:p>
    <w:p w:rsidR="0086561C" w:rsidRDefault="0086561C" w:rsidP="0086561C">
      <w:pPr>
        <w:jc w:val="both"/>
        <w:rPr>
          <w:lang w:val="uk-UA"/>
        </w:rPr>
      </w:pPr>
    </w:p>
    <w:p w:rsidR="0086561C" w:rsidRDefault="0086561C" w:rsidP="0086561C">
      <w:pPr>
        <w:jc w:val="both"/>
        <w:rPr>
          <w:lang w:val="uk-UA"/>
        </w:rPr>
      </w:pPr>
    </w:p>
    <w:p w:rsidR="0086561C" w:rsidRDefault="0086561C" w:rsidP="0086561C">
      <w:pPr>
        <w:jc w:val="both"/>
        <w:rPr>
          <w:lang w:val="uk-UA"/>
        </w:rPr>
      </w:pPr>
    </w:p>
    <w:p w:rsidR="0086561C" w:rsidRDefault="0086561C" w:rsidP="0086561C">
      <w:pPr>
        <w:jc w:val="both"/>
        <w:rPr>
          <w:lang w:val="uk-UA"/>
        </w:rPr>
      </w:pPr>
    </w:p>
    <w:p w:rsidR="0086561C" w:rsidRDefault="0086561C" w:rsidP="0086561C">
      <w:pPr>
        <w:jc w:val="both"/>
        <w:rPr>
          <w:lang w:val="uk-UA"/>
        </w:rPr>
      </w:pPr>
    </w:p>
    <w:p w:rsidR="0086561C" w:rsidRDefault="0086561C" w:rsidP="0086561C">
      <w:pPr>
        <w:jc w:val="both"/>
        <w:rPr>
          <w:lang w:val="uk-UA"/>
        </w:rPr>
      </w:pPr>
    </w:p>
    <w:p w:rsidR="0086561C" w:rsidRDefault="0086561C" w:rsidP="0086561C">
      <w:pPr>
        <w:jc w:val="both"/>
        <w:rPr>
          <w:lang w:val="uk-UA"/>
        </w:rPr>
      </w:pPr>
    </w:p>
    <w:p w:rsidR="0086561C" w:rsidRPr="00F6304D" w:rsidRDefault="0086561C" w:rsidP="0086561C">
      <w:pPr>
        <w:jc w:val="both"/>
        <w:rPr>
          <w:lang w:val="uk-UA"/>
        </w:rPr>
      </w:pPr>
    </w:p>
    <w:p w:rsidR="0086561C" w:rsidRPr="00404630" w:rsidRDefault="00404630" w:rsidP="00404630">
      <w:pPr>
        <w:jc w:val="center"/>
        <w:rPr>
          <w:lang w:val="uk-UA"/>
        </w:rPr>
      </w:pPr>
      <w:r>
        <w:rPr>
          <w:lang w:val="uk-UA"/>
        </w:rPr>
        <w:lastRenderedPageBreak/>
        <w:t>8</w:t>
      </w:r>
    </w:p>
    <w:p w:rsidR="007E1C20" w:rsidRPr="007E1C20" w:rsidRDefault="0086561C" w:rsidP="007E1C2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404630">
        <w:rPr>
          <w:bCs/>
          <w:lang w:val="uk-UA"/>
        </w:rPr>
        <w:t xml:space="preserve"> </w:t>
      </w:r>
      <w:proofErr w:type="spellStart"/>
      <w:r w:rsidR="007E1C20" w:rsidRPr="00E627FC">
        <w:rPr>
          <w:bCs/>
        </w:rPr>
        <w:t>Додаток</w:t>
      </w:r>
      <w:proofErr w:type="spellEnd"/>
      <w:r w:rsidR="007E1C20" w:rsidRPr="00E627FC">
        <w:rPr>
          <w:bCs/>
        </w:rPr>
        <w:t xml:space="preserve"> </w:t>
      </w:r>
      <w:r w:rsidR="007E1C20">
        <w:rPr>
          <w:bCs/>
          <w:lang w:val="uk-UA"/>
        </w:rPr>
        <w:t>2</w:t>
      </w:r>
    </w:p>
    <w:p w:rsidR="007E1C20" w:rsidRDefault="007E1C20" w:rsidP="007E1C20">
      <w:pPr>
        <w:ind w:left="6379" w:right="-720" w:hanging="567"/>
        <w:rPr>
          <w:bCs/>
          <w:lang w:val="uk-UA"/>
        </w:rPr>
      </w:pPr>
      <w:r w:rsidRPr="00E627FC">
        <w:rPr>
          <w:bCs/>
        </w:rPr>
        <w:t xml:space="preserve">  </w:t>
      </w:r>
      <w:r>
        <w:rPr>
          <w:bCs/>
          <w:lang w:val="uk-UA"/>
        </w:rPr>
        <w:t xml:space="preserve"> </w:t>
      </w:r>
      <w:r w:rsidRPr="00E627FC">
        <w:rPr>
          <w:bCs/>
        </w:rPr>
        <w:t xml:space="preserve">  до </w:t>
      </w:r>
      <w:r>
        <w:rPr>
          <w:bCs/>
          <w:lang w:val="uk-UA"/>
        </w:rPr>
        <w:t xml:space="preserve">проекту </w:t>
      </w:r>
      <w:proofErr w:type="spellStart"/>
      <w:proofErr w:type="gramStart"/>
      <w:r w:rsidRPr="00E627FC">
        <w:rPr>
          <w:bCs/>
        </w:rPr>
        <w:t>р</w:t>
      </w:r>
      <w:proofErr w:type="gramEnd"/>
      <w:r w:rsidRPr="00E627FC">
        <w:rPr>
          <w:bCs/>
        </w:rPr>
        <w:t>ішення</w:t>
      </w:r>
      <w:proofErr w:type="spellEnd"/>
    </w:p>
    <w:p w:rsidR="007E1C20" w:rsidRPr="00E627FC" w:rsidRDefault="007E1C20" w:rsidP="007E1C20">
      <w:pPr>
        <w:ind w:left="6379" w:right="-720" w:hanging="567"/>
        <w:rPr>
          <w:bCs/>
        </w:rPr>
      </w:pPr>
      <w:r>
        <w:rPr>
          <w:bCs/>
          <w:lang w:val="uk-UA"/>
        </w:rPr>
        <w:t xml:space="preserve">    </w:t>
      </w:r>
      <w:r w:rsidRPr="00E627FC">
        <w:rPr>
          <w:bCs/>
        </w:rPr>
        <w:t xml:space="preserve"> </w:t>
      </w:r>
      <w:proofErr w:type="spellStart"/>
      <w:r w:rsidRPr="00E627FC">
        <w:rPr>
          <w:bCs/>
        </w:rPr>
        <w:t>виконавчого</w:t>
      </w:r>
      <w:proofErr w:type="spellEnd"/>
      <w:r w:rsidRPr="00E627FC">
        <w:rPr>
          <w:bCs/>
        </w:rPr>
        <w:t xml:space="preserve"> </w:t>
      </w:r>
      <w:proofErr w:type="spellStart"/>
      <w:r w:rsidRPr="00E627FC">
        <w:rPr>
          <w:bCs/>
        </w:rPr>
        <w:t>комітету</w:t>
      </w:r>
      <w:proofErr w:type="spellEnd"/>
    </w:p>
    <w:p w:rsidR="007E1C20" w:rsidRPr="00E627FC" w:rsidRDefault="007E1C20" w:rsidP="007E1C20">
      <w:pPr>
        <w:ind w:left="6379" w:right="-720" w:hanging="567"/>
        <w:rPr>
          <w:bCs/>
        </w:rPr>
      </w:pPr>
      <w:r w:rsidRPr="00E627FC">
        <w:rPr>
          <w:bCs/>
        </w:rPr>
        <w:t xml:space="preserve">    </w:t>
      </w:r>
      <w:r>
        <w:rPr>
          <w:bCs/>
        </w:rPr>
        <w:t xml:space="preserve"> </w:t>
      </w:r>
      <w:proofErr w:type="spellStart"/>
      <w:r w:rsidRPr="00E627FC">
        <w:rPr>
          <w:bCs/>
        </w:rPr>
        <w:t>від</w:t>
      </w:r>
      <w:proofErr w:type="spellEnd"/>
      <w:r w:rsidR="00404630">
        <w:rPr>
          <w:bCs/>
          <w:lang w:val="uk-UA"/>
        </w:rPr>
        <w:t xml:space="preserve">    </w:t>
      </w:r>
      <w:r>
        <w:rPr>
          <w:bCs/>
        </w:rPr>
        <w:t xml:space="preserve"> </w:t>
      </w:r>
      <w:r>
        <w:rPr>
          <w:bCs/>
          <w:lang w:val="uk-UA"/>
        </w:rPr>
        <w:t xml:space="preserve">            </w:t>
      </w:r>
      <w:r w:rsidR="00404630">
        <w:rPr>
          <w:bCs/>
          <w:lang w:val="uk-UA"/>
        </w:rPr>
        <w:t xml:space="preserve">   </w:t>
      </w:r>
      <w:r>
        <w:rPr>
          <w:bCs/>
        </w:rPr>
        <w:t xml:space="preserve"> № </w:t>
      </w:r>
    </w:p>
    <w:p w:rsidR="00404630" w:rsidRDefault="00404630" w:rsidP="0040463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«Затверджено»</w:t>
      </w:r>
    </w:p>
    <w:p w:rsidR="00404630" w:rsidRDefault="00404630" w:rsidP="0040463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рішення виконавчого комітету</w:t>
      </w:r>
    </w:p>
    <w:p w:rsidR="00404630" w:rsidRPr="00E51C1B" w:rsidRDefault="00404630" w:rsidP="00404630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від                        №</w:t>
      </w:r>
    </w:p>
    <w:p w:rsidR="007E1C20" w:rsidRPr="00404630" w:rsidRDefault="007E1C20" w:rsidP="007E1C20">
      <w:pPr>
        <w:ind w:left="6096" w:right="-720"/>
        <w:rPr>
          <w:bCs/>
          <w:lang w:val="uk-UA"/>
        </w:rPr>
      </w:pPr>
    </w:p>
    <w:p w:rsidR="007E1C20" w:rsidRPr="007E1C20" w:rsidRDefault="007E1C20" w:rsidP="007E1C20">
      <w:pPr>
        <w:jc w:val="center"/>
        <w:rPr>
          <w:b/>
          <w:sz w:val="28"/>
          <w:szCs w:val="28"/>
        </w:rPr>
      </w:pPr>
      <w:proofErr w:type="spellStart"/>
      <w:r w:rsidRPr="007E1C20">
        <w:rPr>
          <w:b/>
          <w:sz w:val="28"/>
          <w:szCs w:val="28"/>
        </w:rPr>
        <w:t>Оголошення</w:t>
      </w:r>
      <w:proofErr w:type="spellEnd"/>
    </w:p>
    <w:p w:rsidR="007E1C20" w:rsidRPr="007E1C20" w:rsidRDefault="007E1C20" w:rsidP="007E1C20">
      <w:pPr>
        <w:jc w:val="center"/>
        <w:rPr>
          <w:b/>
          <w:sz w:val="28"/>
          <w:szCs w:val="28"/>
        </w:rPr>
      </w:pPr>
      <w:r w:rsidRPr="007E1C20">
        <w:rPr>
          <w:b/>
          <w:bCs/>
          <w:sz w:val="28"/>
          <w:szCs w:val="28"/>
        </w:rPr>
        <w:t xml:space="preserve">про </w:t>
      </w:r>
      <w:proofErr w:type="spellStart"/>
      <w:r w:rsidRPr="007E1C20">
        <w:rPr>
          <w:b/>
          <w:bCs/>
          <w:sz w:val="28"/>
          <w:szCs w:val="28"/>
        </w:rPr>
        <w:t>проведення</w:t>
      </w:r>
      <w:proofErr w:type="spellEnd"/>
      <w:r w:rsidRPr="007E1C20">
        <w:rPr>
          <w:b/>
          <w:sz w:val="28"/>
          <w:szCs w:val="28"/>
        </w:rPr>
        <w:t xml:space="preserve"> </w:t>
      </w:r>
      <w:r w:rsidRPr="007E1C20">
        <w:rPr>
          <w:b/>
          <w:sz w:val="28"/>
          <w:szCs w:val="28"/>
          <w:lang w:val="uk-UA"/>
        </w:rPr>
        <w:t xml:space="preserve">відкритого </w:t>
      </w:r>
      <w:r w:rsidRPr="007E1C20">
        <w:rPr>
          <w:b/>
          <w:sz w:val="28"/>
          <w:szCs w:val="28"/>
        </w:rPr>
        <w:t xml:space="preserve">конкурсу на </w:t>
      </w:r>
      <w:proofErr w:type="spellStart"/>
      <w:r w:rsidRPr="007E1C20">
        <w:rPr>
          <w:b/>
          <w:sz w:val="28"/>
          <w:szCs w:val="28"/>
        </w:rPr>
        <w:t>кращ</w:t>
      </w:r>
      <w:r w:rsidRPr="007E1C20">
        <w:rPr>
          <w:b/>
          <w:sz w:val="28"/>
          <w:szCs w:val="28"/>
          <w:lang w:val="uk-UA"/>
        </w:rPr>
        <w:t>ий</w:t>
      </w:r>
      <w:proofErr w:type="spellEnd"/>
      <w:r w:rsidRPr="007E1C20">
        <w:rPr>
          <w:b/>
          <w:sz w:val="28"/>
          <w:szCs w:val="28"/>
          <w:lang w:val="uk-UA"/>
        </w:rPr>
        <w:t xml:space="preserve"> ескізний</w:t>
      </w:r>
      <w:r w:rsidRPr="007E1C20">
        <w:rPr>
          <w:b/>
          <w:sz w:val="28"/>
          <w:szCs w:val="28"/>
        </w:rPr>
        <w:t xml:space="preserve"> </w:t>
      </w:r>
      <w:proofErr w:type="spellStart"/>
      <w:r w:rsidRPr="007E1C20">
        <w:rPr>
          <w:b/>
          <w:sz w:val="28"/>
          <w:szCs w:val="28"/>
        </w:rPr>
        <w:t>проек</w:t>
      </w:r>
      <w:proofErr w:type="spellEnd"/>
      <w:r w:rsidRPr="007E1C20">
        <w:rPr>
          <w:b/>
          <w:sz w:val="28"/>
          <w:szCs w:val="28"/>
          <w:lang w:val="uk-UA"/>
        </w:rPr>
        <w:t>т</w:t>
      </w:r>
      <w:r w:rsidRPr="007E1C20">
        <w:rPr>
          <w:b/>
          <w:sz w:val="28"/>
          <w:szCs w:val="28"/>
        </w:rPr>
        <w:t xml:space="preserve"> </w:t>
      </w:r>
    </w:p>
    <w:p w:rsidR="007E1C20" w:rsidRPr="007E1C20" w:rsidRDefault="007E1C20" w:rsidP="007E1C20">
      <w:pPr>
        <w:pStyle w:val="a3"/>
        <w:ind w:firstLine="565"/>
        <w:jc w:val="center"/>
        <w:rPr>
          <w:b/>
          <w:bCs/>
          <w:szCs w:val="28"/>
        </w:rPr>
      </w:pPr>
      <w:r w:rsidRPr="007E1C20">
        <w:rPr>
          <w:b/>
          <w:bCs/>
          <w:szCs w:val="28"/>
        </w:rPr>
        <w:t>оновлення дитячого парку «Казка»</w:t>
      </w:r>
      <w:r w:rsidR="00222702">
        <w:rPr>
          <w:b/>
          <w:bCs/>
          <w:szCs w:val="28"/>
        </w:rPr>
        <w:t xml:space="preserve"> у м. Суми</w:t>
      </w:r>
    </w:p>
    <w:p w:rsidR="007E1C20" w:rsidRDefault="007E1C20" w:rsidP="007E1C20">
      <w:pPr>
        <w:pStyle w:val="a3"/>
        <w:ind w:firstLine="565"/>
        <w:jc w:val="both"/>
        <w:rPr>
          <w:b/>
          <w:bCs/>
        </w:rPr>
      </w:pPr>
    </w:p>
    <w:p w:rsidR="007E1C20" w:rsidRDefault="007E1C20" w:rsidP="007E1C20">
      <w:pPr>
        <w:jc w:val="both"/>
        <w:rPr>
          <w:bCs/>
          <w:sz w:val="28"/>
          <w:szCs w:val="28"/>
          <w:lang w:val="uk-UA"/>
        </w:rPr>
      </w:pPr>
      <w:r w:rsidRPr="007E1C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proofErr w:type="spellStart"/>
      <w:r w:rsidRPr="007E1C20">
        <w:rPr>
          <w:sz w:val="28"/>
          <w:szCs w:val="28"/>
        </w:rPr>
        <w:t>Виконавчий</w:t>
      </w:r>
      <w:proofErr w:type="spellEnd"/>
      <w:r w:rsidRPr="007E1C20">
        <w:rPr>
          <w:sz w:val="28"/>
          <w:szCs w:val="28"/>
        </w:rPr>
        <w:t xml:space="preserve"> </w:t>
      </w:r>
      <w:proofErr w:type="spellStart"/>
      <w:r w:rsidRPr="007E1C20">
        <w:rPr>
          <w:sz w:val="28"/>
          <w:szCs w:val="28"/>
        </w:rPr>
        <w:t>комітет</w:t>
      </w:r>
      <w:proofErr w:type="spellEnd"/>
      <w:r w:rsidRPr="007E1C20">
        <w:rPr>
          <w:sz w:val="28"/>
          <w:szCs w:val="28"/>
        </w:rPr>
        <w:t xml:space="preserve"> </w:t>
      </w:r>
      <w:proofErr w:type="spellStart"/>
      <w:r w:rsidRPr="007E1C20">
        <w:rPr>
          <w:sz w:val="28"/>
          <w:szCs w:val="28"/>
        </w:rPr>
        <w:t>Сумської</w:t>
      </w:r>
      <w:proofErr w:type="spellEnd"/>
      <w:r w:rsidRPr="007E1C20">
        <w:rPr>
          <w:sz w:val="28"/>
          <w:szCs w:val="28"/>
        </w:rPr>
        <w:t xml:space="preserve"> </w:t>
      </w:r>
      <w:proofErr w:type="spellStart"/>
      <w:r w:rsidRPr="007E1C20">
        <w:rPr>
          <w:sz w:val="28"/>
          <w:szCs w:val="28"/>
        </w:rPr>
        <w:t>міської</w:t>
      </w:r>
      <w:proofErr w:type="spellEnd"/>
      <w:r w:rsidRPr="007E1C20">
        <w:rPr>
          <w:sz w:val="28"/>
          <w:szCs w:val="28"/>
        </w:rPr>
        <w:t xml:space="preserve"> ради </w:t>
      </w:r>
      <w:proofErr w:type="spellStart"/>
      <w:r w:rsidRPr="007E1C20">
        <w:rPr>
          <w:sz w:val="28"/>
          <w:szCs w:val="28"/>
        </w:rPr>
        <w:t>оголошує</w:t>
      </w:r>
      <w:proofErr w:type="spellEnd"/>
      <w:r w:rsidRPr="007E1C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конкурс на </w:t>
      </w:r>
      <w:proofErr w:type="spellStart"/>
      <w:r w:rsidRPr="00630ECB">
        <w:rPr>
          <w:sz w:val="28"/>
          <w:szCs w:val="28"/>
        </w:rPr>
        <w:t>визначення</w:t>
      </w:r>
      <w:proofErr w:type="spellEnd"/>
      <w:r w:rsidRPr="00630ECB">
        <w:rPr>
          <w:sz w:val="28"/>
          <w:szCs w:val="28"/>
        </w:rPr>
        <w:t xml:space="preserve"> </w:t>
      </w:r>
      <w:proofErr w:type="spellStart"/>
      <w:r w:rsidRPr="00630ECB">
        <w:rPr>
          <w:sz w:val="28"/>
          <w:szCs w:val="28"/>
        </w:rPr>
        <w:t>кращого</w:t>
      </w:r>
      <w:proofErr w:type="spellEnd"/>
      <w:r w:rsidRPr="00630ECB">
        <w:rPr>
          <w:b/>
          <w:sz w:val="28"/>
          <w:szCs w:val="28"/>
          <w:lang w:val="uk-UA"/>
        </w:rPr>
        <w:t xml:space="preserve"> </w:t>
      </w:r>
      <w:r w:rsidRPr="00630ECB">
        <w:rPr>
          <w:sz w:val="28"/>
          <w:szCs w:val="28"/>
          <w:lang w:val="uk-UA"/>
        </w:rPr>
        <w:t>ескізного</w:t>
      </w:r>
      <w:r w:rsidRPr="00630ECB">
        <w:rPr>
          <w:sz w:val="28"/>
          <w:szCs w:val="28"/>
        </w:rPr>
        <w:t xml:space="preserve"> </w:t>
      </w:r>
      <w:proofErr w:type="spellStart"/>
      <w:r w:rsidRPr="00630ECB">
        <w:rPr>
          <w:sz w:val="28"/>
          <w:szCs w:val="28"/>
        </w:rPr>
        <w:t>проек</w:t>
      </w:r>
      <w:proofErr w:type="spellEnd"/>
      <w:r w:rsidRPr="00630ECB">
        <w:rPr>
          <w:sz w:val="28"/>
          <w:szCs w:val="28"/>
          <w:lang w:val="uk-UA"/>
        </w:rPr>
        <w:t xml:space="preserve">ту </w:t>
      </w:r>
      <w:r w:rsidRPr="00630ECB">
        <w:rPr>
          <w:bCs/>
          <w:sz w:val="28"/>
          <w:szCs w:val="28"/>
          <w:lang w:val="uk-UA"/>
        </w:rPr>
        <w:t>оновлення дитячого парку «Казка»</w:t>
      </w:r>
      <w:r w:rsidR="00222702">
        <w:rPr>
          <w:bCs/>
          <w:sz w:val="28"/>
          <w:szCs w:val="28"/>
          <w:lang w:val="uk-UA"/>
        </w:rPr>
        <w:t xml:space="preserve"> у м. Суми</w:t>
      </w:r>
      <w:r w:rsidRPr="00630ECB">
        <w:rPr>
          <w:bCs/>
          <w:sz w:val="28"/>
          <w:szCs w:val="28"/>
          <w:lang w:val="uk-UA"/>
        </w:rPr>
        <w:t>.</w:t>
      </w:r>
    </w:p>
    <w:p w:rsidR="00BA4C4E" w:rsidRPr="00630ECB" w:rsidRDefault="00BA4C4E" w:rsidP="007E1C20">
      <w:pPr>
        <w:jc w:val="both"/>
        <w:rPr>
          <w:bCs/>
          <w:sz w:val="28"/>
          <w:szCs w:val="28"/>
          <w:lang w:val="uk-UA"/>
        </w:rPr>
      </w:pPr>
    </w:p>
    <w:p w:rsidR="007E1C20" w:rsidRPr="00630ECB" w:rsidRDefault="007E1C20" w:rsidP="007E1C20">
      <w:pPr>
        <w:pStyle w:val="a7"/>
        <w:ind w:left="0"/>
        <w:jc w:val="both"/>
        <w:rPr>
          <w:b/>
          <w:sz w:val="28"/>
          <w:szCs w:val="28"/>
          <w:lang w:val="uk-UA"/>
        </w:rPr>
      </w:pPr>
      <w:r w:rsidRPr="00630ECB">
        <w:rPr>
          <w:sz w:val="28"/>
          <w:szCs w:val="28"/>
          <w:lang w:val="uk-UA"/>
        </w:rPr>
        <w:t xml:space="preserve">        Метою проведення конкурсу є </w:t>
      </w:r>
      <w:r w:rsidR="00630ECB" w:rsidRPr="00630ECB">
        <w:rPr>
          <w:sz w:val="28"/>
          <w:szCs w:val="28"/>
          <w:lang w:val="uk-UA"/>
        </w:rPr>
        <w:t xml:space="preserve"> визначення кращого ескізного проекту організації території парку «Казка» з урахуванням умов ландшафтного середовища, містобудівної ситуації, зі збережен</w:t>
      </w:r>
      <w:bookmarkStart w:id="0" w:name="_GoBack"/>
      <w:bookmarkEnd w:id="0"/>
      <w:r w:rsidR="00630ECB" w:rsidRPr="00630ECB">
        <w:rPr>
          <w:sz w:val="28"/>
          <w:szCs w:val="28"/>
          <w:lang w:val="uk-UA"/>
        </w:rPr>
        <w:t xml:space="preserve">ням природної першооснови, створення різноманітних сучасних видів відпочинку, оздоровлення, спортивних і культурних зон для дозвілля впродовж року; розвитку інфраструктури </w:t>
      </w:r>
      <w:r w:rsidR="00630ECB">
        <w:rPr>
          <w:sz w:val="28"/>
          <w:szCs w:val="28"/>
          <w:lang w:val="uk-UA"/>
        </w:rPr>
        <w:t>та</w:t>
      </w:r>
      <w:r w:rsidR="00630ECB" w:rsidRPr="00630ECB">
        <w:rPr>
          <w:sz w:val="28"/>
          <w:szCs w:val="28"/>
          <w:lang w:val="uk-UA"/>
        </w:rPr>
        <w:t xml:space="preserve"> максимального збереження існуючих будівель і зелених насаджень. </w:t>
      </w:r>
    </w:p>
    <w:p w:rsidR="007E1C20" w:rsidRDefault="007E1C20" w:rsidP="007E1C20">
      <w:pPr>
        <w:pStyle w:val="a3"/>
        <w:jc w:val="both"/>
        <w:rPr>
          <w:bCs/>
          <w:szCs w:val="28"/>
        </w:rPr>
      </w:pPr>
      <w:r w:rsidRPr="007E1C20">
        <w:rPr>
          <w:bCs/>
          <w:szCs w:val="28"/>
        </w:rPr>
        <w:t xml:space="preserve">  </w:t>
      </w:r>
      <w:r w:rsidR="00630ECB">
        <w:rPr>
          <w:bCs/>
          <w:szCs w:val="28"/>
        </w:rPr>
        <w:t xml:space="preserve">         Конкурс проводиться з 1 серпня</w:t>
      </w:r>
      <w:r w:rsidRPr="007E1C20">
        <w:rPr>
          <w:bCs/>
          <w:szCs w:val="28"/>
        </w:rPr>
        <w:t xml:space="preserve"> до </w:t>
      </w:r>
      <w:r w:rsidR="00630ECB">
        <w:rPr>
          <w:bCs/>
          <w:szCs w:val="28"/>
        </w:rPr>
        <w:t xml:space="preserve">27 жовтня </w:t>
      </w:r>
      <w:r w:rsidRPr="007E1C20">
        <w:rPr>
          <w:bCs/>
          <w:szCs w:val="28"/>
        </w:rPr>
        <w:t xml:space="preserve"> 2017 року. </w:t>
      </w:r>
    </w:p>
    <w:p w:rsidR="00BA4C4E" w:rsidRDefault="00BA4C4E" w:rsidP="007E1C20">
      <w:pPr>
        <w:pStyle w:val="a3"/>
        <w:jc w:val="both"/>
        <w:rPr>
          <w:bCs/>
          <w:szCs w:val="28"/>
        </w:rPr>
      </w:pPr>
    </w:p>
    <w:p w:rsidR="007E1C20" w:rsidRPr="00630ECB" w:rsidRDefault="007E1C20" w:rsidP="007E1C20">
      <w:pPr>
        <w:pStyle w:val="a7"/>
        <w:ind w:left="0" w:firstLine="709"/>
        <w:jc w:val="both"/>
        <w:rPr>
          <w:b/>
          <w:bCs/>
          <w:sz w:val="28"/>
          <w:szCs w:val="28"/>
          <w:lang w:val="uk-UA"/>
        </w:rPr>
      </w:pPr>
      <w:r w:rsidRPr="00630ECB">
        <w:rPr>
          <w:sz w:val="28"/>
          <w:szCs w:val="28"/>
          <w:lang w:val="uk-UA"/>
        </w:rPr>
        <w:t xml:space="preserve"> Учасниками конкурсу можуть бути всі бажаючи: фахівці або авторські колективи професійних архітекторів та скульпторів, а також студенти архітектурних і художніх навчальних закладів, аматори</w:t>
      </w:r>
      <w:r w:rsidR="00310A79">
        <w:rPr>
          <w:sz w:val="28"/>
          <w:szCs w:val="28"/>
          <w:lang w:val="uk-UA"/>
        </w:rPr>
        <w:t>,</w:t>
      </w:r>
      <w:r w:rsidRPr="00630ECB">
        <w:rPr>
          <w:sz w:val="28"/>
          <w:szCs w:val="28"/>
          <w:lang w:val="uk-UA"/>
        </w:rPr>
        <w:t xml:space="preserve"> які подали конкурсному журі документи, що відповідають умовам та вимогам цього конкурсу.</w:t>
      </w:r>
    </w:p>
    <w:p w:rsidR="007E1C20" w:rsidRDefault="007E1C20" w:rsidP="007E1C20">
      <w:pPr>
        <w:pStyle w:val="a3"/>
        <w:jc w:val="both"/>
        <w:rPr>
          <w:b/>
          <w:szCs w:val="28"/>
        </w:rPr>
      </w:pPr>
      <w:r w:rsidRPr="007E1C20">
        <w:rPr>
          <w:szCs w:val="28"/>
        </w:rPr>
        <w:t xml:space="preserve">            Для участі в конкурсі автор (авторський колектив) має подати заявку у вигляді письмової заяви (звернення) про наміри взяти участь у конкурсі із зазначенням прізвища, імені, по батькові автора (авторського колективу), поштової та електронної адреси, контактного номера телефону. Заявка подається особисто або на e-</w:t>
      </w:r>
      <w:proofErr w:type="spellStart"/>
      <w:r w:rsidRPr="007E1C20">
        <w:rPr>
          <w:szCs w:val="28"/>
        </w:rPr>
        <w:t>mail</w:t>
      </w:r>
      <w:proofErr w:type="spellEnd"/>
      <w:r w:rsidRPr="007E1C20">
        <w:rPr>
          <w:szCs w:val="28"/>
        </w:rPr>
        <w:t xml:space="preserve">: </w:t>
      </w:r>
      <w:hyperlink r:id="rId9" w:history="1">
        <w:r w:rsidRPr="007E1C20">
          <w:rPr>
            <w:rStyle w:val="ad"/>
            <w:rFonts w:cs="Times New Roman CYR"/>
            <w:szCs w:val="28"/>
          </w:rPr>
          <w:t>arh@smr.</w:t>
        </w:r>
        <w:r w:rsidRPr="007E1C20">
          <w:rPr>
            <w:rStyle w:val="ad"/>
            <w:rFonts w:cs="Times New Roman CYR"/>
            <w:szCs w:val="28"/>
            <w:lang w:val="en-US"/>
          </w:rPr>
          <w:t>gov</w:t>
        </w:r>
        <w:r w:rsidRPr="007E1C20">
          <w:rPr>
            <w:rStyle w:val="ad"/>
            <w:rFonts w:cs="Times New Roman CYR"/>
            <w:szCs w:val="28"/>
          </w:rPr>
          <w:t>.</w:t>
        </w:r>
        <w:r w:rsidRPr="007E1C20">
          <w:rPr>
            <w:rStyle w:val="ad"/>
            <w:rFonts w:cs="Times New Roman CYR"/>
            <w:szCs w:val="28"/>
            <w:lang w:val="en-US"/>
          </w:rPr>
          <w:t>ua</w:t>
        </w:r>
      </w:hyperlink>
      <w:r w:rsidRPr="007E1C20">
        <w:rPr>
          <w:szCs w:val="28"/>
        </w:rPr>
        <w:t xml:space="preserve"> </w:t>
      </w:r>
      <w:r w:rsidRPr="007E1C20">
        <w:rPr>
          <w:b/>
          <w:szCs w:val="28"/>
        </w:rPr>
        <w:t>(</w:t>
      </w:r>
      <w:r w:rsidRPr="007E1C20">
        <w:rPr>
          <w:szCs w:val="28"/>
        </w:rPr>
        <w:t>за формою</w:t>
      </w:r>
      <w:hyperlink r:id="rId10" w:history="1"/>
      <w:r w:rsidRPr="007E1C20">
        <w:rPr>
          <w:szCs w:val="28"/>
        </w:rPr>
        <w:t xml:space="preserve"> згідно з додатком 1 </w:t>
      </w:r>
      <w:r w:rsidRPr="007E1C20">
        <w:rPr>
          <w:bCs/>
          <w:szCs w:val="28"/>
        </w:rPr>
        <w:t>до П</w:t>
      </w:r>
      <w:r w:rsidRPr="007E1C20">
        <w:rPr>
          <w:szCs w:val="28"/>
        </w:rPr>
        <w:t>рограми і умов</w:t>
      </w:r>
      <w:r w:rsidRPr="007E1C20">
        <w:rPr>
          <w:b/>
          <w:bCs/>
          <w:szCs w:val="28"/>
        </w:rPr>
        <w:t>)</w:t>
      </w:r>
      <w:r w:rsidRPr="007E1C20">
        <w:rPr>
          <w:szCs w:val="28"/>
        </w:rPr>
        <w:t xml:space="preserve">. Вихідні дані для проектування надаються організатором конкурсу </w:t>
      </w:r>
      <w:r w:rsidRPr="007E1C20">
        <w:rPr>
          <w:bCs/>
          <w:szCs w:val="28"/>
        </w:rPr>
        <w:t>на електронну адресу заявника або</w:t>
      </w:r>
      <w:r w:rsidRPr="007E1C20">
        <w:rPr>
          <w:b/>
          <w:bCs/>
          <w:szCs w:val="28"/>
        </w:rPr>
        <w:t xml:space="preserve"> </w:t>
      </w:r>
      <w:r w:rsidRPr="007E1C20">
        <w:rPr>
          <w:szCs w:val="28"/>
        </w:rPr>
        <w:t xml:space="preserve">за </w:t>
      </w:r>
      <w:proofErr w:type="spellStart"/>
      <w:r w:rsidRPr="007E1C20">
        <w:rPr>
          <w:szCs w:val="28"/>
        </w:rPr>
        <w:t>адресою</w:t>
      </w:r>
      <w:proofErr w:type="spellEnd"/>
      <w:r w:rsidRPr="007E1C20">
        <w:rPr>
          <w:szCs w:val="28"/>
        </w:rPr>
        <w:t xml:space="preserve">: </w:t>
      </w:r>
      <w:r w:rsidRPr="007E1C20">
        <w:rPr>
          <w:b/>
          <w:szCs w:val="28"/>
        </w:rPr>
        <w:br/>
      </w:r>
      <w:r w:rsidRPr="007E1C20">
        <w:rPr>
          <w:rStyle w:val="ac"/>
          <w:iCs/>
          <w:color w:val="2D2D2D"/>
          <w:szCs w:val="28"/>
        </w:rPr>
        <w:t xml:space="preserve">м. Суми, вул. Воскресенська, 8А, ІІ-й поверх, </w:t>
      </w:r>
      <w:proofErr w:type="spellStart"/>
      <w:r w:rsidRPr="007E1C20">
        <w:rPr>
          <w:rStyle w:val="ac"/>
          <w:iCs/>
          <w:color w:val="2D2D2D"/>
          <w:szCs w:val="28"/>
        </w:rPr>
        <w:t>каб</w:t>
      </w:r>
      <w:proofErr w:type="spellEnd"/>
      <w:r w:rsidRPr="007E1C20">
        <w:rPr>
          <w:rStyle w:val="ac"/>
          <w:iCs/>
          <w:color w:val="2D2D2D"/>
          <w:szCs w:val="28"/>
        </w:rPr>
        <w:t xml:space="preserve"> 2</w:t>
      </w:r>
      <w:r w:rsidRPr="007E1C20">
        <w:rPr>
          <w:b/>
          <w:szCs w:val="28"/>
        </w:rPr>
        <w:t>.</w:t>
      </w:r>
    </w:p>
    <w:p w:rsidR="00BA4C4E" w:rsidRPr="007E1C20" w:rsidRDefault="00BA4C4E" w:rsidP="007E1C20">
      <w:pPr>
        <w:pStyle w:val="a3"/>
        <w:jc w:val="both"/>
        <w:rPr>
          <w:b/>
          <w:szCs w:val="28"/>
        </w:rPr>
      </w:pPr>
    </w:p>
    <w:p w:rsidR="00630ECB" w:rsidRDefault="00630ECB" w:rsidP="00630ECB">
      <w:pPr>
        <w:pStyle w:val="a3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Фінансування конкурсу відбувається за рахунок коштів                                  Сумської міської ради. Призовий фонд становить 50 тис. грн.: 25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 xml:space="preserve"> за перше місце,  15 тис. грн. за друге місце, 10 </w:t>
      </w:r>
      <w:proofErr w:type="spellStart"/>
      <w:r>
        <w:rPr>
          <w:bCs/>
          <w:szCs w:val="28"/>
        </w:rPr>
        <w:t>тис.грн</w:t>
      </w:r>
      <w:proofErr w:type="spellEnd"/>
      <w:r>
        <w:rPr>
          <w:bCs/>
          <w:szCs w:val="28"/>
        </w:rPr>
        <w:t>. за третє місце.</w:t>
      </w:r>
    </w:p>
    <w:p w:rsidR="00BA4C4E" w:rsidRDefault="00BA4C4E" w:rsidP="00630ECB">
      <w:pPr>
        <w:pStyle w:val="a3"/>
        <w:ind w:firstLine="720"/>
        <w:jc w:val="both"/>
        <w:rPr>
          <w:bCs/>
          <w:szCs w:val="28"/>
        </w:rPr>
      </w:pPr>
    </w:p>
    <w:p w:rsidR="007E1C20" w:rsidRDefault="007E1C20" w:rsidP="00310A79">
      <w:pPr>
        <w:pStyle w:val="a3"/>
        <w:jc w:val="both"/>
        <w:rPr>
          <w:bCs/>
          <w:szCs w:val="28"/>
        </w:rPr>
      </w:pPr>
      <w:r w:rsidRPr="007E1C20">
        <w:rPr>
          <w:bCs/>
          <w:szCs w:val="28"/>
        </w:rPr>
        <w:lastRenderedPageBreak/>
        <w:t xml:space="preserve">         До складу журі увійшли:</w:t>
      </w:r>
      <w:r w:rsidR="00404630" w:rsidRPr="00404630">
        <w:rPr>
          <w:b/>
          <w:szCs w:val="28"/>
        </w:rPr>
        <w:t xml:space="preserve"> </w:t>
      </w:r>
      <w:proofErr w:type="spellStart"/>
      <w:r w:rsidR="00404630" w:rsidRPr="00404630">
        <w:rPr>
          <w:szCs w:val="28"/>
        </w:rPr>
        <w:t>Антонець</w:t>
      </w:r>
      <w:proofErr w:type="spellEnd"/>
      <w:r w:rsidR="00404630" w:rsidRPr="00C052C9">
        <w:rPr>
          <w:b/>
          <w:szCs w:val="28"/>
        </w:rPr>
        <w:t xml:space="preserve"> </w:t>
      </w:r>
      <w:r w:rsidR="00404630" w:rsidRPr="00C052C9">
        <w:rPr>
          <w:szCs w:val="28"/>
        </w:rPr>
        <w:t>О</w:t>
      </w:r>
      <w:r w:rsidR="00404630">
        <w:rPr>
          <w:szCs w:val="28"/>
        </w:rPr>
        <w:t>.</w:t>
      </w:r>
      <w:r w:rsidR="00404630" w:rsidRPr="00C052C9">
        <w:rPr>
          <w:szCs w:val="28"/>
        </w:rPr>
        <w:t>П</w:t>
      </w:r>
      <w:r w:rsidR="00404630">
        <w:rPr>
          <w:szCs w:val="28"/>
        </w:rPr>
        <w:t xml:space="preserve">., </w:t>
      </w:r>
      <w:proofErr w:type="spellStart"/>
      <w:r w:rsidR="00404630" w:rsidRPr="0094104F">
        <w:rPr>
          <w:szCs w:val="28"/>
        </w:rPr>
        <w:t>Біленко</w:t>
      </w:r>
      <w:proofErr w:type="spellEnd"/>
      <w:r w:rsidR="00404630" w:rsidRPr="0094104F">
        <w:rPr>
          <w:szCs w:val="28"/>
        </w:rPr>
        <w:t xml:space="preserve"> </w:t>
      </w:r>
      <w:r w:rsidR="00404630" w:rsidRPr="00C052C9">
        <w:rPr>
          <w:szCs w:val="28"/>
        </w:rPr>
        <w:t>О</w:t>
      </w:r>
      <w:r w:rsidR="0094104F">
        <w:rPr>
          <w:szCs w:val="28"/>
        </w:rPr>
        <w:t>.</w:t>
      </w:r>
      <w:r w:rsidR="00404630" w:rsidRPr="00C052C9">
        <w:rPr>
          <w:szCs w:val="28"/>
        </w:rPr>
        <w:t xml:space="preserve"> І</w:t>
      </w:r>
      <w:r w:rsidR="0094104F">
        <w:rPr>
          <w:szCs w:val="28"/>
        </w:rPr>
        <w:t>.</w:t>
      </w:r>
      <w:r w:rsidR="00924297">
        <w:rPr>
          <w:szCs w:val="28"/>
        </w:rPr>
        <w:t xml:space="preserve">, </w:t>
      </w:r>
      <w:r w:rsidR="00954710">
        <w:rPr>
          <w:szCs w:val="28"/>
        </w:rPr>
        <w:t xml:space="preserve">Войтенко В.В., </w:t>
      </w:r>
      <w:proofErr w:type="spellStart"/>
      <w:r w:rsidR="00954710">
        <w:rPr>
          <w:szCs w:val="28"/>
        </w:rPr>
        <w:t>Кузьмичов</w:t>
      </w:r>
      <w:proofErr w:type="spellEnd"/>
      <w:r w:rsidR="00954710">
        <w:rPr>
          <w:szCs w:val="28"/>
        </w:rPr>
        <w:t xml:space="preserve"> Є.О., </w:t>
      </w:r>
      <w:proofErr w:type="spellStart"/>
      <w:r w:rsidR="00954710">
        <w:rPr>
          <w:szCs w:val="28"/>
        </w:rPr>
        <w:t>Магеря</w:t>
      </w:r>
      <w:proofErr w:type="spellEnd"/>
      <w:r w:rsidR="00954710">
        <w:rPr>
          <w:szCs w:val="28"/>
        </w:rPr>
        <w:t xml:space="preserve"> А.М., Мартиненко С.О., </w:t>
      </w:r>
      <w:proofErr w:type="spellStart"/>
      <w:r w:rsidR="00954710">
        <w:rPr>
          <w:szCs w:val="28"/>
        </w:rPr>
        <w:t>Рябоконь</w:t>
      </w:r>
      <w:proofErr w:type="spellEnd"/>
      <w:r w:rsidR="00954710">
        <w:rPr>
          <w:szCs w:val="28"/>
        </w:rPr>
        <w:t xml:space="preserve"> Р.П., </w:t>
      </w:r>
      <w:r w:rsidR="00310A79" w:rsidRPr="00310A79">
        <w:rPr>
          <w:szCs w:val="28"/>
        </w:rPr>
        <w:br/>
      </w:r>
      <w:proofErr w:type="spellStart"/>
      <w:r w:rsidR="00954710">
        <w:rPr>
          <w:szCs w:val="28"/>
        </w:rPr>
        <w:t>Кривцов</w:t>
      </w:r>
      <w:proofErr w:type="spellEnd"/>
      <w:r w:rsidR="00954710">
        <w:rPr>
          <w:szCs w:val="28"/>
        </w:rPr>
        <w:t xml:space="preserve"> А.В., Левченко О.О., </w:t>
      </w:r>
      <w:proofErr w:type="spellStart"/>
      <w:r w:rsidR="00954710">
        <w:rPr>
          <w:szCs w:val="28"/>
        </w:rPr>
        <w:t>Резніков</w:t>
      </w:r>
      <w:proofErr w:type="spellEnd"/>
      <w:r w:rsidR="00954710">
        <w:rPr>
          <w:szCs w:val="28"/>
        </w:rPr>
        <w:t xml:space="preserve"> С.В., </w:t>
      </w:r>
      <w:proofErr w:type="spellStart"/>
      <w:r w:rsidR="00954710">
        <w:rPr>
          <w:szCs w:val="28"/>
        </w:rPr>
        <w:t>Сулім</w:t>
      </w:r>
      <w:proofErr w:type="spellEnd"/>
      <w:r w:rsidR="00954710">
        <w:rPr>
          <w:szCs w:val="28"/>
        </w:rPr>
        <w:t xml:space="preserve"> Ю.І., Харченко Ю.О., </w:t>
      </w:r>
      <w:proofErr w:type="spellStart"/>
      <w:r w:rsidR="00954710">
        <w:rPr>
          <w:szCs w:val="28"/>
        </w:rPr>
        <w:t>Лавришик</w:t>
      </w:r>
      <w:proofErr w:type="spellEnd"/>
      <w:r w:rsidR="00954710">
        <w:rPr>
          <w:szCs w:val="28"/>
        </w:rPr>
        <w:t xml:space="preserve"> В.П., </w:t>
      </w:r>
      <w:proofErr w:type="spellStart"/>
      <w:r w:rsidR="00954710">
        <w:rPr>
          <w:szCs w:val="28"/>
        </w:rPr>
        <w:t>Шахов</w:t>
      </w:r>
      <w:proofErr w:type="spellEnd"/>
      <w:r w:rsidR="00954710">
        <w:rPr>
          <w:szCs w:val="28"/>
        </w:rPr>
        <w:t xml:space="preserve"> В.М.</w:t>
      </w:r>
    </w:p>
    <w:p w:rsidR="00630ECB" w:rsidRDefault="00630ECB" w:rsidP="007E1C20">
      <w:pPr>
        <w:pStyle w:val="a3"/>
        <w:jc w:val="both"/>
        <w:rPr>
          <w:bCs/>
          <w:szCs w:val="28"/>
        </w:rPr>
      </w:pPr>
    </w:p>
    <w:p w:rsidR="00630ECB" w:rsidRDefault="00630ECB" w:rsidP="007E1C20">
      <w:pPr>
        <w:pStyle w:val="a3"/>
        <w:jc w:val="both"/>
        <w:rPr>
          <w:bCs/>
          <w:szCs w:val="28"/>
        </w:rPr>
      </w:pPr>
    </w:p>
    <w:p w:rsidR="00BA4C4E" w:rsidRDefault="00BA4C4E" w:rsidP="00BA4C4E">
      <w:pPr>
        <w:pStyle w:val="a3"/>
        <w:jc w:val="both"/>
        <w:rPr>
          <w:b/>
          <w:bCs/>
        </w:rPr>
      </w:pPr>
      <w:r w:rsidRPr="00321C96">
        <w:rPr>
          <w:b/>
          <w:bCs/>
        </w:rPr>
        <w:t>Начальник управління</w:t>
      </w:r>
    </w:p>
    <w:p w:rsidR="00BA4C4E" w:rsidRDefault="00BA4C4E" w:rsidP="00BA4C4E">
      <w:pPr>
        <w:pStyle w:val="a3"/>
        <w:jc w:val="both"/>
        <w:rPr>
          <w:b/>
          <w:bCs/>
        </w:rPr>
      </w:pPr>
      <w:r>
        <w:rPr>
          <w:b/>
          <w:bCs/>
        </w:rPr>
        <w:t>архітектури та містобудування</w:t>
      </w:r>
    </w:p>
    <w:p w:rsidR="00BA4C4E" w:rsidRDefault="00BA4C4E" w:rsidP="00BA4C4E">
      <w:pPr>
        <w:pStyle w:val="a3"/>
        <w:jc w:val="both"/>
        <w:rPr>
          <w:b/>
          <w:bCs/>
        </w:rPr>
      </w:pPr>
      <w:r>
        <w:rPr>
          <w:b/>
          <w:bCs/>
        </w:rPr>
        <w:t>Сумської міської ради</w:t>
      </w:r>
      <w:r>
        <w:rPr>
          <w:rStyle w:val="apple-converted-space"/>
          <w:rFonts w:eastAsia="Arial Unicode MS"/>
          <w:color w:val="000000"/>
          <w:szCs w:val="28"/>
        </w:rPr>
        <w:t xml:space="preserve"> </w:t>
      </w:r>
      <w:r>
        <w:rPr>
          <w:b/>
          <w:bCs/>
        </w:rPr>
        <w:t>-</w:t>
      </w:r>
    </w:p>
    <w:p w:rsidR="00BA4C4E" w:rsidRPr="00321C96" w:rsidRDefault="00BA4C4E" w:rsidP="00BA4C4E">
      <w:pPr>
        <w:pStyle w:val="a3"/>
        <w:jc w:val="both"/>
        <w:rPr>
          <w:b/>
          <w:bCs/>
        </w:rPr>
      </w:pPr>
      <w:r>
        <w:rPr>
          <w:b/>
          <w:bCs/>
        </w:rPr>
        <w:t>головний архітектор</w:t>
      </w:r>
      <w:r w:rsidRPr="00321C96">
        <w:rPr>
          <w:b/>
          <w:bCs/>
        </w:rPr>
        <w:t xml:space="preserve">               </w:t>
      </w:r>
      <w:r>
        <w:rPr>
          <w:b/>
          <w:bCs/>
        </w:rPr>
        <w:t xml:space="preserve"> </w:t>
      </w:r>
      <w:r w:rsidRPr="00321C96">
        <w:rPr>
          <w:b/>
          <w:bCs/>
        </w:rPr>
        <w:t xml:space="preserve">                                                    </w:t>
      </w:r>
      <w:r>
        <w:rPr>
          <w:b/>
          <w:bCs/>
        </w:rPr>
        <w:t xml:space="preserve">  А.В. </w:t>
      </w:r>
      <w:proofErr w:type="spellStart"/>
      <w:r>
        <w:rPr>
          <w:b/>
          <w:bCs/>
        </w:rPr>
        <w:t>Кривцов</w:t>
      </w:r>
      <w:proofErr w:type="spellEnd"/>
    </w:p>
    <w:p w:rsidR="00630ECB" w:rsidRDefault="00630ECB" w:rsidP="007E1C20">
      <w:pPr>
        <w:pStyle w:val="a3"/>
        <w:jc w:val="both"/>
        <w:rPr>
          <w:bCs/>
          <w:szCs w:val="28"/>
        </w:rPr>
      </w:pPr>
    </w:p>
    <w:p w:rsidR="00630ECB" w:rsidRDefault="00630ECB" w:rsidP="007E1C20">
      <w:pPr>
        <w:pStyle w:val="a3"/>
        <w:jc w:val="both"/>
        <w:rPr>
          <w:bCs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1325"/>
        <w:gridCol w:w="4062"/>
      </w:tblGrid>
      <w:tr w:rsidR="00630ECB" w:rsidRPr="0004100D" w:rsidTr="00630ECB">
        <w:trPr>
          <w:trHeight w:val="10219"/>
        </w:trPr>
        <w:tc>
          <w:tcPr>
            <w:tcW w:w="4077" w:type="dxa"/>
            <w:shd w:val="clear" w:color="auto" w:fill="auto"/>
          </w:tcPr>
          <w:p w:rsidR="00630ECB" w:rsidRPr="00C052C9" w:rsidRDefault="00630ECB" w:rsidP="008D7564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25" w:type="dxa"/>
            <w:shd w:val="clear" w:color="auto" w:fill="auto"/>
          </w:tcPr>
          <w:p w:rsidR="00630ECB" w:rsidRPr="00C052C9" w:rsidRDefault="00630ECB" w:rsidP="008D7564">
            <w:pPr>
              <w:pStyle w:val="a3"/>
              <w:rPr>
                <w:szCs w:val="28"/>
              </w:rPr>
            </w:pPr>
          </w:p>
        </w:tc>
        <w:tc>
          <w:tcPr>
            <w:tcW w:w="4062" w:type="dxa"/>
            <w:shd w:val="clear" w:color="auto" w:fill="auto"/>
          </w:tcPr>
          <w:p w:rsidR="00630ECB" w:rsidRPr="0004100D" w:rsidRDefault="00630ECB" w:rsidP="008D7564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A4C4E" w:rsidRDefault="00BA4C4E" w:rsidP="0012278D">
      <w:pPr>
        <w:ind w:left="5812" w:hanging="1559"/>
        <w:rPr>
          <w:lang w:val="uk-UA"/>
        </w:rPr>
      </w:pPr>
    </w:p>
    <w:p w:rsidR="0012278D" w:rsidRPr="00936EA5" w:rsidRDefault="00BA4C4E" w:rsidP="0012278D">
      <w:pPr>
        <w:ind w:left="5812" w:hanging="1559"/>
        <w:rPr>
          <w:lang w:val="uk-UA"/>
        </w:rPr>
      </w:pPr>
      <w:r>
        <w:rPr>
          <w:lang w:val="uk-UA"/>
        </w:rPr>
        <w:lastRenderedPageBreak/>
        <w:t>9</w:t>
      </w:r>
    </w:p>
    <w:p w:rsidR="0023558D" w:rsidRPr="00433D5D" w:rsidRDefault="0023558D" w:rsidP="0023558D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</w:t>
      </w:r>
      <w:proofErr w:type="spellStart"/>
      <w:r w:rsidRPr="00E627FC">
        <w:rPr>
          <w:bCs/>
        </w:rPr>
        <w:t>Додаток</w:t>
      </w:r>
      <w:proofErr w:type="spellEnd"/>
      <w:r w:rsidRPr="00E627FC">
        <w:rPr>
          <w:bCs/>
        </w:rPr>
        <w:t xml:space="preserve"> </w:t>
      </w:r>
      <w:r>
        <w:rPr>
          <w:bCs/>
          <w:lang w:val="uk-UA"/>
        </w:rPr>
        <w:t>3</w:t>
      </w:r>
    </w:p>
    <w:p w:rsidR="0023558D" w:rsidRDefault="0023558D" w:rsidP="0023558D">
      <w:pPr>
        <w:ind w:left="6379" w:right="-720" w:hanging="567"/>
        <w:rPr>
          <w:bCs/>
          <w:lang w:val="uk-UA"/>
        </w:rPr>
      </w:pPr>
      <w:r w:rsidRPr="00E627FC">
        <w:rPr>
          <w:bCs/>
        </w:rPr>
        <w:t xml:space="preserve">    до </w:t>
      </w:r>
      <w:r>
        <w:rPr>
          <w:bCs/>
          <w:lang w:val="uk-UA"/>
        </w:rPr>
        <w:t xml:space="preserve">проекту </w:t>
      </w:r>
      <w:proofErr w:type="spellStart"/>
      <w:proofErr w:type="gramStart"/>
      <w:r w:rsidRPr="00E627FC">
        <w:rPr>
          <w:bCs/>
        </w:rPr>
        <w:t>р</w:t>
      </w:r>
      <w:proofErr w:type="gramEnd"/>
      <w:r w:rsidRPr="00E627FC">
        <w:rPr>
          <w:bCs/>
        </w:rPr>
        <w:t>ішення</w:t>
      </w:r>
      <w:proofErr w:type="spellEnd"/>
    </w:p>
    <w:p w:rsidR="0023558D" w:rsidRPr="00E627FC" w:rsidRDefault="0023558D" w:rsidP="0023558D">
      <w:pPr>
        <w:ind w:left="6379" w:right="-720" w:hanging="567"/>
        <w:rPr>
          <w:bCs/>
        </w:rPr>
      </w:pPr>
      <w:r>
        <w:rPr>
          <w:bCs/>
          <w:lang w:val="uk-UA"/>
        </w:rPr>
        <w:t xml:space="preserve">   </w:t>
      </w:r>
      <w:r w:rsidRPr="00E627FC">
        <w:rPr>
          <w:bCs/>
        </w:rPr>
        <w:t xml:space="preserve"> </w:t>
      </w:r>
      <w:proofErr w:type="spellStart"/>
      <w:r w:rsidRPr="00E627FC">
        <w:rPr>
          <w:bCs/>
        </w:rPr>
        <w:t>виконавчого</w:t>
      </w:r>
      <w:proofErr w:type="spellEnd"/>
      <w:r w:rsidRPr="00E627FC">
        <w:rPr>
          <w:bCs/>
        </w:rPr>
        <w:t xml:space="preserve"> </w:t>
      </w:r>
      <w:proofErr w:type="spellStart"/>
      <w:r w:rsidRPr="00E627FC">
        <w:rPr>
          <w:bCs/>
        </w:rPr>
        <w:t>комітету</w:t>
      </w:r>
      <w:proofErr w:type="spellEnd"/>
    </w:p>
    <w:p w:rsidR="0023558D" w:rsidRPr="00E627FC" w:rsidRDefault="0023558D" w:rsidP="0023558D">
      <w:pPr>
        <w:ind w:left="6379" w:right="-720" w:hanging="567"/>
        <w:rPr>
          <w:bCs/>
        </w:rPr>
      </w:pPr>
      <w:r w:rsidRPr="00E627FC">
        <w:rPr>
          <w:bCs/>
        </w:rPr>
        <w:t xml:space="preserve">   </w:t>
      </w:r>
      <w:r>
        <w:rPr>
          <w:bCs/>
        </w:rPr>
        <w:t xml:space="preserve"> </w:t>
      </w:r>
      <w:proofErr w:type="spellStart"/>
      <w:r w:rsidRPr="00E627FC">
        <w:rPr>
          <w:bCs/>
        </w:rPr>
        <w:t>від</w:t>
      </w:r>
      <w:proofErr w:type="spellEnd"/>
      <w:r w:rsidRPr="00E627FC"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 xml:space="preserve">               </w:t>
      </w:r>
      <w:r w:rsidR="00BA4C4E">
        <w:rPr>
          <w:bCs/>
          <w:lang w:val="uk-UA"/>
        </w:rPr>
        <w:t xml:space="preserve">     </w:t>
      </w:r>
      <w:r>
        <w:rPr>
          <w:bCs/>
        </w:rPr>
        <w:t xml:space="preserve"> № </w:t>
      </w:r>
    </w:p>
    <w:p w:rsidR="00BA4C4E" w:rsidRDefault="00BA4C4E" w:rsidP="00BA4C4E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«Затверджено»</w:t>
      </w:r>
    </w:p>
    <w:p w:rsidR="00BA4C4E" w:rsidRDefault="00BA4C4E" w:rsidP="00BA4C4E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рішення виконавчого комітету</w:t>
      </w:r>
    </w:p>
    <w:p w:rsidR="00BA4C4E" w:rsidRPr="00E51C1B" w:rsidRDefault="00BA4C4E" w:rsidP="00BA4C4E">
      <w:pPr>
        <w:ind w:left="6379" w:right="-720" w:hanging="567"/>
        <w:rPr>
          <w:bCs/>
          <w:lang w:val="uk-UA"/>
        </w:rPr>
      </w:pPr>
      <w:r>
        <w:rPr>
          <w:bCs/>
          <w:lang w:val="uk-UA"/>
        </w:rPr>
        <w:t xml:space="preserve">     від                        №</w:t>
      </w:r>
    </w:p>
    <w:p w:rsidR="0023558D" w:rsidRPr="00BA4C4E" w:rsidRDefault="0023558D" w:rsidP="0023558D">
      <w:pPr>
        <w:ind w:left="5812"/>
        <w:rPr>
          <w:lang w:val="uk-UA"/>
        </w:rPr>
      </w:pPr>
    </w:p>
    <w:p w:rsidR="0023558D" w:rsidRPr="00C052C9" w:rsidRDefault="0023558D" w:rsidP="0023558D">
      <w:pPr>
        <w:pStyle w:val="a3"/>
        <w:ind w:firstLine="565"/>
        <w:jc w:val="center"/>
        <w:rPr>
          <w:b/>
          <w:bCs/>
          <w:szCs w:val="28"/>
        </w:rPr>
      </w:pPr>
      <w:r w:rsidRPr="00C052C9">
        <w:rPr>
          <w:b/>
          <w:bCs/>
          <w:szCs w:val="28"/>
        </w:rPr>
        <w:t xml:space="preserve">Склад журі відкритого конкурсу на визначення кращого ескізного проекту </w:t>
      </w:r>
      <w:r>
        <w:rPr>
          <w:b/>
          <w:bCs/>
          <w:szCs w:val="28"/>
        </w:rPr>
        <w:t xml:space="preserve">оновлення дитячого парку </w:t>
      </w:r>
      <w:r w:rsidRPr="00C052C9">
        <w:rPr>
          <w:b/>
          <w:bCs/>
          <w:szCs w:val="28"/>
        </w:rPr>
        <w:t xml:space="preserve">«Казка» у м. Суми </w:t>
      </w:r>
    </w:p>
    <w:tbl>
      <w:tblPr>
        <w:tblW w:w="13012" w:type="dxa"/>
        <w:tblLook w:val="01E0" w:firstRow="1" w:lastRow="1" w:firstColumn="1" w:lastColumn="1" w:noHBand="0" w:noVBand="0"/>
      </w:tblPr>
      <w:tblGrid>
        <w:gridCol w:w="4597"/>
        <w:gridCol w:w="1002"/>
        <w:gridCol w:w="4243"/>
        <w:gridCol w:w="3170"/>
      </w:tblGrid>
      <w:tr w:rsidR="0023558D" w:rsidRPr="00C052C9" w:rsidTr="00745301">
        <w:trPr>
          <w:trHeight w:val="68"/>
        </w:trPr>
        <w:tc>
          <w:tcPr>
            <w:tcW w:w="4597" w:type="dxa"/>
            <w:shd w:val="clear" w:color="auto" w:fill="auto"/>
          </w:tcPr>
          <w:p w:rsidR="0023558D" w:rsidRPr="00C052C9" w:rsidRDefault="0023558D" w:rsidP="00745301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</w:tc>
        <w:tc>
          <w:tcPr>
            <w:tcW w:w="7413" w:type="dxa"/>
            <w:gridSpan w:val="2"/>
            <w:shd w:val="clear" w:color="auto" w:fill="auto"/>
          </w:tcPr>
          <w:p w:rsidR="0023558D" w:rsidRPr="00C052C9" w:rsidRDefault="0023558D" w:rsidP="00745301">
            <w:pPr>
              <w:pStyle w:val="a3"/>
              <w:rPr>
                <w:b/>
                <w:bCs/>
                <w:szCs w:val="28"/>
              </w:rPr>
            </w:pPr>
          </w:p>
        </w:tc>
      </w:tr>
      <w:tr w:rsidR="0023558D" w:rsidRPr="00C052C9" w:rsidTr="00745301">
        <w:trPr>
          <w:gridAfter w:val="1"/>
          <w:wAfter w:w="3170" w:type="dxa"/>
          <w:trHeight w:val="10219"/>
        </w:trPr>
        <w:tc>
          <w:tcPr>
            <w:tcW w:w="4597" w:type="dxa"/>
            <w:shd w:val="clear" w:color="auto" w:fill="auto"/>
          </w:tcPr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  <w:proofErr w:type="spellStart"/>
            <w:r w:rsidRPr="00C052C9">
              <w:rPr>
                <w:b/>
                <w:szCs w:val="28"/>
              </w:rPr>
              <w:t>Антонець</w:t>
            </w:r>
            <w:proofErr w:type="spellEnd"/>
            <w:r w:rsidRPr="00C052C9">
              <w:rPr>
                <w:b/>
                <w:szCs w:val="28"/>
              </w:rPr>
              <w:t xml:space="preserve"> 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Олександр Петрович</w:t>
            </w: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  <w:proofErr w:type="spellStart"/>
            <w:r w:rsidRPr="00C052C9">
              <w:rPr>
                <w:b/>
                <w:szCs w:val="28"/>
              </w:rPr>
              <w:t>Біленко</w:t>
            </w:r>
            <w:proofErr w:type="spellEnd"/>
            <w:r w:rsidRPr="00C052C9">
              <w:rPr>
                <w:b/>
                <w:szCs w:val="28"/>
              </w:rPr>
              <w:t xml:space="preserve"> 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Олександр Ісакович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  <w:r w:rsidRPr="00C052C9">
              <w:rPr>
                <w:b/>
                <w:szCs w:val="28"/>
              </w:rPr>
              <w:t>Войтенко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Володимир Володимирович</w:t>
            </w: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0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Кузьмичов</w:t>
            </w:r>
            <w:proofErr w:type="spellEnd"/>
          </w:p>
          <w:p w:rsidR="0023558D" w:rsidRPr="00C052C9" w:rsidRDefault="0023558D" w:rsidP="0074530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52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Євген Олександрович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Default="0023558D" w:rsidP="00745301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</w:p>
          <w:p w:rsidR="0023558D" w:rsidRPr="00C052C9" w:rsidRDefault="0023558D" w:rsidP="00745301">
            <w:pPr>
              <w:pStyle w:val="HTML"/>
              <w:snapToGrid w:val="0"/>
              <w:jc w:val="both"/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052C9"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  <w:t>Магеря</w:t>
            </w:r>
            <w:proofErr w:type="spellEnd"/>
            <w:r w:rsidRPr="00C052C9">
              <w:rPr>
                <w:rFonts w:ascii="Times New Roman" w:eastAsia="Times New Roman CYR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rFonts w:eastAsia="Times New Roman CYR"/>
                <w:szCs w:val="28"/>
              </w:rPr>
              <w:t>Анатолій Михайлович</w:t>
            </w: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3558D" w:rsidRDefault="0023558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A4C4E" w:rsidRDefault="00BA4C4E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Мартиненко</w:t>
            </w:r>
          </w:p>
          <w:p w:rsidR="00BA4C4E" w:rsidRPr="00BA4C4E" w:rsidRDefault="00BA4C4E" w:rsidP="0074530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4C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Світлана Олексіївна</w:t>
            </w:r>
          </w:p>
          <w:p w:rsidR="00BB133D" w:rsidRDefault="00BB133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B133D" w:rsidRDefault="00BB133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B133D" w:rsidRDefault="00BB133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B133D" w:rsidRDefault="00BB133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B133D" w:rsidRDefault="00BB133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3558D" w:rsidRPr="00C052C9" w:rsidRDefault="0023558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0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Рябоконь</w:t>
            </w:r>
            <w:proofErr w:type="spellEnd"/>
          </w:p>
          <w:p w:rsidR="0023558D" w:rsidRPr="00C052C9" w:rsidRDefault="0023558D" w:rsidP="0074530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52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Роман Петрович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  <w:proofErr w:type="spellStart"/>
            <w:r w:rsidRPr="00C052C9">
              <w:rPr>
                <w:b/>
                <w:szCs w:val="28"/>
              </w:rPr>
              <w:t>Кривцов</w:t>
            </w:r>
            <w:proofErr w:type="spellEnd"/>
            <w:r w:rsidRPr="00C052C9">
              <w:rPr>
                <w:b/>
                <w:szCs w:val="28"/>
              </w:rPr>
              <w:t xml:space="preserve"> 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Андрій Володимирович</w:t>
            </w: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  <w:r w:rsidRPr="00C052C9">
              <w:rPr>
                <w:b/>
                <w:szCs w:val="28"/>
              </w:rPr>
              <w:t>Левченко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Олег Олександрович</w:t>
            </w: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</w:p>
          <w:p w:rsidR="0023558D" w:rsidRPr="00C052C9" w:rsidRDefault="0023558D" w:rsidP="00745301">
            <w:pPr>
              <w:pStyle w:val="HTML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C0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Резніков</w:t>
            </w:r>
            <w:proofErr w:type="spellEnd"/>
            <w:r w:rsidRPr="00C052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3558D" w:rsidRPr="00C052C9" w:rsidRDefault="0023558D" w:rsidP="00745301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052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 Вікторович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tabs>
                <w:tab w:val="left" w:pos="900"/>
              </w:tabs>
              <w:rPr>
                <w:b/>
                <w:bCs/>
                <w:sz w:val="28"/>
                <w:szCs w:val="28"/>
              </w:rPr>
            </w:pPr>
            <w:proofErr w:type="spellStart"/>
            <w:r w:rsidRPr="00C052C9">
              <w:rPr>
                <w:b/>
                <w:bCs/>
                <w:sz w:val="28"/>
                <w:szCs w:val="28"/>
              </w:rPr>
              <w:t>Сулім</w:t>
            </w:r>
            <w:proofErr w:type="spellEnd"/>
            <w:r w:rsidRPr="00C052C9">
              <w:rPr>
                <w:b/>
                <w:bCs/>
                <w:sz w:val="28"/>
                <w:szCs w:val="28"/>
              </w:rPr>
              <w:t xml:space="preserve"> </w:t>
            </w:r>
          </w:p>
          <w:p w:rsidR="0023558D" w:rsidRPr="00C052C9" w:rsidRDefault="0023558D" w:rsidP="00745301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proofErr w:type="spellStart"/>
            <w:r w:rsidRPr="00C052C9">
              <w:rPr>
                <w:bCs/>
                <w:sz w:val="28"/>
                <w:szCs w:val="28"/>
              </w:rPr>
              <w:t>Юрій</w:t>
            </w:r>
            <w:proofErr w:type="spellEnd"/>
            <w:r w:rsidRPr="00C052C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052C9">
              <w:rPr>
                <w:bCs/>
                <w:sz w:val="28"/>
                <w:szCs w:val="28"/>
              </w:rPr>
              <w:t>Іванович</w:t>
            </w:r>
            <w:proofErr w:type="spellEnd"/>
          </w:p>
          <w:p w:rsidR="0023558D" w:rsidRPr="00C052C9" w:rsidRDefault="0023558D" w:rsidP="0074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b/>
                <w:sz w:val="28"/>
                <w:szCs w:val="28"/>
              </w:rPr>
            </w:pPr>
          </w:p>
          <w:p w:rsidR="0023558D" w:rsidRPr="00C052C9" w:rsidRDefault="0023558D" w:rsidP="0074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b/>
                <w:sz w:val="28"/>
                <w:szCs w:val="28"/>
              </w:rPr>
            </w:pPr>
            <w:r w:rsidRPr="00C052C9">
              <w:rPr>
                <w:rFonts w:eastAsia="Times New Roman CYR"/>
                <w:b/>
                <w:sz w:val="28"/>
                <w:szCs w:val="28"/>
              </w:rPr>
              <w:t>Харченко</w:t>
            </w:r>
          </w:p>
          <w:p w:rsidR="0023558D" w:rsidRPr="00C052C9" w:rsidRDefault="0023558D" w:rsidP="0074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 CYR"/>
                <w:sz w:val="28"/>
                <w:szCs w:val="28"/>
              </w:rPr>
            </w:pPr>
            <w:proofErr w:type="spellStart"/>
            <w:r w:rsidRPr="00C052C9">
              <w:rPr>
                <w:rFonts w:eastAsia="Times New Roman CYR"/>
                <w:sz w:val="28"/>
                <w:szCs w:val="28"/>
              </w:rPr>
              <w:t>Юрій</w:t>
            </w:r>
            <w:proofErr w:type="spellEnd"/>
            <w:r w:rsidRPr="00C052C9">
              <w:rPr>
                <w:rFonts w:eastAsia="Times New Roman CYR"/>
                <w:sz w:val="28"/>
                <w:szCs w:val="28"/>
              </w:rPr>
              <w:t xml:space="preserve"> </w:t>
            </w:r>
            <w:proofErr w:type="spellStart"/>
            <w:r w:rsidRPr="00C052C9">
              <w:rPr>
                <w:rFonts w:eastAsia="Times New Roman CYR"/>
                <w:sz w:val="28"/>
                <w:szCs w:val="28"/>
              </w:rPr>
              <w:t>Олександрович</w:t>
            </w:r>
            <w:proofErr w:type="spellEnd"/>
          </w:p>
          <w:p w:rsidR="0023558D" w:rsidRPr="00C052C9" w:rsidRDefault="0023558D" w:rsidP="00745301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</w:p>
          <w:p w:rsidR="0023558D" w:rsidRDefault="0023558D" w:rsidP="00745301">
            <w:pPr>
              <w:tabs>
                <w:tab w:val="left" w:pos="1920"/>
              </w:tabs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B133D" w:rsidRPr="00BB133D" w:rsidRDefault="00BB133D" w:rsidP="00745301">
            <w:pPr>
              <w:tabs>
                <w:tab w:val="left" w:pos="1920"/>
              </w:tabs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23558D" w:rsidRPr="00A57505" w:rsidRDefault="0023558D" w:rsidP="00745301">
            <w:pPr>
              <w:tabs>
                <w:tab w:val="left" w:pos="1920"/>
              </w:tabs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Лавришик</w:t>
            </w:r>
            <w:proofErr w:type="spellEnd"/>
          </w:p>
          <w:p w:rsidR="0023558D" w:rsidRPr="00D750DA" w:rsidRDefault="0023558D" w:rsidP="0074530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Валерій Панасович</w:t>
            </w:r>
          </w:p>
          <w:p w:rsidR="0023558D" w:rsidRDefault="0023558D" w:rsidP="00745301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BB133D" w:rsidRPr="00BB133D" w:rsidRDefault="00BB133D" w:rsidP="00745301">
            <w:pPr>
              <w:tabs>
                <w:tab w:val="left" w:pos="90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B133D">
              <w:rPr>
                <w:b/>
                <w:sz w:val="28"/>
                <w:szCs w:val="28"/>
                <w:lang w:val="uk-UA"/>
              </w:rPr>
              <w:t>Шахов</w:t>
            </w:r>
            <w:proofErr w:type="spellEnd"/>
            <w:r w:rsidRPr="00BB133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BB133D" w:rsidRDefault="00BB133D" w:rsidP="00745301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Миколайович</w:t>
            </w:r>
          </w:p>
          <w:p w:rsidR="0023558D" w:rsidRPr="00222702" w:rsidRDefault="0023558D" w:rsidP="00745301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23558D" w:rsidRPr="00C052C9" w:rsidRDefault="0023558D" w:rsidP="0074530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23558D" w:rsidRDefault="0023558D" w:rsidP="00745301">
            <w:pPr>
              <w:tabs>
                <w:tab w:val="left" w:pos="900"/>
              </w:tabs>
              <w:rPr>
                <w:sz w:val="28"/>
                <w:szCs w:val="28"/>
                <w:lang w:val="uk-UA"/>
              </w:rPr>
            </w:pPr>
          </w:p>
          <w:p w:rsidR="00BB133D" w:rsidRDefault="00BB133D" w:rsidP="007453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B133D" w:rsidRDefault="00BB133D" w:rsidP="007453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23558D" w:rsidRPr="00C052C9" w:rsidRDefault="0023558D" w:rsidP="007453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052C9">
              <w:rPr>
                <w:b/>
                <w:bCs/>
                <w:sz w:val="28"/>
                <w:szCs w:val="28"/>
              </w:rPr>
              <w:t xml:space="preserve">Начальник </w:t>
            </w:r>
            <w:proofErr w:type="spellStart"/>
            <w:r w:rsidRPr="00C052C9">
              <w:rPr>
                <w:b/>
                <w:bCs/>
                <w:sz w:val="28"/>
                <w:szCs w:val="28"/>
              </w:rPr>
              <w:t>управління</w:t>
            </w:r>
            <w:proofErr w:type="spellEnd"/>
          </w:p>
          <w:p w:rsidR="0023558D" w:rsidRPr="00C052C9" w:rsidRDefault="0023558D" w:rsidP="007453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052C9">
              <w:rPr>
                <w:b/>
                <w:bCs/>
                <w:sz w:val="28"/>
                <w:szCs w:val="28"/>
              </w:rPr>
              <w:t>арх</w:t>
            </w:r>
            <w:proofErr w:type="gramEnd"/>
            <w:r w:rsidRPr="00C052C9">
              <w:rPr>
                <w:b/>
                <w:bCs/>
                <w:sz w:val="28"/>
                <w:szCs w:val="28"/>
              </w:rPr>
              <w:t>ітектури</w:t>
            </w:r>
            <w:proofErr w:type="spellEnd"/>
            <w:r w:rsidRPr="00C052C9">
              <w:rPr>
                <w:b/>
                <w:bCs/>
                <w:sz w:val="28"/>
                <w:szCs w:val="28"/>
              </w:rPr>
              <w:t xml:space="preserve"> та</w:t>
            </w:r>
          </w:p>
          <w:p w:rsidR="0023558D" w:rsidRDefault="0023558D" w:rsidP="007453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052C9">
              <w:rPr>
                <w:b/>
                <w:bCs/>
                <w:sz w:val="28"/>
                <w:szCs w:val="28"/>
              </w:rPr>
              <w:t>м</w:t>
            </w:r>
            <w:proofErr w:type="gramEnd"/>
            <w:r w:rsidRPr="00C052C9">
              <w:rPr>
                <w:b/>
                <w:bCs/>
                <w:sz w:val="28"/>
                <w:szCs w:val="28"/>
              </w:rPr>
              <w:t>істобудування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3558D" w:rsidRDefault="0023558D" w:rsidP="007453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Сумської міської ради</w:t>
            </w:r>
            <w:r w:rsidRPr="00C052C9">
              <w:rPr>
                <w:b/>
                <w:bCs/>
                <w:sz w:val="28"/>
                <w:szCs w:val="28"/>
              </w:rPr>
              <w:t>-</w:t>
            </w:r>
          </w:p>
          <w:p w:rsidR="0023558D" w:rsidRPr="00C052C9" w:rsidRDefault="0023558D" w:rsidP="007453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C052C9">
              <w:rPr>
                <w:b/>
                <w:bCs/>
                <w:sz w:val="28"/>
                <w:szCs w:val="28"/>
              </w:rPr>
              <w:t>головний</w:t>
            </w:r>
            <w:proofErr w:type="spellEnd"/>
            <w:r w:rsidRPr="00C052C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52C9">
              <w:rPr>
                <w:b/>
                <w:bCs/>
                <w:sz w:val="28"/>
                <w:szCs w:val="28"/>
              </w:rPr>
              <w:t>арх</w:t>
            </w:r>
            <w:proofErr w:type="gramEnd"/>
            <w:r w:rsidRPr="00C052C9">
              <w:rPr>
                <w:b/>
                <w:bCs/>
                <w:sz w:val="28"/>
                <w:szCs w:val="28"/>
              </w:rPr>
              <w:t>ітектор</w:t>
            </w:r>
            <w:proofErr w:type="spellEnd"/>
            <w:r w:rsidRPr="00C052C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23558D" w:rsidRPr="00C052C9" w:rsidRDefault="0023558D" w:rsidP="000E1FA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052C9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002" w:type="dxa"/>
            <w:shd w:val="clear" w:color="auto" w:fill="auto"/>
          </w:tcPr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lastRenderedPageBreak/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BA4C4E" w:rsidP="0074530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133D" w:rsidRDefault="00BB133D" w:rsidP="00745301">
            <w:pPr>
              <w:pStyle w:val="a3"/>
              <w:rPr>
                <w:szCs w:val="28"/>
              </w:rPr>
            </w:pPr>
          </w:p>
          <w:p w:rsidR="00BB133D" w:rsidRDefault="00BB133D" w:rsidP="00745301">
            <w:pPr>
              <w:pStyle w:val="a3"/>
              <w:rPr>
                <w:szCs w:val="28"/>
              </w:rPr>
            </w:pPr>
          </w:p>
          <w:p w:rsidR="00BB133D" w:rsidRDefault="00BB133D" w:rsidP="00745301">
            <w:pPr>
              <w:pStyle w:val="a3"/>
              <w:rPr>
                <w:szCs w:val="28"/>
              </w:rPr>
            </w:pPr>
          </w:p>
          <w:p w:rsidR="00BB133D" w:rsidRDefault="00BB133D" w:rsidP="00745301">
            <w:pPr>
              <w:pStyle w:val="a3"/>
              <w:rPr>
                <w:szCs w:val="28"/>
              </w:rPr>
            </w:pPr>
          </w:p>
          <w:p w:rsidR="00BB133D" w:rsidRDefault="00BB133D" w:rsidP="00745301">
            <w:pPr>
              <w:pStyle w:val="a3"/>
              <w:rPr>
                <w:szCs w:val="28"/>
              </w:rPr>
            </w:pPr>
          </w:p>
          <w:p w:rsidR="00BB133D" w:rsidRDefault="00BB133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BB133D" w:rsidRDefault="00BB133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BB133D" w:rsidRDefault="00BB133D" w:rsidP="00745301">
            <w:pPr>
              <w:pStyle w:val="a3"/>
              <w:rPr>
                <w:sz w:val="24"/>
              </w:rPr>
            </w:pPr>
            <w:r w:rsidRPr="00BB133D">
              <w:rPr>
                <w:sz w:val="24"/>
              </w:rPr>
              <w:lastRenderedPageBreak/>
              <w:t>10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Default="0023558D" w:rsidP="00745301">
            <w:pPr>
              <w:pStyle w:val="a3"/>
              <w:rPr>
                <w:sz w:val="24"/>
              </w:rPr>
            </w:pPr>
          </w:p>
          <w:p w:rsidR="0023558D" w:rsidRDefault="0023558D" w:rsidP="00745301">
            <w:pPr>
              <w:pStyle w:val="a3"/>
              <w:rPr>
                <w:sz w:val="24"/>
              </w:rPr>
            </w:pPr>
          </w:p>
          <w:p w:rsidR="0023558D" w:rsidRDefault="0023558D" w:rsidP="00745301">
            <w:pPr>
              <w:pStyle w:val="a3"/>
              <w:rPr>
                <w:sz w:val="24"/>
              </w:rPr>
            </w:pPr>
          </w:p>
          <w:p w:rsidR="00BB133D" w:rsidRDefault="00BB133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BB133D" w:rsidP="0074530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  <w:lang w:val="ru-RU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</w:tc>
        <w:tc>
          <w:tcPr>
            <w:tcW w:w="4243" w:type="dxa"/>
            <w:shd w:val="clear" w:color="auto" w:fill="auto"/>
          </w:tcPr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lastRenderedPageBreak/>
              <w:t>керівник Майстерні музейних проектів, член Національної спілки архітекторів, член спілки дизайнерів України (за згодою)</w:t>
            </w:r>
            <w:r>
              <w:rPr>
                <w:szCs w:val="28"/>
              </w:rPr>
              <w:t>;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архітектор, директор ТОВ «</w:t>
            </w:r>
            <w:proofErr w:type="spellStart"/>
            <w:r w:rsidRPr="00C052C9">
              <w:rPr>
                <w:szCs w:val="28"/>
              </w:rPr>
              <w:t>Містопроект</w:t>
            </w:r>
            <w:proofErr w:type="spellEnd"/>
            <w:r w:rsidRPr="00C052C9">
              <w:rPr>
                <w:szCs w:val="28"/>
              </w:rPr>
              <w:t xml:space="preserve"> – С», голова містобудівної секції (</w:t>
            </w:r>
            <w:r>
              <w:rPr>
                <w:szCs w:val="28"/>
              </w:rPr>
              <w:t>з</w:t>
            </w:r>
            <w:r w:rsidRPr="00C052C9">
              <w:rPr>
                <w:szCs w:val="28"/>
              </w:rPr>
              <w:t xml:space="preserve">а згодою); 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перший заступник міського голови</w:t>
            </w:r>
            <w:r>
              <w:rPr>
                <w:szCs w:val="28"/>
              </w:rPr>
              <w:t>;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BA4C4E" w:rsidP="00745301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23558D" w:rsidRPr="00C052C9">
              <w:rPr>
                <w:color w:val="000000"/>
                <w:szCs w:val="28"/>
              </w:rPr>
              <w:t>резидент громадської організації «Подумай» (за згодою)</w:t>
            </w:r>
            <w:r w:rsidR="0023558D" w:rsidRPr="00C052C9">
              <w:rPr>
                <w:szCs w:val="28"/>
              </w:rPr>
              <w:t>;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 xml:space="preserve">архітектор, член Сумської обласної організації Національної спілки архітекторів України </w:t>
            </w:r>
            <w:r w:rsidRPr="00C052C9">
              <w:rPr>
                <w:color w:val="000000"/>
                <w:szCs w:val="28"/>
              </w:rPr>
              <w:t>(за згодою);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BA4C4E" w:rsidRDefault="00BA4C4E" w:rsidP="00745301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заступник начальника управління-начальник відділу </w:t>
            </w:r>
          </w:p>
          <w:p w:rsidR="00BA4C4E" w:rsidRDefault="00BA4C4E" w:rsidP="00745301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екології</w:t>
            </w:r>
            <w:r w:rsidR="00BB133D">
              <w:rPr>
                <w:bCs/>
                <w:szCs w:val="28"/>
              </w:rPr>
              <w:t xml:space="preserve">, енергозбереження та </w:t>
            </w:r>
          </w:p>
          <w:p w:rsidR="00BB133D" w:rsidRDefault="00BB133D" w:rsidP="00745301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розрахунків за енергоносії</w:t>
            </w:r>
          </w:p>
          <w:p w:rsidR="00BB133D" w:rsidRDefault="00BB133D" w:rsidP="00745301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департаменту фінансів, економіки та інвестицій</w:t>
            </w:r>
          </w:p>
          <w:p w:rsidR="00BA4C4E" w:rsidRDefault="00BA4C4E" w:rsidP="00745301">
            <w:pPr>
              <w:pStyle w:val="a3"/>
              <w:rPr>
                <w:bCs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bCs/>
                <w:szCs w:val="28"/>
              </w:rPr>
            </w:pPr>
            <w:r w:rsidRPr="00C052C9">
              <w:rPr>
                <w:bCs/>
                <w:szCs w:val="28"/>
              </w:rPr>
              <w:t xml:space="preserve">начальник відділу благоустрою департаменту інфраструктури </w:t>
            </w:r>
            <w:r>
              <w:rPr>
                <w:bCs/>
                <w:szCs w:val="28"/>
              </w:rPr>
              <w:t xml:space="preserve">міста </w:t>
            </w:r>
            <w:r w:rsidRPr="00C052C9">
              <w:rPr>
                <w:bCs/>
                <w:szCs w:val="28"/>
              </w:rPr>
              <w:t>Сумської міської ради</w:t>
            </w:r>
            <w:r>
              <w:rPr>
                <w:bCs/>
                <w:szCs w:val="28"/>
              </w:rPr>
              <w:t>;</w:t>
            </w:r>
          </w:p>
          <w:p w:rsidR="0023558D" w:rsidRPr="00C052C9" w:rsidRDefault="0023558D" w:rsidP="00745301">
            <w:pPr>
              <w:pStyle w:val="a3"/>
              <w:rPr>
                <w:bCs/>
                <w:szCs w:val="28"/>
              </w:rPr>
            </w:pPr>
          </w:p>
          <w:p w:rsidR="00BB133D" w:rsidRDefault="0023558D" w:rsidP="00745301">
            <w:pPr>
              <w:pStyle w:val="a3"/>
              <w:rPr>
                <w:bCs/>
                <w:szCs w:val="28"/>
              </w:rPr>
            </w:pPr>
            <w:r w:rsidRPr="00C052C9">
              <w:rPr>
                <w:bCs/>
                <w:szCs w:val="28"/>
              </w:rPr>
              <w:t xml:space="preserve">начальник управління архітектури та містобудування </w:t>
            </w:r>
          </w:p>
          <w:p w:rsidR="00BB133D" w:rsidRDefault="00BB133D" w:rsidP="00BB133D">
            <w:pPr>
              <w:pStyle w:val="a3"/>
              <w:ind w:firstLine="567"/>
              <w:jc w:val="right"/>
              <w:rPr>
                <w:sz w:val="24"/>
              </w:rPr>
            </w:pPr>
          </w:p>
          <w:p w:rsidR="00BB133D" w:rsidRDefault="00BB133D" w:rsidP="00BB133D">
            <w:pPr>
              <w:pStyle w:val="a3"/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Продовження додатку 3</w:t>
            </w:r>
          </w:p>
          <w:p w:rsidR="00BB133D" w:rsidRDefault="00BB133D" w:rsidP="00745301">
            <w:pPr>
              <w:pStyle w:val="a3"/>
              <w:rPr>
                <w:bCs/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 xml:space="preserve">Сумської міської ради – </w:t>
            </w:r>
          </w:p>
          <w:p w:rsidR="0023558D" w:rsidRPr="00C052C9" w:rsidRDefault="0023558D" w:rsidP="00745301">
            <w:pPr>
              <w:pStyle w:val="a3"/>
              <w:rPr>
                <w:b/>
                <w:szCs w:val="28"/>
              </w:rPr>
            </w:pPr>
            <w:r w:rsidRPr="00C052C9">
              <w:rPr>
                <w:szCs w:val="28"/>
              </w:rPr>
              <w:t>головний архітектор, голова правління Сумської обласної організації Національної спілки архітекторів України</w:t>
            </w:r>
            <w:r w:rsidRPr="00C052C9">
              <w:rPr>
                <w:b/>
                <w:szCs w:val="28"/>
              </w:rPr>
              <w:t>;</w:t>
            </w:r>
          </w:p>
          <w:p w:rsidR="0023558D" w:rsidRDefault="0023558D" w:rsidP="00745301">
            <w:pPr>
              <w:pStyle w:val="a3"/>
              <w:rPr>
                <w:szCs w:val="28"/>
              </w:rPr>
            </w:pPr>
          </w:p>
          <w:p w:rsidR="0023558D" w:rsidRPr="00C052C9" w:rsidRDefault="00FD4E08" w:rsidP="0074530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3558D" w:rsidRPr="00C052C9">
              <w:rPr>
                <w:szCs w:val="28"/>
              </w:rPr>
              <w:t>иректор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КП «</w:t>
            </w:r>
            <w:proofErr w:type="spellStart"/>
            <w:r w:rsidRPr="00C052C9">
              <w:rPr>
                <w:szCs w:val="28"/>
              </w:rPr>
              <w:t>Сумикомунінвест</w:t>
            </w:r>
            <w:proofErr w:type="spellEnd"/>
            <w:r w:rsidRPr="00C052C9">
              <w:rPr>
                <w:szCs w:val="28"/>
              </w:rPr>
              <w:t>»</w:t>
            </w:r>
            <w:r>
              <w:rPr>
                <w:szCs w:val="28"/>
              </w:rPr>
              <w:t xml:space="preserve"> СМР;</w:t>
            </w:r>
          </w:p>
          <w:p w:rsidR="0023558D" w:rsidRDefault="0023558D" w:rsidP="00745301">
            <w:pPr>
              <w:pStyle w:val="a3"/>
              <w:rPr>
                <w:szCs w:val="28"/>
              </w:rPr>
            </w:pPr>
          </w:p>
          <w:p w:rsidR="00BB133D" w:rsidRDefault="00BB133D" w:rsidP="00745301">
            <w:pPr>
              <w:pStyle w:val="a3"/>
              <w:rPr>
                <w:szCs w:val="28"/>
              </w:rPr>
            </w:pP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  <w:r w:rsidRPr="00C052C9">
              <w:rPr>
                <w:szCs w:val="28"/>
              </w:rPr>
              <w:t>архітектор (за згодою)</w:t>
            </w:r>
            <w:r>
              <w:rPr>
                <w:szCs w:val="28"/>
              </w:rPr>
              <w:t>;</w:t>
            </w:r>
          </w:p>
          <w:p w:rsidR="0023558D" w:rsidRPr="00C052C9" w:rsidRDefault="0023558D" w:rsidP="00745301">
            <w:pPr>
              <w:pStyle w:val="a3"/>
              <w:rPr>
                <w:szCs w:val="28"/>
              </w:rPr>
            </w:pPr>
          </w:p>
          <w:p w:rsidR="0023558D" w:rsidRDefault="0023558D" w:rsidP="00745301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</w:p>
          <w:p w:rsidR="0023558D" w:rsidRPr="00222702" w:rsidRDefault="0023558D" w:rsidP="00745301">
            <w:pPr>
              <w:tabs>
                <w:tab w:val="left" w:pos="26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052C9">
              <w:rPr>
                <w:sz w:val="28"/>
                <w:szCs w:val="28"/>
              </w:rPr>
              <w:t>головний</w:t>
            </w:r>
            <w:proofErr w:type="spellEnd"/>
            <w:r w:rsidRPr="00C052C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052C9">
              <w:rPr>
                <w:sz w:val="28"/>
                <w:szCs w:val="28"/>
              </w:rPr>
              <w:t>арх</w:t>
            </w:r>
            <w:proofErr w:type="gramEnd"/>
            <w:r w:rsidRPr="00C052C9">
              <w:rPr>
                <w:sz w:val="28"/>
                <w:szCs w:val="28"/>
              </w:rPr>
              <w:t>ітектор</w:t>
            </w:r>
            <w:proofErr w:type="spellEnd"/>
            <w:r w:rsidRPr="00C052C9">
              <w:rPr>
                <w:sz w:val="28"/>
                <w:szCs w:val="28"/>
              </w:rPr>
              <w:t xml:space="preserve"> проекту КП «А.Б.К.» </w:t>
            </w:r>
            <w:proofErr w:type="spellStart"/>
            <w:r w:rsidRPr="00C052C9">
              <w:rPr>
                <w:sz w:val="28"/>
                <w:szCs w:val="28"/>
              </w:rPr>
              <w:t>Сумської</w:t>
            </w:r>
            <w:proofErr w:type="spellEnd"/>
            <w:r w:rsidRPr="00C052C9">
              <w:rPr>
                <w:sz w:val="28"/>
                <w:szCs w:val="28"/>
              </w:rPr>
              <w:t xml:space="preserve"> </w:t>
            </w:r>
            <w:proofErr w:type="spellStart"/>
            <w:r w:rsidRPr="00C052C9">
              <w:rPr>
                <w:sz w:val="28"/>
                <w:szCs w:val="28"/>
              </w:rPr>
              <w:t>міської</w:t>
            </w:r>
            <w:proofErr w:type="spellEnd"/>
            <w:r w:rsidRPr="00C052C9">
              <w:rPr>
                <w:sz w:val="28"/>
                <w:szCs w:val="28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3558D" w:rsidRPr="00C052C9" w:rsidRDefault="0023558D" w:rsidP="00745301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23558D" w:rsidRPr="00C052C9" w:rsidRDefault="0023558D" w:rsidP="0074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052C9">
              <w:rPr>
                <w:sz w:val="28"/>
                <w:szCs w:val="28"/>
              </w:rPr>
              <w:t>арх</w:t>
            </w:r>
            <w:proofErr w:type="gramEnd"/>
            <w:r w:rsidRPr="00C052C9">
              <w:rPr>
                <w:sz w:val="28"/>
                <w:szCs w:val="28"/>
              </w:rPr>
              <w:t>ітектор</w:t>
            </w:r>
            <w:proofErr w:type="spellEnd"/>
            <w:r w:rsidRPr="00C052C9">
              <w:rPr>
                <w:sz w:val="28"/>
                <w:szCs w:val="28"/>
              </w:rPr>
              <w:t xml:space="preserve">, голова </w:t>
            </w:r>
            <w:proofErr w:type="spellStart"/>
            <w:r w:rsidRPr="00C052C9">
              <w:rPr>
                <w:sz w:val="28"/>
                <w:szCs w:val="28"/>
              </w:rPr>
              <w:t>Сумського</w:t>
            </w:r>
            <w:proofErr w:type="spellEnd"/>
            <w:r w:rsidRPr="00C052C9">
              <w:rPr>
                <w:sz w:val="28"/>
                <w:szCs w:val="28"/>
              </w:rPr>
              <w:t xml:space="preserve"> </w:t>
            </w:r>
            <w:proofErr w:type="spellStart"/>
            <w:r w:rsidRPr="00C052C9">
              <w:rPr>
                <w:sz w:val="28"/>
                <w:szCs w:val="28"/>
              </w:rPr>
              <w:t>осередку</w:t>
            </w:r>
            <w:proofErr w:type="spellEnd"/>
            <w:r w:rsidRPr="00C052C9">
              <w:rPr>
                <w:sz w:val="28"/>
                <w:szCs w:val="28"/>
              </w:rPr>
              <w:t xml:space="preserve"> </w:t>
            </w:r>
            <w:proofErr w:type="spellStart"/>
            <w:r w:rsidRPr="00C052C9">
              <w:rPr>
                <w:sz w:val="28"/>
                <w:szCs w:val="28"/>
              </w:rPr>
              <w:t>спілки</w:t>
            </w:r>
            <w:proofErr w:type="spellEnd"/>
            <w:r w:rsidRPr="00C052C9">
              <w:rPr>
                <w:sz w:val="28"/>
                <w:szCs w:val="28"/>
              </w:rPr>
              <w:t xml:space="preserve"> </w:t>
            </w:r>
            <w:proofErr w:type="spellStart"/>
            <w:r w:rsidRPr="00C052C9">
              <w:rPr>
                <w:sz w:val="28"/>
                <w:szCs w:val="28"/>
              </w:rPr>
              <w:t>дизайнерів</w:t>
            </w:r>
            <w:proofErr w:type="spellEnd"/>
            <w:r w:rsidRPr="00C052C9">
              <w:rPr>
                <w:sz w:val="28"/>
                <w:szCs w:val="28"/>
              </w:rPr>
              <w:t xml:space="preserve"> </w:t>
            </w:r>
            <w:proofErr w:type="spellStart"/>
            <w:r w:rsidRPr="00C052C9">
              <w:rPr>
                <w:sz w:val="28"/>
                <w:szCs w:val="28"/>
              </w:rPr>
              <w:t>України</w:t>
            </w:r>
            <w:proofErr w:type="spellEnd"/>
            <w:r w:rsidRPr="00C052C9">
              <w:rPr>
                <w:sz w:val="28"/>
                <w:szCs w:val="28"/>
              </w:rPr>
              <w:t xml:space="preserve"> (за </w:t>
            </w:r>
            <w:proofErr w:type="spellStart"/>
            <w:r w:rsidRPr="00C052C9">
              <w:rPr>
                <w:sz w:val="28"/>
                <w:szCs w:val="28"/>
              </w:rPr>
              <w:t>згодою</w:t>
            </w:r>
            <w:proofErr w:type="spellEnd"/>
            <w:r w:rsidRPr="00C052C9">
              <w:rPr>
                <w:sz w:val="28"/>
                <w:szCs w:val="28"/>
              </w:rPr>
              <w:t xml:space="preserve">); </w:t>
            </w:r>
          </w:p>
          <w:p w:rsidR="0023558D" w:rsidRPr="00C052C9" w:rsidRDefault="0023558D" w:rsidP="007453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558D" w:rsidRPr="00222702" w:rsidRDefault="0023558D" w:rsidP="00745301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C052C9">
              <w:rPr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sz w:val="28"/>
                <w:szCs w:val="28"/>
                <w:lang w:val="uk-UA"/>
              </w:rPr>
              <w:t>ТОВ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БКП «</w:t>
            </w:r>
            <w:proofErr w:type="spellStart"/>
            <w:r>
              <w:rPr>
                <w:sz w:val="28"/>
                <w:szCs w:val="28"/>
                <w:lang w:val="uk-UA"/>
              </w:rPr>
              <w:t>Архбудпроект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 w:rsidRPr="00C052C9">
              <w:rPr>
                <w:sz w:val="28"/>
                <w:szCs w:val="28"/>
              </w:rPr>
              <w:t xml:space="preserve">(за </w:t>
            </w:r>
            <w:proofErr w:type="spellStart"/>
            <w:r w:rsidRPr="00C052C9">
              <w:rPr>
                <w:sz w:val="28"/>
                <w:szCs w:val="28"/>
              </w:rPr>
              <w:t>згодою</w:t>
            </w:r>
            <w:proofErr w:type="spellEnd"/>
            <w:r w:rsidRPr="00C052C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3558D" w:rsidRPr="00C052C9" w:rsidRDefault="0023558D" w:rsidP="00745301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BB133D" w:rsidRDefault="00BB133D" w:rsidP="00BB133D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proofErr w:type="spellStart"/>
            <w:proofErr w:type="gram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арх</w:t>
            </w:r>
            <w:proofErr w:type="gram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ітектор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, директор ППВМ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архітектурного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проектування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“Карина-Ш”, член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правління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Сумської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обласної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організації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Національної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спілки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архітекторів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України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 xml:space="preserve"> (за </w:t>
            </w:r>
            <w:proofErr w:type="spellStart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згодою</w:t>
            </w:r>
            <w:proofErr w:type="spellEnd"/>
            <w:r w:rsidRPr="007D7210">
              <w:rPr>
                <w:rFonts w:ascii="Times New Roman CYR" w:hAnsi="Times New Roman CYR" w:cs="Times New Roman CYR"/>
                <w:sz w:val="27"/>
                <w:szCs w:val="27"/>
              </w:rPr>
              <w:t>)</w:t>
            </w:r>
          </w:p>
          <w:p w:rsidR="0023558D" w:rsidRPr="00C052C9" w:rsidRDefault="0023558D" w:rsidP="00745301">
            <w:pPr>
              <w:tabs>
                <w:tab w:val="left" w:pos="264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23558D" w:rsidRPr="00C052C9" w:rsidRDefault="0023558D" w:rsidP="00745301">
            <w:pPr>
              <w:rPr>
                <w:sz w:val="28"/>
                <w:szCs w:val="28"/>
              </w:rPr>
            </w:pPr>
          </w:p>
          <w:p w:rsidR="0023558D" w:rsidRDefault="0023558D" w:rsidP="00745301">
            <w:pPr>
              <w:rPr>
                <w:sz w:val="28"/>
                <w:szCs w:val="28"/>
                <w:lang w:val="uk-UA"/>
              </w:rPr>
            </w:pPr>
            <w:r w:rsidRPr="00C052C9">
              <w:rPr>
                <w:sz w:val="28"/>
                <w:szCs w:val="28"/>
              </w:rPr>
              <w:t xml:space="preserve">                                </w:t>
            </w:r>
          </w:p>
          <w:p w:rsidR="0023558D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Default="0023558D" w:rsidP="0074530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Pr="00C052C9">
              <w:rPr>
                <w:b/>
                <w:sz w:val="28"/>
                <w:szCs w:val="28"/>
              </w:rPr>
              <w:t>А.В. Кривцов</w:t>
            </w: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  <w:p w:rsidR="0023558D" w:rsidRPr="00EA56F9" w:rsidRDefault="0023558D" w:rsidP="00745301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2278D" w:rsidRDefault="0012278D" w:rsidP="0012278D">
      <w:pPr>
        <w:ind w:left="5529"/>
      </w:pPr>
    </w:p>
    <w:p w:rsidR="0012278D" w:rsidRDefault="00433D5D" w:rsidP="0023558D">
      <w:pPr>
        <w:ind w:left="6379" w:right="-720" w:hanging="567"/>
        <w:rPr>
          <w:bCs/>
        </w:rPr>
      </w:pPr>
      <w:r>
        <w:rPr>
          <w:bCs/>
          <w:lang w:val="uk-UA"/>
        </w:rPr>
        <w:t xml:space="preserve">    </w:t>
      </w:r>
    </w:p>
    <w:sectPr w:rsidR="0012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1A" w:rsidRDefault="00F33B1A" w:rsidP="000744BC">
      <w:r>
        <w:separator/>
      </w:r>
    </w:p>
  </w:endnote>
  <w:endnote w:type="continuationSeparator" w:id="0">
    <w:p w:rsidR="00F33B1A" w:rsidRDefault="00F33B1A" w:rsidP="0007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1A" w:rsidRDefault="00F33B1A" w:rsidP="000744BC">
      <w:r>
        <w:separator/>
      </w:r>
    </w:p>
  </w:footnote>
  <w:footnote w:type="continuationSeparator" w:id="0">
    <w:p w:rsidR="00F33B1A" w:rsidRDefault="00F33B1A" w:rsidP="00074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</w:abstractNum>
  <w:abstractNum w:abstractNumId="2">
    <w:nsid w:val="04136A61"/>
    <w:multiLevelType w:val="hybridMultilevel"/>
    <w:tmpl w:val="332EEC18"/>
    <w:lvl w:ilvl="0" w:tplc="D5666028">
      <w:start w:val="4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CD"/>
    <w:rsid w:val="0004100D"/>
    <w:rsid w:val="00044944"/>
    <w:rsid w:val="00051AFF"/>
    <w:rsid w:val="000744BC"/>
    <w:rsid w:val="000E1FA6"/>
    <w:rsid w:val="0012278D"/>
    <w:rsid w:val="001C4C18"/>
    <w:rsid w:val="00222702"/>
    <w:rsid w:val="0023558D"/>
    <w:rsid w:val="00276972"/>
    <w:rsid w:val="002C4F85"/>
    <w:rsid w:val="00310A79"/>
    <w:rsid w:val="003243C8"/>
    <w:rsid w:val="00336D47"/>
    <w:rsid w:val="003742C2"/>
    <w:rsid w:val="003C17F2"/>
    <w:rsid w:val="003E03CC"/>
    <w:rsid w:val="00404630"/>
    <w:rsid w:val="004249DB"/>
    <w:rsid w:val="00433D5D"/>
    <w:rsid w:val="004D23B9"/>
    <w:rsid w:val="005370B5"/>
    <w:rsid w:val="005651A4"/>
    <w:rsid w:val="00630ECB"/>
    <w:rsid w:val="00725F6D"/>
    <w:rsid w:val="0075308C"/>
    <w:rsid w:val="007E1C20"/>
    <w:rsid w:val="007E65CD"/>
    <w:rsid w:val="007F741E"/>
    <w:rsid w:val="0086165A"/>
    <w:rsid w:val="008653DC"/>
    <w:rsid w:val="0086561C"/>
    <w:rsid w:val="008E1800"/>
    <w:rsid w:val="008E5255"/>
    <w:rsid w:val="00924297"/>
    <w:rsid w:val="00936EA5"/>
    <w:rsid w:val="0094104F"/>
    <w:rsid w:val="00954710"/>
    <w:rsid w:val="00967606"/>
    <w:rsid w:val="009B3810"/>
    <w:rsid w:val="00A57505"/>
    <w:rsid w:val="00A706EF"/>
    <w:rsid w:val="00AA0D9C"/>
    <w:rsid w:val="00AD61BA"/>
    <w:rsid w:val="00B16CC3"/>
    <w:rsid w:val="00BA4C4E"/>
    <w:rsid w:val="00BB133D"/>
    <w:rsid w:val="00BC1207"/>
    <w:rsid w:val="00C052C9"/>
    <w:rsid w:val="00C328BF"/>
    <w:rsid w:val="00C82C63"/>
    <w:rsid w:val="00C84315"/>
    <w:rsid w:val="00CB4C05"/>
    <w:rsid w:val="00CC3CE4"/>
    <w:rsid w:val="00CF2CD5"/>
    <w:rsid w:val="00CF3719"/>
    <w:rsid w:val="00D51E0E"/>
    <w:rsid w:val="00D544CA"/>
    <w:rsid w:val="00D610EE"/>
    <w:rsid w:val="00D750DA"/>
    <w:rsid w:val="00D844E0"/>
    <w:rsid w:val="00DD1BF2"/>
    <w:rsid w:val="00DF31DC"/>
    <w:rsid w:val="00E41CDD"/>
    <w:rsid w:val="00E51C1B"/>
    <w:rsid w:val="00E608E7"/>
    <w:rsid w:val="00EA56F9"/>
    <w:rsid w:val="00F021CD"/>
    <w:rsid w:val="00F24ACD"/>
    <w:rsid w:val="00F33B1A"/>
    <w:rsid w:val="00F533FF"/>
    <w:rsid w:val="00F6304D"/>
    <w:rsid w:val="00F879FF"/>
    <w:rsid w:val="00FD4E08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24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65CD"/>
    <w:pPr>
      <w:keepNext/>
      <w:numPr>
        <w:ilvl w:val="1"/>
        <w:numId w:val="1"/>
      </w:numPr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5CD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WW8Num2z0">
    <w:name w:val="WW8Num2z0"/>
    <w:rsid w:val="007E65CD"/>
    <w:rPr>
      <w:rFonts w:ascii="Times New Roman" w:hAnsi="Times New Roman" w:cs="Times New Roman"/>
    </w:rPr>
  </w:style>
  <w:style w:type="paragraph" w:styleId="a3">
    <w:name w:val="Body Text"/>
    <w:basedOn w:val="a"/>
    <w:link w:val="a4"/>
    <w:rsid w:val="007E65C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E65C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pple-converted-space">
    <w:name w:val="apple-converted-space"/>
    <w:rsid w:val="007E65CD"/>
  </w:style>
  <w:style w:type="paragraph" w:styleId="a5">
    <w:name w:val="Balloon Text"/>
    <w:basedOn w:val="a"/>
    <w:link w:val="a6"/>
    <w:uiPriority w:val="99"/>
    <w:semiHidden/>
    <w:unhideWhenUsed/>
    <w:rsid w:val="00CF2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E0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unhideWhenUsed/>
    <w:rsid w:val="003E03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E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12278D"/>
    <w:pPr>
      <w:spacing w:after="0" w:line="240" w:lineRule="auto"/>
    </w:pPr>
  </w:style>
  <w:style w:type="paragraph" w:styleId="HTML">
    <w:name w:val="HTML Preformatted"/>
    <w:basedOn w:val="a"/>
    <w:link w:val="HTML0"/>
    <w:rsid w:val="003C1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7F2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4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Subtitle"/>
    <w:basedOn w:val="a"/>
    <w:link w:val="ab"/>
    <w:uiPriority w:val="99"/>
    <w:qFormat/>
    <w:rsid w:val="003243C8"/>
    <w:pPr>
      <w:suppressAutoHyphens w:val="0"/>
      <w:jc w:val="center"/>
    </w:pPr>
    <w:rPr>
      <w:b/>
      <w:bCs/>
      <w:sz w:val="28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3243C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c">
    <w:name w:val="Strong"/>
    <w:basedOn w:val="a0"/>
    <w:uiPriority w:val="99"/>
    <w:qFormat/>
    <w:rsid w:val="007E1C20"/>
    <w:rPr>
      <w:rFonts w:cs="Times New Roman"/>
      <w:b/>
      <w:bCs/>
    </w:rPr>
  </w:style>
  <w:style w:type="character" w:styleId="ad">
    <w:name w:val="Hyperlink"/>
    <w:basedOn w:val="a0"/>
    <w:uiPriority w:val="99"/>
    <w:rsid w:val="007E1C20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744BC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44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0744BC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44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243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65CD"/>
    <w:pPr>
      <w:keepNext/>
      <w:numPr>
        <w:ilvl w:val="1"/>
        <w:numId w:val="1"/>
      </w:numPr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3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5CD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WW8Num2z0">
    <w:name w:val="WW8Num2z0"/>
    <w:rsid w:val="007E65CD"/>
    <w:rPr>
      <w:rFonts w:ascii="Times New Roman" w:hAnsi="Times New Roman" w:cs="Times New Roman"/>
    </w:rPr>
  </w:style>
  <w:style w:type="paragraph" w:styleId="a3">
    <w:name w:val="Body Text"/>
    <w:basedOn w:val="a"/>
    <w:link w:val="a4"/>
    <w:rsid w:val="007E65CD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E65CD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pple-converted-space">
    <w:name w:val="apple-converted-space"/>
    <w:rsid w:val="007E65CD"/>
  </w:style>
  <w:style w:type="paragraph" w:styleId="a5">
    <w:name w:val="Balloon Text"/>
    <w:basedOn w:val="a"/>
    <w:link w:val="a6"/>
    <w:uiPriority w:val="99"/>
    <w:semiHidden/>
    <w:unhideWhenUsed/>
    <w:rsid w:val="00CF2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3E03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unhideWhenUsed/>
    <w:rsid w:val="003E03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E0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12278D"/>
    <w:pPr>
      <w:spacing w:after="0" w:line="240" w:lineRule="auto"/>
    </w:pPr>
  </w:style>
  <w:style w:type="paragraph" w:styleId="HTML">
    <w:name w:val="HTML Preformatted"/>
    <w:basedOn w:val="a"/>
    <w:link w:val="HTML0"/>
    <w:rsid w:val="003C1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7F2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4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Subtitle"/>
    <w:basedOn w:val="a"/>
    <w:link w:val="ab"/>
    <w:uiPriority w:val="99"/>
    <w:qFormat/>
    <w:rsid w:val="003243C8"/>
    <w:pPr>
      <w:suppressAutoHyphens w:val="0"/>
      <w:jc w:val="center"/>
    </w:pPr>
    <w:rPr>
      <w:b/>
      <w:bCs/>
      <w:sz w:val="28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3243C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c">
    <w:name w:val="Strong"/>
    <w:basedOn w:val="a0"/>
    <w:uiPriority w:val="99"/>
    <w:qFormat/>
    <w:rsid w:val="007E1C20"/>
    <w:rPr>
      <w:rFonts w:cs="Times New Roman"/>
      <w:b/>
      <w:bCs/>
    </w:rPr>
  </w:style>
  <w:style w:type="character" w:styleId="ad">
    <w:name w:val="Hyperlink"/>
    <w:basedOn w:val="a0"/>
    <w:uiPriority w:val="99"/>
    <w:rsid w:val="007E1C20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0744BC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44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0744BC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744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olua2015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80E2-9FAB-4DB1-96D5-D27289D5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Бондаренко Ольга</cp:lastModifiedBy>
  <cp:revision>6</cp:revision>
  <cp:lastPrinted>2017-07-10T15:05:00Z</cp:lastPrinted>
  <dcterms:created xsi:type="dcterms:W3CDTF">2017-07-09T09:26:00Z</dcterms:created>
  <dcterms:modified xsi:type="dcterms:W3CDTF">2017-07-10T15:08:00Z</dcterms:modified>
</cp:coreProperties>
</file>