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569C5B8E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47FD2C6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DB6A279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 w:rsidR="007E5336">
        <w:rPr>
          <w:sz w:val="28"/>
          <w:szCs w:val="28"/>
          <w:lang w:val="uk-UA"/>
        </w:rPr>
        <w:t>№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0AD0A2CD" w14:textId="49D8C64A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="00AD02C2">
        <w:rPr>
          <w:b/>
          <w:bCs/>
          <w:sz w:val="28"/>
          <w:szCs w:val="28"/>
          <w:lang w:val="uk-UA"/>
        </w:rPr>
        <w:t xml:space="preserve"> </w:t>
      </w:r>
      <w:r w:rsidRPr="005D2556">
        <w:rPr>
          <w:b/>
          <w:bCs/>
          <w:sz w:val="28"/>
          <w:szCs w:val="28"/>
        </w:rPr>
        <w:t xml:space="preserve"> </w:t>
      </w:r>
      <w:hyperlink r:id="rId10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 w:rsidR="00AD02C2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садового</w:t>
      </w:r>
    </w:p>
    <w:p w14:paraId="01023A57" w14:textId="2976D69C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будинку</w:t>
      </w:r>
      <w:r w:rsidR="00AD02C2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у </w:t>
      </w:r>
      <w:r w:rsidR="00AD02C2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жилий </w:t>
      </w:r>
      <w:r w:rsidR="00AD02C2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будинок</w:t>
      </w:r>
    </w:p>
    <w:p w14:paraId="7DD371E2" w14:textId="0FAAA49E" w:rsidR="00AD02C2" w:rsidRDefault="00AD02C2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громадській       організації</w:t>
      </w:r>
    </w:p>
    <w:p w14:paraId="35D0F502" w14:textId="2079FFF7" w:rsidR="00AD02C2" w:rsidRDefault="00AD02C2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товариство               садоводів </w:t>
      </w:r>
    </w:p>
    <w:p w14:paraId="33C4DD25" w14:textId="6619E346" w:rsidR="00AD02C2" w:rsidRPr="004C694E" w:rsidRDefault="00AD02C2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«Тепличний», будинок №259 </w:t>
      </w:r>
    </w:p>
    <w:p w14:paraId="4D84C0FF" w14:textId="77777777"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78ECC29D" w14:textId="77777777" w:rsidR="006A28EA" w:rsidRDefault="006A28EA" w:rsidP="006A28EA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№321, керуючись статтею 31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14:paraId="2DF2ED62" w14:textId="77777777"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14:paraId="68B8B7D6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 w:rsidRPr="00C8691F">
        <w:rPr>
          <w:b/>
          <w:bCs/>
          <w:sz w:val="28"/>
          <w:szCs w:val="28"/>
          <w:lang w:val="uk-UA"/>
        </w:rPr>
        <w:t>Редакція 1</w:t>
      </w:r>
    </w:p>
    <w:p w14:paraId="11718C20" w14:textId="77777777" w:rsidR="006A28EA" w:rsidRPr="00C8691F" w:rsidRDefault="006A28EA" w:rsidP="006A28EA">
      <w:pPr>
        <w:rPr>
          <w:b/>
          <w:bCs/>
          <w:sz w:val="28"/>
          <w:szCs w:val="28"/>
          <w:lang w:val="uk-UA"/>
        </w:rPr>
      </w:pPr>
    </w:p>
    <w:p w14:paraId="4C195302" w14:textId="393EE231" w:rsidR="006A28EA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217A78">
        <w:rPr>
          <w:sz w:val="28"/>
          <w:szCs w:val="28"/>
          <w:lang w:val="uk-UA"/>
        </w:rPr>
        <w:t>34</w:t>
      </w:r>
      <w:r w:rsidR="00D43CD5">
        <w:rPr>
          <w:sz w:val="28"/>
          <w:szCs w:val="28"/>
          <w:lang w:val="uk-UA"/>
        </w:rPr>
        <w:t>,</w:t>
      </w:r>
      <w:r w:rsidR="00217A7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у </w:t>
      </w:r>
      <w:r w:rsidR="00217A78">
        <w:rPr>
          <w:sz w:val="28"/>
          <w:szCs w:val="28"/>
          <w:lang w:val="uk-UA"/>
        </w:rPr>
        <w:t xml:space="preserve">громадській організації товариство садоводів </w:t>
      </w:r>
      <w:r w:rsidR="003E369A">
        <w:rPr>
          <w:sz w:val="28"/>
          <w:szCs w:val="28"/>
          <w:lang w:val="uk-UA"/>
        </w:rPr>
        <w:t>«</w:t>
      </w:r>
      <w:r w:rsidR="00217A78">
        <w:rPr>
          <w:sz w:val="28"/>
          <w:szCs w:val="28"/>
          <w:lang w:val="uk-UA"/>
        </w:rPr>
        <w:t>Тепличний</w:t>
      </w:r>
      <w:r>
        <w:rPr>
          <w:sz w:val="28"/>
          <w:szCs w:val="28"/>
          <w:lang w:val="uk-UA"/>
        </w:rPr>
        <w:t>»</w:t>
      </w:r>
      <w:r w:rsidR="00AD02C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будинок № </w:t>
      </w:r>
      <w:r w:rsidR="00217A78">
        <w:rPr>
          <w:sz w:val="28"/>
          <w:szCs w:val="28"/>
          <w:lang w:val="uk-UA"/>
        </w:rPr>
        <w:t>259</w:t>
      </w:r>
      <w:r>
        <w:rPr>
          <w:sz w:val="28"/>
          <w:szCs w:val="28"/>
          <w:lang w:val="uk-UA"/>
        </w:rPr>
        <w:t>, який є власністю громадян</w:t>
      </w:r>
      <w:r w:rsidR="00217A78">
        <w:rPr>
          <w:sz w:val="28"/>
          <w:szCs w:val="28"/>
          <w:lang w:val="uk-UA"/>
        </w:rPr>
        <w:t>ина</w:t>
      </w:r>
      <w:r>
        <w:rPr>
          <w:sz w:val="28"/>
          <w:szCs w:val="28"/>
          <w:lang w:val="uk-UA"/>
        </w:rPr>
        <w:t xml:space="preserve"> </w:t>
      </w:r>
      <w:r w:rsidR="004D5375">
        <w:rPr>
          <w:sz w:val="28"/>
          <w:szCs w:val="28"/>
          <w:lang w:val="uk-UA"/>
        </w:rPr>
        <w:t>П</w:t>
      </w:r>
      <w:r w:rsidR="00217A78">
        <w:rPr>
          <w:sz w:val="28"/>
          <w:szCs w:val="28"/>
          <w:lang w:val="uk-UA"/>
        </w:rPr>
        <w:t>ерерви</w:t>
      </w:r>
      <w:r w:rsidR="00D43CD5">
        <w:rPr>
          <w:sz w:val="28"/>
          <w:szCs w:val="28"/>
          <w:lang w:val="uk-UA"/>
        </w:rPr>
        <w:t xml:space="preserve"> С</w:t>
      </w:r>
      <w:r w:rsidR="00217A78">
        <w:rPr>
          <w:sz w:val="28"/>
          <w:szCs w:val="28"/>
          <w:lang w:val="uk-UA"/>
        </w:rPr>
        <w:t>ергія Івановича</w:t>
      </w:r>
      <w:r w:rsidR="00F9166C">
        <w:rPr>
          <w:sz w:val="28"/>
          <w:szCs w:val="28"/>
          <w:lang w:val="uk-UA"/>
        </w:rPr>
        <w:t xml:space="preserve"> в жилий.</w:t>
      </w:r>
    </w:p>
    <w:p w14:paraId="02925417" w14:textId="77777777" w:rsidR="006A28EA" w:rsidRPr="00AD043A" w:rsidRDefault="006A28EA" w:rsidP="006A28EA">
      <w:pPr>
        <w:ind w:firstLine="708"/>
        <w:jc w:val="both"/>
        <w:rPr>
          <w:sz w:val="16"/>
          <w:szCs w:val="16"/>
          <w:lang w:val="uk-UA"/>
        </w:rPr>
      </w:pPr>
    </w:p>
    <w:p w14:paraId="42B09A19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Редакція 2</w:t>
      </w:r>
    </w:p>
    <w:p w14:paraId="0C147D37" w14:textId="77777777" w:rsidR="006A28EA" w:rsidRPr="00AD043A" w:rsidRDefault="006A28EA" w:rsidP="006A28EA">
      <w:pPr>
        <w:ind w:firstLine="708"/>
        <w:jc w:val="both"/>
        <w:rPr>
          <w:b/>
          <w:sz w:val="16"/>
          <w:szCs w:val="16"/>
          <w:lang w:val="uk-UA"/>
        </w:rPr>
      </w:pPr>
    </w:p>
    <w:p w14:paraId="53236C57" w14:textId="388A402E" w:rsidR="00D43CD5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загальною площею </w:t>
      </w:r>
      <w:r w:rsidR="00217A78">
        <w:rPr>
          <w:sz w:val="28"/>
          <w:szCs w:val="28"/>
          <w:lang w:val="uk-UA"/>
        </w:rPr>
        <w:t>34,5</w:t>
      </w:r>
      <w:r w:rsidR="00D43CD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у</w:t>
      </w:r>
      <w:r w:rsidR="00217A78" w:rsidRPr="00217A78">
        <w:rPr>
          <w:sz w:val="28"/>
          <w:szCs w:val="28"/>
          <w:lang w:val="uk-UA"/>
        </w:rPr>
        <w:t xml:space="preserve"> </w:t>
      </w:r>
      <w:r w:rsidR="00217A78">
        <w:rPr>
          <w:sz w:val="28"/>
          <w:szCs w:val="28"/>
          <w:lang w:val="uk-UA"/>
        </w:rPr>
        <w:t>громадській організації товариство садоводів «Тепличний»</w:t>
      </w:r>
      <w:r w:rsidR="00F9166C">
        <w:rPr>
          <w:sz w:val="28"/>
          <w:szCs w:val="28"/>
          <w:lang w:val="uk-UA"/>
        </w:rPr>
        <w:t>,</w:t>
      </w:r>
      <w:r w:rsidR="00217A78">
        <w:rPr>
          <w:sz w:val="28"/>
          <w:szCs w:val="28"/>
          <w:lang w:val="uk-UA"/>
        </w:rPr>
        <w:t xml:space="preserve"> будинок № 259</w:t>
      </w:r>
      <w:r w:rsidR="00F9166C">
        <w:rPr>
          <w:sz w:val="28"/>
          <w:szCs w:val="28"/>
          <w:lang w:val="uk-UA"/>
        </w:rPr>
        <w:t>,</w:t>
      </w:r>
      <w:r w:rsidR="00F9166C" w:rsidRPr="00F9166C">
        <w:rPr>
          <w:sz w:val="28"/>
          <w:szCs w:val="28"/>
          <w:lang w:val="uk-UA"/>
        </w:rPr>
        <w:t xml:space="preserve"> </w:t>
      </w:r>
      <w:r w:rsidR="00F9166C">
        <w:rPr>
          <w:sz w:val="28"/>
          <w:szCs w:val="28"/>
          <w:lang w:val="uk-UA"/>
        </w:rPr>
        <w:t>який є власністю громадянина Перерви Сергія Івановича</w:t>
      </w:r>
      <w:r>
        <w:rPr>
          <w:sz w:val="28"/>
          <w:szCs w:val="28"/>
          <w:lang w:val="uk-UA"/>
        </w:rPr>
        <w:t xml:space="preserve"> в жилий у зв’язку з протиріччям земельному законодавству і невідповідністю містобудівному законодавству</w:t>
      </w:r>
      <w:r w:rsidR="00D43CD5">
        <w:rPr>
          <w:sz w:val="28"/>
          <w:szCs w:val="28"/>
          <w:lang w:val="uk-UA"/>
        </w:rPr>
        <w:t>, а саме:</w:t>
      </w:r>
    </w:p>
    <w:p w14:paraId="24DFC6C3" w14:textId="5CB63D07" w:rsidR="00EF5E5A" w:rsidRPr="00EF5E5A" w:rsidRDefault="00EF5E5A" w:rsidP="00D43CD5">
      <w:pPr>
        <w:numPr>
          <w:ilvl w:val="0"/>
          <w:numId w:val="17"/>
        </w:num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842CC9">
        <w:rPr>
          <w:sz w:val="28"/>
          <w:szCs w:val="28"/>
          <w:lang w:val="uk-UA"/>
        </w:rPr>
        <w:t xml:space="preserve"> ст. 38 Земельного кодексу України житлова забудова розміщується на земельних ділянках, що належать до </w:t>
      </w:r>
      <w:r w:rsidRPr="00DC2942">
        <w:rPr>
          <w:sz w:val="28"/>
          <w:szCs w:val="28"/>
          <w:lang w:val="uk-UA"/>
        </w:rPr>
        <w:t>земель  житлової і громадської забудови.</w:t>
      </w:r>
      <w:r>
        <w:rPr>
          <w:sz w:val="28"/>
          <w:szCs w:val="28"/>
          <w:lang w:val="uk-UA"/>
        </w:rPr>
        <w:t xml:space="preserve"> </w:t>
      </w:r>
      <w:r w:rsidRPr="00DC2942">
        <w:rPr>
          <w:sz w:val="28"/>
          <w:szCs w:val="28"/>
          <w:lang w:val="uk-UA"/>
        </w:rPr>
        <w:t xml:space="preserve">Стаття 51 зазначає, що земельні ділянки надані для дачного будівництва входять </w:t>
      </w:r>
      <w:r w:rsidRPr="00DC2942">
        <w:rPr>
          <w:sz w:val="28"/>
          <w:szCs w:val="28"/>
          <w:lang w:val="uk-UA"/>
        </w:rPr>
        <w:lastRenderedPageBreak/>
        <w:t xml:space="preserve">до складу земель рекреаційного призначення. </w:t>
      </w:r>
      <w:r>
        <w:rPr>
          <w:sz w:val="28"/>
          <w:szCs w:val="28"/>
          <w:lang w:val="uk-UA"/>
        </w:rPr>
        <w:t xml:space="preserve">Територія </w:t>
      </w:r>
      <w:r w:rsidR="00883DBC">
        <w:rPr>
          <w:sz w:val="28"/>
          <w:szCs w:val="28"/>
          <w:lang w:val="uk-UA"/>
        </w:rPr>
        <w:t xml:space="preserve">товариства садоводів </w:t>
      </w:r>
      <w:r>
        <w:rPr>
          <w:sz w:val="28"/>
          <w:szCs w:val="28"/>
          <w:lang w:val="uk-UA"/>
        </w:rPr>
        <w:t>«</w:t>
      </w:r>
      <w:r w:rsidR="00883DBC">
        <w:rPr>
          <w:sz w:val="28"/>
          <w:szCs w:val="28"/>
          <w:lang w:val="uk-UA"/>
        </w:rPr>
        <w:t>Тепличний</w:t>
      </w:r>
      <w:r>
        <w:rPr>
          <w:sz w:val="28"/>
          <w:szCs w:val="28"/>
          <w:lang w:val="uk-UA"/>
        </w:rPr>
        <w:t xml:space="preserve">» за планом зонування віднесена до </w:t>
      </w:r>
      <w:proofErr w:type="spellStart"/>
      <w:r>
        <w:rPr>
          <w:sz w:val="28"/>
          <w:szCs w:val="28"/>
          <w:lang w:val="uk-UA"/>
        </w:rPr>
        <w:t>ландшафтно</w:t>
      </w:r>
      <w:proofErr w:type="spellEnd"/>
      <w:r>
        <w:rPr>
          <w:sz w:val="28"/>
          <w:szCs w:val="28"/>
          <w:lang w:val="uk-UA"/>
        </w:rPr>
        <w:t xml:space="preserve">-рекреаційної зони. </w:t>
      </w:r>
      <w:r w:rsidRPr="00DC2942">
        <w:rPr>
          <w:color w:val="000000"/>
          <w:sz w:val="28"/>
          <w:szCs w:val="28"/>
          <w:shd w:val="clear" w:color="auto" w:fill="FFFFFF"/>
        </w:rPr>
        <w:t xml:space="preserve">На землях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рекреаційного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забороняється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використанню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призначенням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вплинути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природний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стан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земель</w:t>
      </w:r>
      <w:proofErr w:type="gramStart"/>
      <w:r w:rsidRPr="00DC2942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>т. 52 Земельного Кодексу);</w:t>
      </w:r>
    </w:p>
    <w:p w14:paraId="3E17DA43" w14:textId="2F989242" w:rsidR="00FE7607" w:rsidRPr="00FE7607" w:rsidRDefault="00EF5E5A" w:rsidP="00FE7607">
      <w:pPr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7607">
        <w:rPr>
          <w:color w:val="000000"/>
          <w:sz w:val="28"/>
          <w:szCs w:val="28"/>
          <w:shd w:val="clear" w:color="auto" w:fill="FFFFFF"/>
          <w:lang w:val="uk-UA"/>
        </w:rPr>
        <w:t>вулично</w:t>
      </w:r>
      <w:proofErr w:type="spellEnd"/>
      <w:r w:rsidRPr="00FE7607">
        <w:rPr>
          <w:color w:val="000000"/>
          <w:sz w:val="28"/>
          <w:szCs w:val="28"/>
          <w:shd w:val="clear" w:color="auto" w:fill="FFFFFF"/>
          <w:lang w:val="uk-UA"/>
        </w:rPr>
        <w:t>-дорожня мережа і інженерне обладнання не приведені до нормативів садибної забудови.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3DBC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ДБН 360-92** </w:t>
      </w:r>
      <w:r w:rsidR="00883DBC">
        <w:rPr>
          <w:color w:val="000000"/>
          <w:sz w:val="28"/>
          <w:szCs w:val="28"/>
          <w:shd w:val="clear" w:color="auto" w:fill="FFFFFF"/>
          <w:lang w:val="uk-UA"/>
        </w:rPr>
        <w:t>«Містобудування. Планування і забудова сільських і міських поселень».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54CFAC75" w14:textId="77777777" w:rsidR="00FE7607" w:rsidRDefault="00FE7607" w:rsidP="00FE7607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14:paraId="549207A0" w14:textId="77777777" w:rsidR="007F209D" w:rsidRPr="006A28EA" w:rsidRDefault="007F209D" w:rsidP="007F209D">
      <w:pPr>
        <w:jc w:val="both"/>
        <w:rPr>
          <w:sz w:val="16"/>
          <w:szCs w:val="16"/>
          <w:lang w:val="uk-UA"/>
        </w:rPr>
      </w:pPr>
    </w:p>
    <w:p w14:paraId="013B64E3" w14:textId="77777777" w:rsidR="007F209D" w:rsidRDefault="007F209D" w:rsidP="007F209D">
      <w:pPr>
        <w:jc w:val="both"/>
        <w:rPr>
          <w:sz w:val="16"/>
          <w:szCs w:val="16"/>
          <w:lang w:val="uk-UA"/>
        </w:rPr>
      </w:pPr>
    </w:p>
    <w:p w14:paraId="453778B9" w14:textId="77777777" w:rsidR="003E369A" w:rsidRDefault="003E369A" w:rsidP="007F209D">
      <w:pPr>
        <w:jc w:val="both"/>
        <w:rPr>
          <w:sz w:val="16"/>
          <w:szCs w:val="16"/>
          <w:lang w:val="uk-UA"/>
        </w:rPr>
      </w:pPr>
    </w:p>
    <w:p w14:paraId="7C1F3C6D" w14:textId="77777777"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14:paraId="5E9A112F" w14:textId="77777777" w:rsidR="007F209D" w:rsidRDefault="007F209D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555E1F07" w14:textId="77777777" w:rsidR="003E369A" w:rsidRDefault="003E369A" w:rsidP="007F209D">
      <w:pPr>
        <w:ind w:left="-360"/>
        <w:rPr>
          <w:lang w:val="uk-UA"/>
        </w:rPr>
      </w:pPr>
    </w:p>
    <w:p w14:paraId="16D92C15" w14:textId="77777777" w:rsidR="003E369A" w:rsidRDefault="003E369A" w:rsidP="007F209D">
      <w:pPr>
        <w:ind w:left="-360"/>
        <w:rPr>
          <w:lang w:val="uk-UA"/>
        </w:rPr>
      </w:pPr>
    </w:p>
    <w:p w14:paraId="1283F98A" w14:textId="77777777" w:rsidR="006A28EA" w:rsidRDefault="006A28EA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14:paraId="72B515CC" w14:textId="49C66130" w:rsidR="007E5336" w:rsidRPr="007F209D" w:rsidRDefault="00DD5960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40FD202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0795" r="571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</w:p>
    <w:p w14:paraId="72B515FE" w14:textId="37A585C4" w:rsidR="007E5336" w:rsidRPr="00BC59F2" w:rsidRDefault="007E5336" w:rsidP="00F45D5F">
      <w:pPr>
        <w:ind w:left="5304" w:firstLine="1068"/>
        <w:jc w:val="both"/>
        <w:rPr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2B51601" w14:textId="1F737C32" w:rsidR="007E5336" w:rsidRPr="00226C40" w:rsidRDefault="007E5336" w:rsidP="00DC001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Лист погодження до рішення виконавчого комітету Сумської міської ради «</w:t>
      </w:r>
      <w:r w:rsidR="006A28EA" w:rsidRPr="000333BD">
        <w:rPr>
          <w:b/>
          <w:sz w:val="26"/>
          <w:szCs w:val="26"/>
          <w:lang w:val="uk-UA"/>
        </w:rPr>
        <w:t>Про</w:t>
      </w:r>
      <w:r w:rsidR="006A28EA">
        <w:rPr>
          <w:b/>
          <w:sz w:val="26"/>
          <w:szCs w:val="26"/>
          <w:lang w:val="uk-UA"/>
        </w:rPr>
        <w:t xml:space="preserve"> </w:t>
      </w:r>
      <w:hyperlink r:id="rId11" w:tooltip="Документ конфіденційний" w:history="1">
        <w:r w:rsidR="006A28EA" w:rsidRPr="005D2556">
          <w:rPr>
            <w:b/>
            <w:bCs/>
            <w:sz w:val="28"/>
            <w:szCs w:val="28"/>
            <w:lang w:val="uk-UA"/>
          </w:rPr>
          <w:t>переведення</w:t>
        </w:r>
        <w:r w:rsidR="006A28EA">
          <w:rPr>
            <w:b/>
            <w:bCs/>
            <w:sz w:val="28"/>
            <w:szCs w:val="28"/>
            <w:lang w:val="uk-UA"/>
          </w:rPr>
          <w:t xml:space="preserve"> </w:t>
        </w:r>
      </w:hyperlink>
      <w:r w:rsidR="006A28EA">
        <w:rPr>
          <w:b/>
          <w:bCs/>
          <w:sz w:val="28"/>
          <w:szCs w:val="28"/>
          <w:lang w:val="uk-UA"/>
        </w:rPr>
        <w:t>садового будинку у жилий будинок</w:t>
      </w:r>
      <w:r w:rsidR="00DC0015">
        <w:rPr>
          <w:b/>
          <w:bCs/>
          <w:sz w:val="28"/>
          <w:szCs w:val="28"/>
          <w:lang w:val="uk-UA"/>
        </w:rPr>
        <w:t xml:space="preserve"> у громадській       орган</w:t>
      </w:r>
      <w:r w:rsidR="005F2F05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DC0015">
        <w:rPr>
          <w:b/>
          <w:bCs/>
          <w:sz w:val="28"/>
          <w:szCs w:val="28"/>
          <w:lang w:val="uk-UA"/>
        </w:rPr>
        <w:t>ізації товариство садоводів «Тепличний», будинок №259</w:t>
      </w:r>
      <w:r w:rsidR="006A28EA">
        <w:rPr>
          <w:b/>
          <w:bCs/>
          <w:sz w:val="28"/>
          <w:szCs w:val="28"/>
          <w:lang w:val="uk-UA"/>
        </w:rPr>
        <w:t>»</w:t>
      </w:r>
    </w:p>
    <w:p w14:paraId="72B51602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3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4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5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14:paraId="72B51606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14:paraId="72B51607" w14:textId="77777777" w:rsidR="007E5336" w:rsidRDefault="007E5336" w:rsidP="0076577D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14:paraId="72B51608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50AD8DFB" w14:textId="77777777" w:rsidR="00CE6607" w:rsidRDefault="00CE6607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9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A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 В.В. Войтенко</w:t>
      </w:r>
    </w:p>
    <w:p w14:paraId="72B5160B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C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D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14:paraId="72B5160E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контролю  Сумської </w:t>
      </w:r>
    </w:p>
    <w:p w14:paraId="72B5160F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                            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14:paraId="72B51610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11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16701266" w14:textId="6B41E5F3" w:rsidR="00243CA6" w:rsidRDefault="006A28EA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E5336">
        <w:rPr>
          <w:sz w:val="28"/>
          <w:szCs w:val="28"/>
          <w:lang w:val="uk-UA"/>
        </w:rPr>
        <w:t xml:space="preserve">ачальник правового </w:t>
      </w:r>
    </w:p>
    <w:p w14:paraId="72B51613" w14:textId="74A276E9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243C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Сумської міської ради                                      </w:t>
      </w:r>
      <w:r w:rsidR="00243C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6A28EA">
        <w:rPr>
          <w:sz w:val="28"/>
          <w:szCs w:val="28"/>
          <w:lang w:val="uk-UA"/>
        </w:rPr>
        <w:t xml:space="preserve">О.В. </w:t>
      </w:r>
      <w:proofErr w:type="spellStart"/>
      <w:r w:rsidR="006A28EA">
        <w:rPr>
          <w:sz w:val="28"/>
          <w:szCs w:val="28"/>
          <w:lang w:val="uk-UA"/>
        </w:rPr>
        <w:t>Чайченко</w:t>
      </w:r>
      <w:proofErr w:type="spellEnd"/>
    </w:p>
    <w:p w14:paraId="72B51614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15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41BDB51D" w14:textId="1318AD82" w:rsidR="00243CA6" w:rsidRDefault="00CE6607" w:rsidP="00243CA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з</w:t>
      </w:r>
      <w:r w:rsidR="00243CA6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="00243CA6">
        <w:rPr>
          <w:sz w:val="28"/>
          <w:szCs w:val="28"/>
          <w:lang w:val="uk-UA"/>
        </w:rPr>
        <w:t xml:space="preserve"> міського голови,</w:t>
      </w:r>
    </w:p>
    <w:p w14:paraId="25D9EB6F" w14:textId="1567C6F8" w:rsidR="00243CA6" w:rsidRDefault="00243CA6" w:rsidP="00243CA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</w:t>
      </w:r>
      <w:r w:rsidR="006A28EA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справами виконавчого</w:t>
      </w:r>
    </w:p>
    <w:p w14:paraId="72B5161C" w14:textId="051B058B" w:rsidR="007E5336" w:rsidRDefault="00243CA6" w:rsidP="00243CA6">
      <w:pPr>
        <w:tabs>
          <w:tab w:val="left" w:pos="129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комітету                                                                                       </w:t>
      </w:r>
      <w:r w:rsidR="00457DAA">
        <w:rPr>
          <w:sz w:val="28"/>
          <w:szCs w:val="28"/>
          <w:lang w:val="uk-UA"/>
        </w:rPr>
        <w:t>С.Я. Пак</w:t>
      </w:r>
    </w:p>
    <w:p w14:paraId="72B5161D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E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F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1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247CE19F" w14:textId="77777777" w:rsidR="003E369A" w:rsidRDefault="003E369A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65E848E2" w14:textId="77777777" w:rsidR="003E369A" w:rsidRDefault="003E369A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1B40E1D1" w14:textId="77777777" w:rsidR="003E369A" w:rsidRDefault="003E369A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2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3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4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5" w14:textId="77777777" w:rsidR="007E5336" w:rsidRPr="00226C40" w:rsidRDefault="007E5336" w:rsidP="006C042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</w:p>
    <w:p w14:paraId="72B51626" w14:textId="77777777" w:rsidR="007E5336" w:rsidRDefault="007E5336" w:rsidP="006C042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14:paraId="72B51627" w14:textId="77777777" w:rsidR="007E5336" w:rsidRPr="00226C40" w:rsidRDefault="007E5336" w:rsidP="006C042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Pr="00226C40">
        <w:rPr>
          <w:b/>
          <w:bCs/>
          <w:sz w:val="28"/>
          <w:szCs w:val="28"/>
          <w:lang w:val="uk-UA"/>
        </w:rPr>
        <w:t>Кривцов</w:t>
      </w:r>
      <w:proofErr w:type="spellEnd"/>
    </w:p>
    <w:p w14:paraId="72B51628" w14:textId="77777777" w:rsidR="007E5336" w:rsidRDefault="007E5336" w:rsidP="006C042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Pr="002357A9">
        <w:rPr>
          <w:sz w:val="28"/>
          <w:szCs w:val="28"/>
          <w:lang w:val="uk-UA"/>
        </w:rPr>
        <w:lastRenderedPageBreak/>
        <w:t xml:space="preserve">Рішення </w:t>
      </w:r>
      <w:r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14:paraId="72B51629" w14:textId="534728D4" w:rsidR="007E5336" w:rsidRPr="006A28EA" w:rsidRDefault="007E5336" w:rsidP="007E3B1F">
      <w:pPr>
        <w:tabs>
          <w:tab w:val="left" w:pos="180"/>
          <w:tab w:val="center" w:pos="4677"/>
          <w:tab w:val="left" w:pos="52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293088">
        <w:rPr>
          <w:sz w:val="28"/>
          <w:szCs w:val="28"/>
          <w:lang w:val="uk-UA"/>
        </w:rPr>
        <w:t>«</w:t>
      </w:r>
      <w:r w:rsidR="006A28EA" w:rsidRPr="006A28EA">
        <w:rPr>
          <w:sz w:val="26"/>
          <w:szCs w:val="26"/>
          <w:lang w:val="uk-UA"/>
        </w:rPr>
        <w:t xml:space="preserve">Про </w:t>
      </w:r>
      <w:hyperlink r:id="rId12" w:tooltip="Документ конфіденційний" w:history="1">
        <w:r w:rsidR="006A28EA" w:rsidRPr="006A28EA">
          <w:rPr>
            <w:bCs/>
            <w:sz w:val="28"/>
            <w:szCs w:val="28"/>
            <w:lang w:val="uk-UA"/>
          </w:rPr>
          <w:t xml:space="preserve">переведення </w:t>
        </w:r>
      </w:hyperlink>
      <w:r w:rsidR="006A28EA" w:rsidRPr="006A28EA">
        <w:rPr>
          <w:bCs/>
          <w:sz w:val="28"/>
          <w:szCs w:val="28"/>
          <w:lang w:val="uk-UA"/>
        </w:rPr>
        <w:t>садового будинку у жилий будинок</w:t>
      </w:r>
      <w:r w:rsidRPr="006A28EA">
        <w:rPr>
          <w:sz w:val="28"/>
          <w:szCs w:val="28"/>
          <w:lang w:val="uk-UA"/>
        </w:rPr>
        <w:t>» був завізований:</w:t>
      </w:r>
    </w:p>
    <w:p w14:paraId="72B5162A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E5336" w:rsidRPr="00CE6607" w14:paraId="72B5162D" w14:textId="77777777">
        <w:tc>
          <w:tcPr>
            <w:tcW w:w="4785" w:type="dxa"/>
            <w:vAlign w:val="center"/>
          </w:tcPr>
          <w:p w14:paraId="72B5162B" w14:textId="77777777" w:rsidR="007E5336" w:rsidRPr="007E3B1F" w:rsidRDefault="007E5336" w:rsidP="00AB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vAlign w:val="center"/>
          </w:tcPr>
          <w:p w14:paraId="72B5162C" w14:textId="77777777" w:rsidR="007E5336" w:rsidRPr="007E3B1F" w:rsidRDefault="007E5336" w:rsidP="00AB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7E5336" w:rsidRPr="00E20F0C" w14:paraId="72B51630" w14:textId="77777777">
        <w:tc>
          <w:tcPr>
            <w:tcW w:w="4785" w:type="dxa"/>
            <w:vAlign w:val="center"/>
          </w:tcPr>
          <w:p w14:paraId="72B5162E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</w:t>
            </w:r>
            <w:r w:rsidRPr="00E20F0C">
              <w:rPr>
                <w:sz w:val="28"/>
                <w:szCs w:val="28"/>
                <w:lang w:val="uk-UA"/>
              </w:rPr>
              <w:t xml:space="preserve"> містобудування Сумської міської ради</w:t>
            </w:r>
          </w:p>
        </w:tc>
        <w:tc>
          <w:tcPr>
            <w:tcW w:w="4786" w:type="dxa"/>
            <w:vAlign w:val="center"/>
          </w:tcPr>
          <w:p w14:paraId="72B5162F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7E5336" w:rsidRPr="00E20F0C" w14:paraId="72B51633" w14:textId="77777777">
        <w:tc>
          <w:tcPr>
            <w:tcW w:w="4785" w:type="dxa"/>
            <w:vAlign w:val="center"/>
          </w:tcPr>
          <w:p w14:paraId="72B51631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vAlign w:val="center"/>
          </w:tcPr>
          <w:p w14:paraId="72B51632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E20F0C">
              <w:rPr>
                <w:sz w:val="28"/>
                <w:szCs w:val="28"/>
                <w:lang w:val="uk-UA"/>
              </w:rPr>
              <w:t xml:space="preserve">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7E5336" w:rsidRPr="00E20F0C" w14:paraId="72B51636" w14:textId="77777777">
        <w:tc>
          <w:tcPr>
            <w:tcW w:w="4785" w:type="dxa"/>
            <w:vAlign w:val="center"/>
          </w:tcPr>
          <w:p w14:paraId="72B51634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vAlign w:val="center"/>
          </w:tcPr>
          <w:p w14:paraId="72B51635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7E5336" w:rsidRPr="00E20F0C" w14:paraId="72B51639" w14:textId="77777777">
        <w:tc>
          <w:tcPr>
            <w:tcW w:w="4785" w:type="dxa"/>
            <w:vAlign w:val="center"/>
          </w:tcPr>
          <w:p w14:paraId="72B51637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vAlign w:val="center"/>
          </w:tcPr>
          <w:p w14:paraId="72B51638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7E5336" w:rsidRPr="00E20F0C" w14:paraId="72B5163C" w14:textId="77777777">
        <w:tc>
          <w:tcPr>
            <w:tcW w:w="4785" w:type="dxa"/>
            <w:vAlign w:val="center"/>
          </w:tcPr>
          <w:p w14:paraId="72B5163A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 Сумської міської ради</w:t>
            </w:r>
          </w:p>
        </w:tc>
        <w:tc>
          <w:tcPr>
            <w:tcW w:w="4786" w:type="dxa"/>
            <w:vAlign w:val="center"/>
          </w:tcPr>
          <w:p w14:paraId="72B5163B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В.М.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Волонтирець</w:t>
            </w:r>
            <w:proofErr w:type="spellEnd"/>
          </w:p>
        </w:tc>
      </w:tr>
    </w:tbl>
    <w:p w14:paraId="72B5163D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p w14:paraId="72B5163E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p w14:paraId="72B5163F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p w14:paraId="72B51640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p w14:paraId="72B51641" w14:textId="77777777" w:rsidR="007E5336" w:rsidRPr="007E3B1F" w:rsidRDefault="007E5336" w:rsidP="001B6BCB">
      <w:pPr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14:paraId="72B51642" w14:textId="77777777" w:rsidR="007E5336" w:rsidRPr="007E3B1F" w:rsidRDefault="007E5336" w:rsidP="007E3B1F">
      <w:pPr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архітектури та містобудування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</w:t>
      </w:r>
      <w:r w:rsidRPr="007E3B1F">
        <w:rPr>
          <w:b/>
          <w:bCs/>
          <w:sz w:val="28"/>
          <w:szCs w:val="28"/>
          <w:lang w:val="uk-UA"/>
        </w:rPr>
        <w:t xml:space="preserve"> А.В. </w:t>
      </w:r>
      <w:proofErr w:type="spellStart"/>
      <w:r w:rsidRPr="007E3B1F"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7E5336" w:rsidRPr="007E3B1F" w:rsidSect="00C50815">
      <w:headerReference w:type="default" r:id="rId13"/>
      <w:headerReference w:type="firs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60F86" w14:textId="77777777" w:rsidR="00A8407D" w:rsidRDefault="00A8407D" w:rsidP="00C50815">
      <w:r>
        <w:separator/>
      </w:r>
    </w:p>
  </w:endnote>
  <w:endnote w:type="continuationSeparator" w:id="0">
    <w:p w14:paraId="3E2E1C07" w14:textId="77777777" w:rsidR="00A8407D" w:rsidRDefault="00A8407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A52FB" w14:textId="77777777" w:rsidR="00A8407D" w:rsidRDefault="00A8407D" w:rsidP="00C50815">
      <w:r>
        <w:separator/>
      </w:r>
    </w:p>
  </w:footnote>
  <w:footnote w:type="continuationSeparator" w:id="0">
    <w:p w14:paraId="02E32B6A" w14:textId="77777777" w:rsidR="00A8407D" w:rsidRDefault="00A8407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17A78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5126C"/>
    <w:rsid w:val="00457DAA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D5375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2F05"/>
    <w:rsid w:val="005F4775"/>
    <w:rsid w:val="005F5281"/>
    <w:rsid w:val="005F5A34"/>
    <w:rsid w:val="00602874"/>
    <w:rsid w:val="00604EDF"/>
    <w:rsid w:val="00611D96"/>
    <w:rsid w:val="0061665B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4035"/>
    <w:rsid w:val="00795BAE"/>
    <w:rsid w:val="007B1C06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83DBC"/>
    <w:rsid w:val="00897AE0"/>
    <w:rsid w:val="008A5E26"/>
    <w:rsid w:val="008D1B8C"/>
    <w:rsid w:val="008E1F44"/>
    <w:rsid w:val="008E1FD7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407D"/>
    <w:rsid w:val="00A966A5"/>
    <w:rsid w:val="00AA29A7"/>
    <w:rsid w:val="00AB4716"/>
    <w:rsid w:val="00AB7393"/>
    <w:rsid w:val="00AD02C2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E6607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9373C"/>
    <w:rsid w:val="00D94E9E"/>
    <w:rsid w:val="00DB13B8"/>
    <w:rsid w:val="00DB763B"/>
    <w:rsid w:val="00DC0015"/>
    <w:rsid w:val="00DC06E6"/>
    <w:rsid w:val="00DC35D6"/>
    <w:rsid w:val="00DD5960"/>
    <w:rsid w:val="00DD7915"/>
    <w:rsid w:val="00DE7212"/>
    <w:rsid w:val="00DF5CD8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2211E"/>
    <w:rsid w:val="00F377AE"/>
    <w:rsid w:val="00F44DA9"/>
    <w:rsid w:val="00F45D5F"/>
    <w:rsid w:val="00F77BC1"/>
    <w:rsid w:val="00F82C89"/>
    <w:rsid w:val="00F9166C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ria.sumy.ua/index.php?newsid=3097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ia.sumy.ua/index.php?newsid=3097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2AB9-2963-4ED4-B097-460370CA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7</cp:revision>
  <cp:lastPrinted>2017-03-13T14:48:00Z</cp:lastPrinted>
  <dcterms:created xsi:type="dcterms:W3CDTF">2016-11-14T14:06:00Z</dcterms:created>
  <dcterms:modified xsi:type="dcterms:W3CDTF">2017-03-13T16:07:00Z</dcterms:modified>
</cp:coreProperties>
</file>