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4E" w:rsidRPr="001C2D7B" w:rsidRDefault="0064144E" w:rsidP="0064144E">
      <w:pPr>
        <w:pStyle w:val="a6"/>
        <w:rPr>
          <w:lang w:val="uk-UA"/>
        </w:rPr>
      </w:pPr>
      <w:r w:rsidRPr="001C2D7B">
        <w:rPr>
          <w:lang w:val="uk-UA"/>
        </w:rPr>
        <w:t>У К Р А Ї Н А</w:t>
      </w:r>
    </w:p>
    <w:p w:rsidR="0064144E" w:rsidRPr="001C2D7B" w:rsidRDefault="0064144E" w:rsidP="0064144E">
      <w:pPr>
        <w:tabs>
          <w:tab w:val="left" w:pos="5760"/>
        </w:tabs>
        <w:jc w:val="center"/>
        <w:rPr>
          <w:b/>
          <w:bCs/>
          <w:sz w:val="28"/>
          <w:szCs w:val="28"/>
          <w:lang w:val="uk-UA"/>
        </w:rPr>
      </w:pPr>
      <w:r w:rsidRPr="001C2D7B">
        <w:rPr>
          <w:b/>
          <w:bCs/>
          <w:sz w:val="28"/>
          <w:szCs w:val="28"/>
          <w:lang w:val="uk-UA"/>
        </w:rPr>
        <w:t>СУМСЬКА  МІСЬКА  РАДА</w:t>
      </w:r>
    </w:p>
    <w:p w:rsidR="0064144E" w:rsidRPr="001C2D7B" w:rsidRDefault="0064144E" w:rsidP="0064144E">
      <w:pPr>
        <w:jc w:val="center"/>
        <w:rPr>
          <w:b/>
          <w:bCs/>
          <w:sz w:val="28"/>
          <w:szCs w:val="28"/>
          <w:lang w:val="uk-UA"/>
        </w:rPr>
      </w:pPr>
      <w:r w:rsidRPr="001C2D7B">
        <w:rPr>
          <w:b/>
          <w:bCs/>
          <w:sz w:val="28"/>
          <w:szCs w:val="28"/>
          <w:lang w:val="uk-UA"/>
        </w:rPr>
        <w:t>ВИКОНАВЧИЙ  КОМІТЕТ</w:t>
      </w:r>
    </w:p>
    <w:p w:rsidR="0064144E" w:rsidRPr="001C2D7B" w:rsidRDefault="0064144E" w:rsidP="0064144E">
      <w:pPr>
        <w:jc w:val="center"/>
        <w:rPr>
          <w:b/>
          <w:bCs/>
          <w:sz w:val="12"/>
          <w:szCs w:val="12"/>
          <w:lang w:val="uk-UA"/>
        </w:rPr>
      </w:pPr>
    </w:p>
    <w:p w:rsidR="0064144E" w:rsidRPr="001C2D7B" w:rsidRDefault="0064144E" w:rsidP="0064144E">
      <w:pPr>
        <w:jc w:val="center"/>
        <w:rPr>
          <w:b/>
          <w:bCs/>
          <w:sz w:val="28"/>
          <w:szCs w:val="28"/>
          <w:lang w:val="uk-UA"/>
        </w:rPr>
      </w:pPr>
      <w:r w:rsidRPr="001C2D7B">
        <w:rPr>
          <w:b/>
          <w:bCs/>
          <w:sz w:val="28"/>
          <w:szCs w:val="28"/>
          <w:lang w:val="uk-UA"/>
        </w:rPr>
        <w:t>ПОРЯДОК ДЕННИЙ</w:t>
      </w:r>
    </w:p>
    <w:p w:rsidR="0064144E" w:rsidRPr="001C2D7B" w:rsidRDefault="00AF3CFB" w:rsidP="0064144E">
      <w:pPr>
        <w:ind w:hanging="28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64144E" w:rsidRPr="001C2D7B">
        <w:rPr>
          <w:b/>
          <w:bCs/>
          <w:sz w:val="28"/>
          <w:szCs w:val="28"/>
          <w:lang w:val="uk-UA"/>
        </w:rPr>
        <w:t>засідання  виконавчого  комітету</w:t>
      </w:r>
    </w:p>
    <w:p w:rsidR="0064144E" w:rsidRPr="001C2D7B" w:rsidRDefault="0064144E" w:rsidP="0064144E">
      <w:pPr>
        <w:ind w:left="5040" w:firstLine="720"/>
        <w:jc w:val="both"/>
        <w:rPr>
          <w:b/>
          <w:bCs/>
          <w:sz w:val="28"/>
          <w:szCs w:val="28"/>
          <w:lang w:val="uk-UA"/>
        </w:rPr>
      </w:pPr>
    </w:p>
    <w:p w:rsidR="0064144E" w:rsidRDefault="00C42B4D" w:rsidP="0064144E">
      <w:pPr>
        <w:ind w:left="5040" w:firstLine="720"/>
        <w:jc w:val="both"/>
        <w:rPr>
          <w:b/>
          <w:bCs/>
          <w:sz w:val="28"/>
          <w:szCs w:val="28"/>
          <w:lang w:val="uk-UA"/>
        </w:rPr>
      </w:pPr>
      <w:r w:rsidRPr="00C42B4D">
        <w:rPr>
          <w:b/>
          <w:bCs/>
          <w:sz w:val="28"/>
          <w:szCs w:val="28"/>
        </w:rPr>
        <w:t>2</w:t>
      </w:r>
      <w:r w:rsidR="002953A9">
        <w:rPr>
          <w:b/>
          <w:bCs/>
          <w:sz w:val="28"/>
          <w:szCs w:val="28"/>
        </w:rPr>
        <w:t>1</w:t>
      </w:r>
      <w:r w:rsidR="00F5629F" w:rsidRPr="001C2D7B">
        <w:rPr>
          <w:b/>
          <w:bCs/>
          <w:sz w:val="28"/>
          <w:szCs w:val="28"/>
          <w:lang w:val="uk-UA"/>
        </w:rPr>
        <w:t xml:space="preserve"> </w:t>
      </w:r>
      <w:r w:rsidR="002953A9">
        <w:rPr>
          <w:b/>
          <w:bCs/>
          <w:sz w:val="28"/>
          <w:szCs w:val="28"/>
          <w:lang w:val="uk-UA"/>
        </w:rPr>
        <w:t>лютого</w:t>
      </w:r>
      <w:r w:rsidR="00F5629F" w:rsidRPr="001C2D7B">
        <w:rPr>
          <w:b/>
          <w:bCs/>
          <w:sz w:val="28"/>
          <w:szCs w:val="28"/>
          <w:lang w:val="uk-UA"/>
        </w:rPr>
        <w:t xml:space="preserve"> 2017</w:t>
      </w:r>
      <w:r w:rsidR="0064144E" w:rsidRPr="001C2D7B">
        <w:rPr>
          <w:b/>
          <w:bCs/>
          <w:sz w:val="28"/>
          <w:szCs w:val="28"/>
          <w:lang w:val="uk-UA"/>
        </w:rPr>
        <w:t xml:space="preserve"> року</w:t>
      </w:r>
      <w:r w:rsidR="0064144E" w:rsidRPr="001C2D7B">
        <w:rPr>
          <w:b/>
          <w:bCs/>
          <w:sz w:val="28"/>
          <w:szCs w:val="28"/>
          <w:lang w:val="uk-UA"/>
        </w:rPr>
        <w:tab/>
      </w:r>
    </w:p>
    <w:p w:rsidR="00923BF2" w:rsidRPr="001C2D7B" w:rsidRDefault="00923BF2" w:rsidP="0064144E">
      <w:pPr>
        <w:ind w:left="5040" w:firstLine="720"/>
        <w:jc w:val="both"/>
        <w:rPr>
          <w:b/>
          <w:bCs/>
          <w:sz w:val="28"/>
          <w:szCs w:val="28"/>
          <w:lang w:val="uk-UA"/>
        </w:rPr>
      </w:pPr>
    </w:p>
    <w:p w:rsidR="0064144E" w:rsidRPr="001C2D7B" w:rsidRDefault="0064144E" w:rsidP="0064144E">
      <w:pPr>
        <w:ind w:left="6372"/>
        <w:jc w:val="both"/>
        <w:rPr>
          <w:b/>
          <w:bCs/>
          <w:sz w:val="16"/>
          <w:szCs w:val="16"/>
          <w:lang w:val="uk-UA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6521"/>
        <w:gridCol w:w="3260"/>
      </w:tblGrid>
      <w:tr w:rsidR="0064144E" w:rsidRPr="006A45FD" w:rsidTr="00811CF6">
        <w:tc>
          <w:tcPr>
            <w:tcW w:w="781" w:type="dxa"/>
          </w:tcPr>
          <w:p w:rsidR="0064144E" w:rsidRPr="006A45FD" w:rsidRDefault="0064144E" w:rsidP="00C50B1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A45FD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64144E" w:rsidRPr="006A45FD" w:rsidRDefault="0064144E" w:rsidP="00C50B1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A45FD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521" w:type="dxa"/>
          </w:tcPr>
          <w:p w:rsidR="0064144E" w:rsidRPr="006A45FD" w:rsidRDefault="0064144E" w:rsidP="00C50B1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A45FD">
              <w:rPr>
                <w:b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260" w:type="dxa"/>
          </w:tcPr>
          <w:p w:rsidR="0064144E" w:rsidRPr="006A45FD" w:rsidRDefault="0064144E" w:rsidP="00C50B1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A45FD">
              <w:rPr>
                <w:b/>
                <w:bCs/>
                <w:sz w:val="28"/>
                <w:szCs w:val="28"/>
                <w:lang w:val="uk-UA"/>
              </w:rPr>
              <w:t>Хто доповідає</w:t>
            </w:r>
          </w:p>
        </w:tc>
      </w:tr>
      <w:tr w:rsidR="00C42B4D" w:rsidRPr="001C2D7B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42B4D" w:rsidRPr="00833869" w:rsidRDefault="00C42B4D" w:rsidP="00833869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42B4D" w:rsidRPr="00C42B4D" w:rsidRDefault="00C42B4D" w:rsidP="002953A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42B4D">
              <w:rPr>
                <w:sz w:val="28"/>
                <w:szCs w:val="28"/>
                <w:lang w:val="uk-UA"/>
              </w:rPr>
              <w:t>П</w:t>
            </w:r>
            <w:hyperlink r:id="rId6" w:history="1">
              <w:r w:rsidRPr="00C42B4D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 xml:space="preserve">ро </w:t>
              </w:r>
              <w:r w:rsidR="002953A9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внесення пропозицій Сумській міській раді щодо звіту про виконання міського бюджету за 2016 рік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42B4D" w:rsidRPr="00C42B4D" w:rsidRDefault="002953A9" w:rsidP="002953A9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ЛИПОВА Світлана Андріївна</w:t>
            </w:r>
            <w:r w:rsidR="00C42B4D" w:rsidRPr="00C42B4D">
              <w:rPr>
                <w:b/>
                <w:bCs/>
                <w:sz w:val="28"/>
                <w:szCs w:val="28"/>
                <w:lang w:val="uk-UA"/>
              </w:rPr>
              <w:t xml:space="preserve"> – </w:t>
            </w:r>
            <w:r w:rsidRPr="002953A9">
              <w:rPr>
                <w:bCs/>
                <w:sz w:val="28"/>
                <w:szCs w:val="28"/>
                <w:lang w:val="uk-UA"/>
              </w:rPr>
              <w:t>директор департаменту фінансів, економіки та інвестицій</w:t>
            </w:r>
          </w:p>
        </w:tc>
      </w:tr>
      <w:tr w:rsidR="002953A9" w:rsidRPr="002953A9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1CF6" w:rsidRPr="00874DFA" w:rsidRDefault="00811CF6" w:rsidP="00833869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11CF6" w:rsidRDefault="00811CF6" w:rsidP="004F208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874DFA">
              <w:rPr>
                <w:sz w:val="28"/>
                <w:szCs w:val="28"/>
                <w:lang w:val="uk-UA"/>
              </w:rPr>
              <w:t xml:space="preserve">Про </w:t>
            </w:r>
            <w:r w:rsidR="004F2081" w:rsidRPr="00874DFA">
              <w:rPr>
                <w:sz w:val="28"/>
                <w:szCs w:val="28"/>
                <w:lang w:val="uk-UA"/>
              </w:rPr>
              <w:t>внесення на розгляд Сумської міської ради питання про стан виконання Програми економічного і соціального розвитку міста Суми на 2016 рік, затвердженої рішенням Сумської міської ради від 24 грудня 2015 року № 144-МР (зі змінами), за підсумками 2016 року</w:t>
            </w:r>
          </w:p>
          <w:p w:rsidR="00352012" w:rsidRPr="00874DFA" w:rsidRDefault="00352012" w:rsidP="004F208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11CF6" w:rsidRPr="002953A9" w:rsidRDefault="00874DFA" w:rsidP="00874DFA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 w:rsidRPr="00874DFA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2953A9" w:rsidRPr="002953A9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1CF6" w:rsidRPr="00874DFA" w:rsidRDefault="00811CF6" w:rsidP="00833869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11CF6" w:rsidRPr="00874DFA" w:rsidRDefault="001F471E" w:rsidP="001F471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874DFA">
              <w:rPr>
                <w:sz w:val="28"/>
                <w:szCs w:val="28"/>
                <w:lang w:val="uk-UA"/>
              </w:rPr>
              <w:t xml:space="preserve">Про </w:t>
            </w:r>
            <w:r w:rsidR="00874DFA" w:rsidRPr="00874DFA">
              <w:rPr>
                <w:sz w:val="28"/>
                <w:szCs w:val="28"/>
                <w:lang w:val="uk-UA"/>
              </w:rPr>
              <w:t>заходи щодо виконання доходної частини міського бюджету в 2017 році</w:t>
            </w:r>
          </w:p>
          <w:p w:rsidR="00F77871" w:rsidRPr="00874DFA" w:rsidRDefault="00F77871" w:rsidP="001F471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11CF6" w:rsidRPr="002953A9" w:rsidRDefault="00874DFA" w:rsidP="00874DFA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 w:rsidRPr="00874DFA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2953A9" w:rsidRPr="002953A9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1CF6" w:rsidRPr="00874DFA" w:rsidRDefault="00811CF6" w:rsidP="00833869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11CF6" w:rsidRDefault="00874DFA" w:rsidP="007840B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874DFA">
              <w:rPr>
                <w:sz w:val="28"/>
                <w:szCs w:val="28"/>
                <w:lang w:val="uk-UA"/>
              </w:rPr>
              <w:t>Про витрачання коштів резервного фонду міського бюджету за січень 2017 року</w:t>
            </w:r>
          </w:p>
          <w:p w:rsidR="00352012" w:rsidRPr="00874DFA" w:rsidRDefault="00352012" w:rsidP="007840B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11CF6" w:rsidRPr="002953A9" w:rsidRDefault="00874DFA" w:rsidP="00874DFA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 w:rsidRPr="00874DFA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2953A9" w:rsidRPr="007A68ED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1CF6" w:rsidRPr="007A68ED" w:rsidRDefault="00811CF6" w:rsidP="00833869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11CF6" w:rsidRDefault="00874DFA" w:rsidP="00874DFA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A68ED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про хід виконання рішення Сумської міської ради від 19 червня 2013 року № 2455-МР «Про затвердження Програми зайнятості населення</w:t>
            </w:r>
            <w:r w:rsidR="007A68ED" w:rsidRPr="007A68ED">
              <w:rPr>
                <w:sz w:val="28"/>
                <w:szCs w:val="28"/>
                <w:lang w:val="uk-UA"/>
              </w:rPr>
              <w:t xml:space="preserve"> м. Суми на період до 2017 року» за 2016 рік</w:t>
            </w:r>
          </w:p>
          <w:p w:rsidR="00352012" w:rsidRPr="007A68ED" w:rsidRDefault="00352012" w:rsidP="00874DFA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11CF6" w:rsidRPr="007A68ED" w:rsidRDefault="007A68ED" w:rsidP="00352012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A68ED">
              <w:rPr>
                <w:b/>
                <w:bCs/>
                <w:sz w:val="28"/>
                <w:szCs w:val="28"/>
                <w:lang w:val="uk-UA"/>
              </w:rPr>
              <w:t>М</w:t>
            </w:r>
            <w:r w:rsidR="00352012">
              <w:rPr>
                <w:b/>
                <w:bCs/>
                <w:sz w:val="28"/>
                <w:szCs w:val="28"/>
                <w:lang w:val="uk-UA"/>
              </w:rPr>
              <w:t>АСІК</w:t>
            </w:r>
            <w:r w:rsidRPr="007A68ED">
              <w:rPr>
                <w:b/>
                <w:bCs/>
                <w:sz w:val="28"/>
                <w:szCs w:val="28"/>
                <w:lang w:val="uk-UA"/>
              </w:rPr>
              <w:t xml:space="preserve"> Тетяна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</w:t>
            </w:r>
            <w:r w:rsidRPr="007A68ED">
              <w:rPr>
                <w:b/>
                <w:bCs/>
                <w:sz w:val="28"/>
                <w:szCs w:val="28"/>
                <w:lang w:val="uk-UA"/>
              </w:rPr>
              <w:t xml:space="preserve">Олександрівна – </w:t>
            </w:r>
            <w:r w:rsidRPr="007A68ED">
              <w:rPr>
                <w:bCs/>
                <w:sz w:val="28"/>
                <w:szCs w:val="28"/>
                <w:lang w:val="uk-UA"/>
              </w:rPr>
              <w:t>директор департаменту соціального захисту населення</w:t>
            </w:r>
          </w:p>
        </w:tc>
      </w:tr>
      <w:tr w:rsidR="002953A9" w:rsidRPr="002953A9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42B4D" w:rsidRPr="002953A9" w:rsidRDefault="00C42B4D" w:rsidP="00833869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B7F71" w:rsidRDefault="007A68ED" w:rsidP="007A68E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26002">
              <w:rPr>
                <w:sz w:val="28"/>
                <w:szCs w:val="28"/>
                <w:lang w:val="uk-UA"/>
              </w:rPr>
              <w:t>Про повідомну реєстрацію колективних договорів підприємств, ор</w:t>
            </w:r>
            <w:r w:rsidR="00E26002" w:rsidRPr="00E26002">
              <w:rPr>
                <w:sz w:val="28"/>
                <w:szCs w:val="28"/>
                <w:lang w:val="uk-UA"/>
              </w:rPr>
              <w:t>ганізацій та установ м. Суми, змін і доповнень до них</w:t>
            </w:r>
          </w:p>
          <w:p w:rsidR="00352012" w:rsidRPr="002953A9" w:rsidRDefault="00352012" w:rsidP="007A68ED">
            <w:pPr>
              <w:contextualSpacing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42B4D" w:rsidRPr="002953A9" w:rsidRDefault="007A68ED" w:rsidP="007A68ED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 w:rsidRPr="00874DFA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706B1E" w:rsidRPr="002953A9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06B1E" w:rsidRPr="002953A9" w:rsidRDefault="00706B1E" w:rsidP="00833869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06B1E" w:rsidRDefault="00706B1E" w:rsidP="007A68E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вирішення питань опіки над повнолітніми особами</w:t>
            </w:r>
          </w:p>
          <w:p w:rsidR="00352012" w:rsidRDefault="00352012" w:rsidP="007A68E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923BF2" w:rsidRDefault="00923BF2" w:rsidP="007A68E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923BF2" w:rsidRDefault="00923BF2" w:rsidP="007A68E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923BF2" w:rsidRPr="00E26002" w:rsidRDefault="00923BF2" w:rsidP="007A68E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06B1E" w:rsidRPr="00874DFA" w:rsidRDefault="00706B1E" w:rsidP="007A68ED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74DFA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2953A9" w:rsidRPr="00E26002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42B4D" w:rsidRPr="002953A9" w:rsidRDefault="00C42B4D" w:rsidP="00833869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42B4D" w:rsidRDefault="00E26002" w:rsidP="00C42B4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06B1E">
              <w:rPr>
                <w:sz w:val="28"/>
                <w:szCs w:val="28"/>
                <w:lang w:val="uk-UA"/>
              </w:rPr>
              <w:t xml:space="preserve">Про внесення пропозицій Сумській міській раді щодо розгляду питання «Про стан виконання рішення Сумської міської ради від 28.11.2012 року № 1893-МР «Про міську </w:t>
            </w:r>
            <w:r w:rsidR="00706B1E" w:rsidRPr="00706B1E">
              <w:rPr>
                <w:sz w:val="28"/>
                <w:szCs w:val="28"/>
                <w:lang w:val="uk-UA"/>
              </w:rPr>
              <w:t>цільову Програму з реалізації Конвенції ООН про права дитини на 2013-2016     роки»</w:t>
            </w:r>
          </w:p>
          <w:p w:rsidR="00352012" w:rsidRPr="00706B1E" w:rsidRDefault="00352012" w:rsidP="00C42B4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42B4D" w:rsidRPr="00706B1E" w:rsidRDefault="00706B1E" w:rsidP="00352012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06B1E">
              <w:rPr>
                <w:b/>
                <w:bCs/>
                <w:sz w:val="28"/>
                <w:szCs w:val="28"/>
                <w:lang w:val="uk-UA"/>
              </w:rPr>
              <w:t>П</w:t>
            </w:r>
            <w:r w:rsidR="00352012">
              <w:rPr>
                <w:b/>
                <w:bCs/>
                <w:sz w:val="28"/>
                <w:szCs w:val="28"/>
                <w:lang w:val="uk-UA"/>
              </w:rPr>
              <w:t xml:space="preserve">ОДОПРИГОРА    </w:t>
            </w:r>
            <w:r w:rsidR="00923BF2">
              <w:rPr>
                <w:b/>
                <w:bCs/>
                <w:sz w:val="28"/>
                <w:szCs w:val="28"/>
                <w:lang w:val="uk-UA"/>
              </w:rPr>
              <w:t xml:space="preserve">  Валерія Володимирі</w:t>
            </w:r>
            <w:r w:rsidRPr="00706B1E">
              <w:rPr>
                <w:b/>
                <w:bCs/>
                <w:sz w:val="28"/>
                <w:szCs w:val="28"/>
                <w:lang w:val="uk-UA"/>
              </w:rPr>
              <w:t xml:space="preserve">вна - </w:t>
            </w:r>
            <w:r w:rsidRPr="00706B1E">
              <w:rPr>
                <w:bCs/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</w:tr>
      <w:tr w:rsidR="00CB3652" w:rsidRPr="00E26002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B3652" w:rsidRPr="002953A9" w:rsidRDefault="00CB3652" w:rsidP="00833869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B3652" w:rsidRDefault="00CB3652" w:rsidP="00C42B4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визначення способу участі у вихованні дітей</w:t>
            </w:r>
          </w:p>
          <w:p w:rsidR="00352012" w:rsidRPr="00706B1E" w:rsidRDefault="00352012" w:rsidP="00C42B4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3652" w:rsidRPr="00706B1E" w:rsidRDefault="00CB3652" w:rsidP="00CB3652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74DFA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11C81" w:rsidRPr="00B17C4B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11C81" w:rsidRPr="002953A9" w:rsidRDefault="00A11C81" w:rsidP="00833869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11C81" w:rsidRDefault="00A11C81" w:rsidP="00B17C4B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статусу дитини-сироти, дитини, позбавленої батьківського піклування, встановлення опіки та призначення опікунів над дітьми, встановлення піклування та призначення піклувальників над дітьми</w:t>
            </w:r>
            <w:r w:rsidR="00B17C4B">
              <w:rPr>
                <w:sz w:val="28"/>
                <w:szCs w:val="28"/>
                <w:lang w:val="uk-UA"/>
              </w:rPr>
              <w:t>, влаштування дитини на повне державне забезпечення, внесення змін до рішення виконавчого комітету Сумської міської ради, визнання пункту рішення виконавчого комітету Сумської міської ради таким, що втратив чинність</w:t>
            </w:r>
          </w:p>
          <w:p w:rsidR="00352012" w:rsidRDefault="00352012" w:rsidP="00B17C4B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11C81" w:rsidRPr="00874DFA" w:rsidRDefault="00B17C4B" w:rsidP="00CB3652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74DFA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CB3652" w:rsidRPr="00E26002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B3652" w:rsidRPr="002953A9" w:rsidRDefault="00CB3652" w:rsidP="00833869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B3652" w:rsidRDefault="00CB3652" w:rsidP="00C42B4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на укладення майнових угод за участю малолітніх та неповнолітніх, що проживають у місті Суми</w:t>
            </w:r>
          </w:p>
          <w:p w:rsidR="00352012" w:rsidRDefault="00352012" w:rsidP="00C42B4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3652" w:rsidRPr="00874DFA" w:rsidRDefault="00CB3652" w:rsidP="00CB3652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74DFA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52012" w:rsidRPr="00E26002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352012" w:rsidRPr="002953A9" w:rsidRDefault="00352012" w:rsidP="00833869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52012" w:rsidRDefault="00352012" w:rsidP="00C42B4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створення прийомної сім</w:t>
            </w:r>
            <w:r w:rsidRPr="00DC25A7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ї</w:t>
            </w:r>
            <w:r w:rsidR="00DC25A7">
              <w:rPr>
                <w:sz w:val="28"/>
                <w:szCs w:val="28"/>
                <w:lang w:val="uk-UA"/>
              </w:rPr>
              <w:t xml:space="preserve"> Романюка Сергія Степановича та Романюк Яни Вікторівни, направлення малолітніх </w:t>
            </w:r>
            <w:proofErr w:type="spellStart"/>
            <w:r w:rsidR="00DC25A7">
              <w:rPr>
                <w:sz w:val="28"/>
                <w:szCs w:val="28"/>
                <w:lang w:val="uk-UA"/>
              </w:rPr>
              <w:t>Шутки</w:t>
            </w:r>
            <w:proofErr w:type="spellEnd"/>
            <w:r w:rsidR="00DC25A7">
              <w:rPr>
                <w:sz w:val="28"/>
                <w:szCs w:val="28"/>
                <w:lang w:val="uk-UA"/>
              </w:rPr>
              <w:t xml:space="preserve"> В.С., </w:t>
            </w:r>
            <w:proofErr w:type="spellStart"/>
            <w:r w:rsidR="00DC25A7">
              <w:rPr>
                <w:sz w:val="28"/>
                <w:szCs w:val="28"/>
                <w:lang w:val="uk-UA"/>
              </w:rPr>
              <w:t>Шутки</w:t>
            </w:r>
            <w:proofErr w:type="spellEnd"/>
            <w:r w:rsidR="00DC25A7">
              <w:rPr>
                <w:sz w:val="28"/>
                <w:szCs w:val="28"/>
                <w:lang w:val="uk-UA"/>
              </w:rPr>
              <w:t xml:space="preserve"> Б.С., та </w:t>
            </w:r>
            <w:proofErr w:type="spellStart"/>
            <w:r w:rsidR="00DC25A7">
              <w:rPr>
                <w:sz w:val="28"/>
                <w:szCs w:val="28"/>
                <w:lang w:val="uk-UA"/>
              </w:rPr>
              <w:t>Шутки</w:t>
            </w:r>
            <w:proofErr w:type="spellEnd"/>
            <w:r w:rsidR="00DC25A7">
              <w:rPr>
                <w:sz w:val="28"/>
                <w:szCs w:val="28"/>
                <w:lang w:val="uk-UA"/>
              </w:rPr>
              <w:t xml:space="preserve"> М.С. у сім’ю Романюка С.С. та Романюк Я.В.</w:t>
            </w:r>
          </w:p>
          <w:p w:rsidR="00352012" w:rsidRPr="00352012" w:rsidRDefault="00352012" w:rsidP="00C42B4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52012" w:rsidRPr="00874DFA" w:rsidRDefault="00352012" w:rsidP="00CB3652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74DFA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2953A9" w:rsidRPr="002953A9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42B4D" w:rsidRPr="002953A9" w:rsidRDefault="00C42B4D" w:rsidP="00833869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42B4D" w:rsidRPr="00706B1E" w:rsidRDefault="00706B1E" w:rsidP="00C42B4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06B1E">
              <w:rPr>
                <w:sz w:val="28"/>
                <w:szCs w:val="28"/>
                <w:lang w:val="uk-UA"/>
              </w:rPr>
              <w:t>Про підсумки роботи по розгляду звернень громадян у 2016 році та завдання щодо подальшого її вдосконалення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42B4D" w:rsidRPr="00706B1E" w:rsidRDefault="00380E25" w:rsidP="00352012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БОЙКО Віра Григорівна</w:t>
            </w:r>
            <w:r w:rsidR="00706B1E" w:rsidRPr="00706B1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06B1E" w:rsidRPr="00380E25">
              <w:rPr>
                <w:bCs/>
                <w:sz w:val="28"/>
                <w:szCs w:val="28"/>
                <w:lang w:val="uk-UA"/>
              </w:rPr>
              <w:t xml:space="preserve">– </w:t>
            </w:r>
            <w:r w:rsidRPr="00380E25">
              <w:rPr>
                <w:bCs/>
                <w:sz w:val="28"/>
                <w:szCs w:val="28"/>
                <w:lang w:val="uk-UA"/>
              </w:rPr>
              <w:t>в.о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="00706B1E" w:rsidRPr="006471E8">
              <w:rPr>
                <w:bCs/>
                <w:sz w:val="28"/>
                <w:szCs w:val="28"/>
                <w:lang w:val="uk-UA"/>
              </w:rPr>
              <w:t>директор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  <w:r w:rsidR="00706B1E" w:rsidRPr="006471E8">
              <w:rPr>
                <w:bCs/>
                <w:sz w:val="28"/>
                <w:szCs w:val="28"/>
                <w:lang w:val="uk-UA"/>
              </w:rPr>
              <w:t xml:space="preserve"> департаменту комунікацій та інформаційної політики</w:t>
            </w:r>
          </w:p>
        </w:tc>
      </w:tr>
      <w:tr w:rsidR="00352012" w:rsidRPr="002953A9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352012" w:rsidRPr="002953A9" w:rsidRDefault="00352012" w:rsidP="00833869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52012" w:rsidRDefault="00352012" w:rsidP="0047750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52012">
              <w:rPr>
                <w:sz w:val="28"/>
                <w:szCs w:val="28"/>
                <w:lang w:val="uk-UA"/>
              </w:rPr>
              <w:t>Про дострокове припинення діяльності громадської ради при виконавчому комітеті Сумської міської ради</w:t>
            </w:r>
          </w:p>
          <w:p w:rsidR="00352012" w:rsidRPr="00352012" w:rsidRDefault="00352012" w:rsidP="00477508">
            <w:pPr>
              <w:contextualSpacing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52012" w:rsidRDefault="00352012" w:rsidP="00352012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74DFA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52012" w:rsidRPr="002953A9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352012" w:rsidRPr="002953A9" w:rsidRDefault="00352012" w:rsidP="00833869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52012" w:rsidRPr="002953A9" w:rsidRDefault="00352012" w:rsidP="00C42B4D">
            <w:pPr>
              <w:contextualSpacing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6471E8">
              <w:rPr>
                <w:sz w:val="28"/>
                <w:szCs w:val="28"/>
                <w:lang w:val="uk-UA"/>
              </w:rPr>
              <w:t>Про затвердження переліку заходів по підготовці ринків міста Суми до роботи у весняно-літній період 2017 року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52012" w:rsidRDefault="00352012" w:rsidP="00352012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6471E8">
              <w:rPr>
                <w:b/>
                <w:bCs/>
                <w:sz w:val="28"/>
                <w:szCs w:val="28"/>
                <w:lang w:val="uk-UA"/>
              </w:rPr>
              <w:t>Д</w:t>
            </w:r>
            <w:r>
              <w:rPr>
                <w:b/>
                <w:bCs/>
                <w:sz w:val="28"/>
                <w:szCs w:val="28"/>
                <w:lang w:val="uk-UA"/>
              </w:rPr>
              <w:t>УБИЦЬКИЙ</w:t>
            </w:r>
            <w:r w:rsidRPr="006471E8">
              <w:rPr>
                <w:b/>
                <w:bCs/>
                <w:sz w:val="28"/>
                <w:szCs w:val="28"/>
                <w:lang w:val="uk-UA"/>
              </w:rPr>
              <w:t xml:space="preserve"> Олег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6471E8">
              <w:rPr>
                <w:b/>
                <w:bCs/>
                <w:sz w:val="28"/>
                <w:szCs w:val="28"/>
                <w:lang w:val="uk-UA"/>
              </w:rPr>
              <w:t xml:space="preserve">Юрійович – </w:t>
            </w:r>
            <w:r w:rsidRPr="006471E8">
              <w:rPr>
                <w:bCs/>
                <w:sz w:val="28"/>
                <w:szCs w:val="28"/>
                <w:lang w:val="uk-UA"/>
              </w:rPr>
              <w:t>начальник відділу торгівлі, побуту та захисту прав споживачів</w:t>
            </w:r>
          </w:p>
          <w:p w:rsidR="00352012" w:rsidRPr="002953A9" w:rsidRDefault="00352012" w:rsidP="00352012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352012" w:rsidRPr="002953A9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352012" w:rsidRPr="002953A9" w:rsidRDefault="00352012" w:rsidP="00833869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52012" w:rsidRPr="002953A9" w:rsidRDefault="00352012" w:rsidP="00DC25A7">
            <w:pPr>
              <w:contextualSpacing/>
              <w:rPr>
                <w:color w:val="FF0000"/>
                <w:sz w:val="28"/>
                <w:szCs w:val="28"/>
                <w:lang w:val="uk-UA"/>
              </w:rPr>
            </w:pPr>
            <w:r w:rsidRPr="006471E8">
              <w:rPr>
                <w:sz w:val="28"/>
                <w:szCs w:val="28"/>
                <w:lang w:val="uk-UA"/>
              </w:rPr>
              <w:t>Про організацію передсвяткової торгівлі напередодні 8 березня – Міжнародного жіночого дня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52012" w:rsidRPr="00706B1E" w:rsidRDefault="00352012" w:rsidP="00C42B4D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74DFA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DC25A7" w:rsidRPr="002953A9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953A9" w:rsidRDefault="00DC25A7" w:rsidP="00DC25A7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953A9" w:rsidRDefault="00DC25A7" w:rsidP="00DC25A7">
            <w:pPr>
              <w:contextualSpacing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6471E8">
              <w:rPr>
                <w:sz w:val="28"/>
                <w:szCs w:val="28"/>
                <w:lang w:val="uk-UA"/>
              </w:rPr>
              <w:t>Про організацію торгівлі напередодні  Великодніх свят та поминального тижня у 2017 році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6471E8">
              <w:rPr>
                <w:b/>
                <w:bCs/>
                <w:sz w:val="28"/>
                <w:szCs w:val="28"/>
                <w:lang w:val="uk-UA"/>
              </w:rPr>
              <w:t>Д</w:t>
            </w:r>
            <w:r>
              <w:rPr>
                <w:b/>
                <w:bCs/>
                <w:sz w:val="28"/>
                <w:szCs w:val="28"/>
                <w:lang w:val="uk-UA"/>
              </w:rPr>
              <w:t>УБИЦЬКИЙ</w:t>
            </w:r>
            <w:r w:rsidRPr="006471E8">
              <w:rPr>
                <w:b/>
                <w:bCs/>
                <w:sz w:val="28"/>
                <w:szCs w:val="28"/>
                <w:lang w:val="uk-UA"/>
              </w:rPr>
              <w:t xml:space="preserve"> Олег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6471E8">
              <w:rPr>
                <w:b/>
                <w:bCs/>
                <w:sz w:val="28"/>
                <w:szCs w:val="28"/>
                <w:lang w:val="uk-UA"/>
              </w:rPr>
              <w:t xml:space="preserve">Юрійович – </w:t>
            </w:r>
            <w:r w:rsidRPr="006471E8">
              <w:rPr>
                <w:bCs/>
                <w:sz w:val="28"/>
                <w:szCs w:val="28"/>
                <w:lang w:val="uk-UA"/>
              </w:rPr>
              <w:t>начальник відділу торгівлі, побуту та захисту прав споживачів</w:t>
            </w:r>
          </w:p>
          <w:p w:rsidR="00DC25A7" w:rsidRPr="002953A9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DC25A7" w:rsidRPr="002953A9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953A9" w:rsidRDefault="00DC25A7" w:rsidP="00DC25A7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E22F9">
              <w:rPr>
                <w:sz w:val="28"/>
                <w:szCs w:val="28"/>
                <w:lang w:val="uk-UA"/>
              </w:rPr>
              <w:t>Про організацію сезонної роздрібної торгівлі посадковим матеріалом у 2017 році</w:t>
            </w:r>
          </w:p>
          <w:p w:rsidR="00DC25A7" w:rsidRPr="006471E8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706B1E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74DFA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DC25A7" w:rsidRPr="002953A9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953A9" w:rsidRDefault="00DC25A7" w:rsidP="00DC25A7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16929">
              <w:rPr>
                <w:sz w:val="28"/>
                <w:szCs w:val="28"/>
                <w:lang w:val="uk-UA"/>
              </w:rPr>
              <w:t>Про встановлення режиму роботи в нічний час для об</w:t>
            </w:r>
            <w:r w:rsidRPr="00D16929">
              <w:rPr>
                <w:sz w:val="28"/>
                <w:szCs w:val="28"/>
              </w:rPr>
              <w:t>’</w:t>
            </w:r>
            <w:proofErr w:type="spellStart"/>
            <w:r w:rsidRPr="00D16929">
              <w:rPr>
                <w:sz w:val="28"/>
                <w:szCs w:val="28"/>
                <w:lang w:val="uk-UA"/>
              </w:rPr>
              <w:t>єкту</w:t>
            </w:r>
            <w:proofErr w:type="spellEnd"/>
            <w:r w:rsidRPr="00D16929">
              <w:rPr>
                <w:sz w:val="28"/>
                <w:szCs w:val="28"/>
                <w:lang w:val="uk-UA"/>
              </w:rPr>
              <w:t xml:space="preserve"> ресторанного господарства (кафе «</w:t>
            </w:r>
            <w:proofErr w:type="spellStart"/>
            <w:r w:rsidRPr="00D16929">
              <w:rPr>
                <w:sz w:val="28"/>
                <w:szCs w:val="28"/>
                <w:lang w:val="uk-UA"/>
              </w:rPr>
              <w:t>Кушавель</w:t>
            </w:r>
            <w:proofErr w:type="spellEnd"/>
            <w:r w:rsidRPr="00D16929">
              <w:rPr>
                <w:sz w:val="28"/>
                <w:szCs w:val="28"/>
                <w:lang w:val="uk-UA"/>
              </w:rPr>
              <w:t>») ТОВ «</w:t>
            </w:r>
            <w:proofErr w:type="spellStart"/>
            <w:r w:rsidRPr="00D16929">
              <w:rPr>
                <w:sz w:val="28"/>
                <w:szCs w:val="28"/>
                <w:lang w:val="uk-UA"/>
              </w:rPr>
              <w:t>Алкайрос</w:t>
            </w:r>
            <w:proofErr w:type="spellEnd"/>
            <w:r w:rsidRPr="00D16929">
              <w:rPr>
                <w:sz w:val="28"/>
                <w:szCs w:val="28"/>
                <w:lang w:val="uk-UA"/>
              </w:rPr>
              <w:t>»</w:t>
            </w:r>
          </w:p>
          <w:p w:rsidR="00DC25A7" w:rsidRPr="00D16929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953A9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 w:rsidRPr="00874DFA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DC25A7" w:rsidRPr="002953A9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953A9" w:rsidRDefault="00DC25A7" w:rsidP="00DC25A7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D16929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16929">
              <w:rPr>
                <w:sz w:val="28"/>
                <w:szCs w:val="28"/>
                <w:lang w:val="uk-UA"/>
              </w:rPr>
              <w:t>Про зняття з контролю рішень виконавчого комітету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ШУЛІПА</w:t>
            </w:r>
            <w:r w:rsidRPr="00D1692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Ольга          </w:t>
            </w:r>
            <w:r w:rsidRPr="00D16929">
              <w:rPr>
                <w:b/>
                <w:bCs/>
                <w:sz w:val="28"/>
                <w:szCs w:val="28"/>
                <w:lang w:val="uk-UA"/>
              </w:rPr>
              <w:t>Ва</w:t>
            </w:r>
            <w:r>
              <w:rPr>
                <w:b/>
                <w:bCs/>
                <w:sz w:val="28"/>
                <w:szCs w:val="28"/>
                <w:lang w:val="uk-UA"/>
              </w:rPr>
              <w:t>силівна</w:t>
            </w:r>
            <w:r w:rsidRPr="00D16929">
              <w:rPr>
                <w:b/>
                <w:bCs/>
                <w:sz w:val="28"/>
                <w:szCs w:val="28"/>
                <w:lang w:val="uk-UA"/>
              </w:rPr>
              <w:t xml:space="preserve"> – </w:t>
            </w:r>
            <w:r w:rsidRPr="001555E7">
              <w:rPr>
                <w:bCs/>
                <w:sz w:val="28"/>
                <w:szCs w:val="28"/>
                <w:lang w:val="uk-UA"/>
              </w:rPr>
              <w:t>в.о.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16929">
              <w:rPr>
                <w:bCs/>
                <w:sz w:val="28"/>
                <w:szCs w:val="28"/>
                <w:lang w:val="uk-UA"/>
              </w:rPr>
              <w:t>начальник відділу протокольної роботи та контролю</w:t>
            </w:r>
          </w:p>
          <w:p w:rsidR="00DC25A7" w:rsidRPr="00D16929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C25A7" w:rsidRPr="00172E68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953A9" w:rsidRDefault="00DC25A7" w:rsidP="00DC25A7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D16929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нагородження Кондратенко С.Д.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АНТОНЕНКО Андрій </w:t>
            </w:r>
            <w:r w:rsidRPr="00D16929">
              <w:rPr>
                <w:b/>
                <w:bCs/>
                <w:sz w:val="28"/>
                <w:szCs w:val="28"/>
                <w:lang w:val="uk-UA"/>
              </w:rPr>
              <w:t>Геннадійович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- </w:t>
            </w:r>
            <w:r w:rsidRPr="00D16929">
              <w:rPr>
                <w:bCs/>
                <w:sz w:val="28"/>
                <w:szCs w:val="28"/>
                <w:lang w:val="uk-UA"/>
              </w:rPr>
              <w:t>начальник відділу організаційно-кадрової роботи</w:t>
            </w:r>
          </w:p>
          <w:p w:rsidR="00DC25A7" w:rsidRPr="00D16929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C25A7" w:rsidRPr="000E22F9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352012" w:rsidRDefault="00DC25A7" w:rsidP="00DC25A7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0E22F9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E22F9">
              <w:rPr>
                <w:sz w:val="28"/>
                <w:szCs w:val="28"/>
                <w:lang w:val="uk-UA"/>
              </w:rPr>
              <w:t>Про  організацію обліку дітей і підлітків шкільного віку</w:t>
            </w:r>
          </w:p>
          <w:p w:rsidR="00DC25A7" w:rsidRPr="00352012" w:rsidRDefault="00DC25A7" w:rsidP="00DC25A7">
            <w:pPr>
              <w:contextualSpacing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ДАНИЛЬЧЕНКО      Антоніна Миколаївна – </w:t>
            </w:r>
            <w:r w:rsidRPr="000E22F9">
              <w:rPr>
                <w:bCs/>
                <w:sz w:val="28"/>
                <w:szCs w:val="28"/>
                <w:lang w:val="uk-UA"/>
              </w:rPr>
              <w:t>начальник управління освіти і науки</w:t>
            </w:r>
          </w:p>
          <w:p w:rsidR="00DC25A7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C25A7" w:rsidRPr="00172E68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953A9" w:rsidRDefault="00DC25A7" w:rsidP="00DC25A7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розгляд скарги громадянки </w:t>
            </w:r>
            <w:proofErr w:type="spellStart"/>
            <w:r>
              <w:rPr>
                <w:sz w:val="28"/>
                <w:szCs w:val="28"/>
                <w:lang w:val="uk-UA"/>
              </w:rPr>
              <w:t>Кліміної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 від 20.01.2017 на постанову адміністративної комісії при виконавчому комітеті Сумської міської ради від 10.10.2016 № 1347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C2D7B">
              <w:rPr>
                <w:b/>
                <w:bCs/>
                <w:sz w:val="26"/>
                <w:szCs w:val="26"/>
                <w:lang w:val="uk-UA" w:eastAsia="en-US"/>
              </w:rPr>
              <w:t xml:space="preserve">КАЧАНОВА </w:t>
            </w:r>
            <w:r w:rsidRPr="004343AA">
              <w:rPr>
                <w:b/>
                <w:bCs/>
                <w:sz w:val="28"/>
                <w:szCs w:val="28"/>
                <w:lang w:val="uk-UA" w:eastAsia="en-US"/>
              </w:rPr>
              <w:t xml:space="preserve">Олена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4343AA">
              <w:rPr>
                <w:b/>
                <w:bCs/>
                <w:sz w:val="28"/>
                <w:szCs w:val="28"/>
                <w:lang w:val="uk-UA" w:eastAsia="en-US"/>
              </w:rPr>
              <w:t xml:space="preserve">Миколаївна - </w:t>
            </w:r>
            <w:r w:rsidRPr="004343AA">
              <w:rPr>
                <w:bCs/>
                <w:sz w:val="28"/>
                <w:szCs w:val="28"/>
                <w:lang w:val="uk-UA" w:eastAsia="en-US"/>
              </w:rPr>
              <w:t xml:space="preserve">відповідальний секретар </w:t>
            </w:r>
            <w:proofErr w:type="spellStart"/>
            <w:r w:rsidRPr="004343AA">
              <w:rPr>
                <w:bCs/>
                <w:sz w:val="28"/>
                <w:szCs w:val="28"/>
                <w:lang w:val="uk-UA" w:eastAsia="en-US"/>
              </w:rPr>
              <w:t>адмінкомісії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DC25A7" w:rsidRPr="00706B1E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C25A7" w:rsidRPr="00923BF2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953A9" w:rsidRDefault="00DC25A7" w:rsidP="00DC25A7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акту приймання – передачі до комунальної власності територіальної громади міста Суми захисної споруди цивільної оборони сховища № 68258, яке обліковується а балансі ВАТ «Сумське АТП 15928»</w:t>
            </w:r>
          </w:p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1C2D7B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КЛИМЕНКО Юрій Миколайович – </w:t>
            </w:r>
            <w:r w:rsidRPr="00923BF2">
              <w:rPr>
                <w:bCs/>
                <w:sz w:val="26"/>
                <w:szCs w:val="26"/>
                <w:lang w:val="uk-UA" w:eastAsia="en-US"/>
              </w:rPr>
              <w:t>директор департаменту забезпечення ресурсних платежів</w:t>
            </w:r>
          </w:p>
        </w:tc>
      </w:tr>
      <w:tr w:rsidR="00DC25A7" w:rsidRPr="00172E68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953A9" w:rsidRDefault="00DC25A7" w:rsidP="00DC25A7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жилого приміщення у новозбудованому будинку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1C2D7B">
              <w:rPr>
                <w:b/>
                <w:bCs/>
                <w:sz w:val="26"/>
                <w:szCs w:val="26"/>
                <w:lang w:val="uk-UA" w:eastAsia="en-US"/>
              </w:rPr>
              <w:t xml:space="preserve">МИРОШНІЧЕНКО </w:t>
            </w: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    </w:t>
            </w:r>
            <w:r w:rsidRPr="00A223D9">
              <w:rPr>
                <w:b/>
                <w:bCs/>
                <w:sz w:val="28"/>
                <w:szCs w:val="28"/>
                <w:lang w:val="uk-UA" w:eastAsia="en-US"/>
              </w:rPr>
              <w:t>Тамара Володимирівна</w:t>
            </w:r>
            <w:r w:rsidRPr="001C2D7B">
              <w:rPr>
                <w:b/>
                <w:bCs/>
                <w:sz w:val="26"/>
                <w:szCs w:val="26"/>
                <w:lang w:val="uk-UA" w:eastAsia="en-US"/>
              </w:rPr>
              <w:t xml:space="preserve"> – </w:t>
            </w:r>
            <w:r w:rsidRPr="00A223D9">
              <w:rPr>
                <w:bCs/>
                <w:sz w:val="28"/>
                <w:szCs w:val="28"/>
                <w:lang w:val="uk-UA" w:eastAsia="en-US"/>
              </w:rPr>
              <w:t>начальник управління обліку, розподілу та приватизації житла</w:t>
            </w:r>
          </w:p>
          <w:p w:rsidR="00DC25A7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C25A7" w:rsidRPr="00172E68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953A9" w:rsidRDefault="00DC25A7" w:rsidP="00DC25A7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визнання громадян наймачами жилих приміщень</w:t>
            </w:r>
          </w:p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1C2D7B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</w:p>
        </w:tc>
      </w:tr>
      <w:tr w:rsidR="00DC25A7" w:rsidRPr="00172E68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953A9" w:rsidRDefault="00DC25A7" w:rsidP="00DC25A7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облік громадян, які потребують поліпшення житлових умов</w:t>
            </w:r>
          </w:p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874DFA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74DFA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DC25A7" w:rsidRPr="00172E68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953A9" w:rsidRDefault="00DC25A7" w:rsidP="00DC25A7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житлово - будівельні кооперативи</w:t>
            </w:r>
          </w:p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874DFA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74DFA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DC25A7" w:rsidRPr="00172E68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953A9" w:rsidRDefault="00DC25A7" w:rsidP="00DC25A7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перепоховання останків померлої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Сахарової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З.П.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874DFA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C2D7B">
              <w:rPr>
                <w:b/>
                <w:bCs/>
                <w:sz w:val="28"/>
                <w:szCs w:val="28"/>
                <w:lang w:val="uk-UA" w:eastAsia="en-US"/>
              </w:rPr>
              <w:t xml:space="preserve">ЯРЕМЕНКО Григорій Іванович – </w:t>
            </w:r>
            <w:r w:rsidRPr="004343AA">
              <w:rPr>
                <w:bCs/>
                <w:sz w:val="28"/>
                <w:szCs w:val="28"/>
                <w:lang w:val="uk-UA" w:eastAsia="en-US"/>
              </w:rPr>
              <w:t>директор департаменту інфраструктури міста</w:t>
            </w:r>
          </w:p>
        </w:tc>
      </w:tr>
      <w:tr w:rsidR="00DC25A7" w:rsidRPr="00172E68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953A9" w:rsidRDefault="00DC25A7" w:rsidP="00DC25A7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тарифи на послуги з утримання будинків і споруд та прибудинкових територій товариства з обмеженою відповідальністю «Оселя»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ЛИТЮГА Володимир Миколайович – </w:t>
            </w:r>
            <w:r w:rsidRPr="004343AA">
              <w:rPr>
                <w:bCs/>
                <w:sz w:val="28"/>
                <w:szCs w:val="28"/>
                <w:lang w:val="uk-UA" w:eastAsia="en-US"/>
              </w:rPr>
              <w:t>директор підприємства  ТОВ «Оселя»</w:t>
            </w:r>
          </w:p>
          <w:p w:rsidR="00DC25A7" w:rsidRPr="001C2D7B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DC25A7" w:rsidRPr="00172E68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953A9" w:rsidRDefault="00DC25A7" w:rsidP="00DC25A7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тарифи на послуги з утримання будинків і споруд та прибудинкових територій Товариства з обмеженою відповідальністю «СЕРВІС- ДІМ»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РОЙ Микола                Володимирович – </w:t>
            </w:r>
            <w:r w:rsidRPr="00C131B6">
              <w:rPr>
                <w:bCs/>
                <w:sz w:val="28"/>
                <w:szCs w:val="28"/>
                <w:lang w:val="uk-UA" w:eastAsia="en-US"/>
              </w:rPr>
              <w:t xml:space="preserve">директор ТОВ </w:t>
            </w:r>
            <w:r w:rsidRPr="00C131B6">
              <w:rPr>
                <w:sz w:val="28"/>
                <w:szCs w:val="28"/>
                <w:lang w:val="uk-UA"/>
              </w:rPr>
              <w:t>«СЕРВІС- ДІМ»</w:t>
            </w:r>
          </w:p>
          <w:p w:rsidR="00DC25A7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DC25A7" w:rsidRPr="00172E68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953A9" w:rsidRDefault="00DC25A7" w:rsidP="00DC25A7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тарифи на послуги з утримання будинків і споруд та прибудинкових територій товариства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Компослуги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ЗІМІН Іван Єгорович – </w:t>
            </w:r>
            <w:r w:rsidRPr="00C131B6">
              <w:rPr>
                <w:bCs/>
                <w:sz w:val="28"/>
                <w:szCs w:val="28"/>
                <w:lang w:val="uk-UA" w:eastAsia="en-US"/>
              </w:rPr>
              <w:t xml:space="preserve">директор ТОВ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Компослуги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DC25A7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DC25A7" w:rsidRPr="00172E68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953A9" w:rsidRDefault="00DC25A7" w:rsidP="00DC25A7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тарифи на послуги з утримання будинків, споруд і  прибудинкових територій житлово-будівельних кооперативів та об</w:t>
            </w:r>
            <w:r w:rsidRPr="00C131B6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єднання співвласників багатоквартирного будинку товариства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Жилищник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BA7FDB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ДМИТРУК Васил</w:t>
            </w:r>
            <w:r w:rsidR="00BA7FDB">
              <w:rPr>
                <w:b/>
                <w:bCs/>
                <w:sz w:val="28"/>
                <w:szCs w:val="28"/>
                <w:lang w:val="uk-UA" w:eastAsia="en-US"/>
              </w:rPr>
              <w:t>ь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  Михайлович - </w:t>
            </w:r>
            <w:r w:rsidRPr="000F0A26">
              <w:rPr>
                <w:bCs/>
                <w:sz w:val="28"/>
                <w:szCs w:val="28"/>
                <w:lang w:val="uk-UA" w:eastAsia="en-US"/>
              </w:rPr>
              <w:t xml:space="preserve">директор ТОВ </w:t>
            </w:r>
            <w:r w:rsidRPr="000F0A26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0F0A26">
              <w:rPr>
                <w:sz w:val="28"/>
                <w:szCs w:val="28"/>
                <w:lang w:val="uk-UA"/>
              </w:rPr>
              <w:t>Жилищник</w:t>
            </w:r>
            <w:proofErr w:type="spellEnd"/>
            <w:r w:rsidRPr="000F0A26">
              <w:rPr>
                <w:sz w:val="28"/>
                <w:szCs w:val="28"/>
                <w:lang w:val="uk-UA"/>
              </w:rPr>
              <w:t>»</w:t>
            </w:r>
          </w:p>
        </w:tc>
      </w:tr>
      <w:tr w:rsidR="00DC25A7" w:rsidRPr="00172E68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953A9" w:rsidRDefault="00DC25A7" w:rsidP="00DC25A7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тарифи на послуги з утримання будинків і споруд та прибудинкових територій комунального підприємства «</w:t>
            </w:r>
            <w:proofErr w:type="spellStart"/>
            <w:r>
              <w:rPr>
                <w:sz w:val="28"/>
                <w:szCs w:val="28"/>
                <w:lang w:val="uk-UA"/>
              </w:rPr>
              <w:t>Сумитеплоенергоцентраль</w:t>
            </w:r>
            <w:proofErr w:type="spellEnd"/>
            <w:r>
              <w:rPr>
                <w:sz w:val="28"/>
                <w:szCs w:val="28"/>
                <w:lang w:val="uk-UA"/>
              </w:rPr>
              <w:t>» Сумської міської ради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СКОРОБАГАТСЬКИЙ      Євген Олександрович– </w:t>
            </w:r>
            <w:proofErr w:type="spellStart"/>
            <w:r w:rsidRPr="00C131B6">
              <w:rPr>
                <w:bCs/>
                <w:sz w:val="28"/>
                <w:szCs w:val="28"/>
                <w:lang w:val="uk-UA" w:eastAsia="en-US"/>
              </w:rPr>
              <w:t>дирек</w:t>
            </w:r>
            <w:r>
              <w:rPr>
                <w:bCs/>
                <w:sz w:val="28"/>
                <w:szCs w:val="28"/>
                <w:lang w:val="uk-UA" w:eastAsia="en-US"/>
              </w:rPr>
              <w:t>то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КП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Сумитеплоенергоцентраль</w:t>
            </w:r>
            <w:proofErr w:type="spellEnd"/>
            <w:r>
              <w:rPr>
                <w:sz w:val="28"/>
                <w:szCs w:val="28"/>
                <w:lang w:val="uk-UA"/>
              </w:rPr>
              <w:t>» СМР</w:t>
            </w:r>
          </w:p>
          <w:p w:rsidR="00DC25A7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DC25A7" w:rsidRPr="00172E68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953A9" w:rsidRDefault="00DC25A7" w:rsidP="00DC25A7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тарифи на послуги з перевезення пасажирів на автобусних маршрутах загального користування, що працюють в режимі маршрутного таксі ФОП «Олефіренко О.І.»</w:t>
            </w:r>
          </w:p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2E35A6">
              <w:rPr>
                <w:b/>
                <w:sz w:val="28"/>
                <w:szCs w:val="28"/>
                <w:lang w:val="uk-UA"/>
              </w:rPr>
              <w:t>О</w:t>
            </w:r>
            <w:r>
              <w:rPr>
                <w:b/>
                <w:sz w:val="28"/>
                <w:szCs w:val="28"/>
                <w:lang w:val="uk-UA"/>
              </w:rPr>
              <w:t>ЛЕФІРЕНКО</w:t>
            </w:r>
            <w:r w:rsidRPr="002E35A6">
              <w:rPr>
                <w:b/>
                <w:sz w:val="28"/>
                <w:szCs w:val="28"/>
                <w:lang w:val="uk-UA"/>
              </w:rPr>
              <w:t xml:space="preserve"> О</w:t>
            </w:r>
            <w:r>
              <w:rPr>
                <w:b/>
                <w:sz w:val="28"/>
                <w:szCs w:val="28"/>
                <w:lang w:val="uk-UA"/>
              </w:rPr>
              <w:t xml:space="preserve">лег Іванович – </w:t>
            </w:r>
            <w:r w:rsidRPr="00613E3C">
              <w:rPr>
                <w:sz w:val="28"/>
                <w:szCs w:val="28"/>
                <w:lang w:val="uk-UA"/>
              </w:rPr>
              <w:t>фізична особа-підприємець</w:t>
            </w:r>
          </w:p>
        </w:tc>
      </w:tr>
      <w:tr w:rsidR="00DC25A7" w:rsidRPr="00172E68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953A9" w:rsidRDefault="00DC25A7" w:rsidP="00DC25A7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тарифи на послуги з перевезення пасажирів на автобусних маршрутах загального користування, що працюють в режимі маршрутного таксі ФОП </w:t>
            </w:r>
            <w:proofErr w:type="spellStart"/>
            <w:r>
              <w:rPr>
                <w:sz w:val="28"/>
                <w:szCs w:val="28"/>
                <w:lang w:val="uk-UA"/>
              </w:rPr>
              <w:t>Овсянко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Н.Є.</w:t>
            </w:r>
          </w:p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E35A6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2E35A6">
              <w:rPr>
                <w:b/>
                <w:sz w:val="28"/>
                <w:szCs w:val="28"/>
                <w:lang w:val="uk-UA"/>
              </w:rPr>
              <w:t>О</w:t>
            </w:r>
            <w:r>
              <w:rPr>
                <w:b/>
                <w:sz w:val="28"/>
                <w:szCs w:val="28"/>
                <w:lang w:val="uk-UA"/>
              </w:rPr>
              <w:t>ВСЯНКО</w:t>
            </w:r>
            <w:r w:rsidRPr="002E35A6">
              <w:rPr>
                <w:b/>
                <w:sz w:val="28"/>
                <w:szCs w:val="28"/>
                <w:lang w:val="uk-UA"/>
              </w:rPr>
              <w:t xml:space="preserve"> Н</w:t>
            </w:r>
            <w:r>
              <w:rPr>
                <w:b/>
                <w:sz w:val="28"/>
                <w:szCs w:val="28"/>
                <w:lang w:val="uk-UA"/>
              </w:rPr>
              <w:t xml:space="preserve">аталія </w:t>
            </w:r>
            <w:r w:rsidRPr="002E35A6">
              <w:rPr>
                <w:b/>
                <w:sz w:val="28"/>
                <w:szCs w:val="28"/>
                <w:lang w:val="uk-UA"/>
              </w:rPr>
              <w:t>Є</w:t>
            </w:r>
            <w:r>
              <w:rPr>
                <w:b/>
                <w:sz w:val="28"/>
                <w:szCs w:val="28"/>
                <w:lang w:val="uk-UA"/>
              </w:rPr>
              <w:t xml:space="preserve">вгенівна - </w:t>
            </w:r>
            <w:r w:rsidRPr="00613E3C">
              <w:rPr>
                <w:sz w:val="28"/>
                <w:szCs w:val="28"/>
                <w:lang w:val="uk-UA"/>
              </w:rPr>
              <w:t>фізична особа-підприємець</w:t>
            </w:r>
          </w:p>
        </w:tc>
      </w:tr>
      <w:tr w:rsidR="00DC25A7" w:rsidRPr="00172E68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953A9" w:rsidRDefault="00DC25A7" w:rsidP="00DC25A7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тарифи на послуги з перевезення пасажирів на автобусному маршруті  загального користування, що працюють в режимі маршрутного таксі ПП «</w:t>
            </w:r>
            <w:proofErr w:type="spellStart"/>
            <w:r>
              <w:rPr>
                <w:sz w:val="28"/>
                <w:szCs w:val="28"/>
                <w:lang w:val="uk-UA"/>
              </w:rPr>
              <w:t>Компол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E35A6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ДІДУХ Максим             Васильович - </w:t>
            </w:r>
            <w:r w:rsidRPr="002E35A6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E35A6">
              <w:rPr>
                <w:sz w:val="28"/>
                <w:szCs w:val="28"/>
                <w:lang w:val="uk-UA"/>
              </w:rPr>
              <w:t>ПП «</w:t>
            </w:r>
            <w:proofErr w:type="spellStart"/>
            <w:r w:rsidRPr="002E35A6">
              <w:rPr>
                <w:sz w:val="28"/>
                <w:szCs w:val="28"/>
                <w:lang w:val="uk-UA"/>
              </w:rPr>
              <w:t>Компол</w:t>
            </w:r>
            <w:proofErr w:type="spellEnd"/>
            <w:r w:rsidRPr="002E35A6">
              <w:rPr>
                <w:sz w:val="28"/>
                <w:szCs w:val="28"/>
                <w:lang w:val="uk-UA"/>
              </w:rPr>
              <w:t>»</w:t>
            </w:r>
          </w:p>
        </w:tc>
      </w:tr>
      <w:tr w:rsidR="00DC25A7" w:rsidRPr="00172E68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953A9" w:rsidRDefault="00DC25A7" w:rsidP="00DC25A7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тарифи на послуги з перевезення пасажирів на автобусних маршрутах загального користування,  ФОП </w:t>
            </w:r>
            <w:proofErr w:type="spellStart"/>
            <w:r>
              <w:rPr>
                <w:sz w:val="28"/>
                <w:szCs w:val="28"/>
                <w:lang w:val="uk-UA"/>
              </w:rPr>
              <w:t>Горпенко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FE6516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FE6516">
              <w:rPr>
                <w:b/>
                <w:sz w:val="28"/>
                <w:szCs w:val="28"/>
                <w:lang w:val="uk-UA"/>
              </w:rPr>
              <w:t>Г</w:t>
            </w:r>
            <w:r>
              <w:rPr>
                <w:b/>
                <w:sz w:val="28"/>
                <w:szCs w:val="28"/>
                <w:lang w:val="uk-UA"/>
              </w:rPr>
              <w:t xml:space="preserve">ОРПЕНКО   </w:t>
            </w:r>
            <w:r w:rsidRPr="00FE6516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         </w:t>
            </w:r>
            <w:r w:rsidRPr="00FE6516">
              <w:rPr>
                <w:b/>
                <w:sz w:val="28"/>
                <w:szCs w:val="28"/>
                <w:lang w:val="uk-UA"/>
              </w:rPr>
              <w:t>В</w:t>
            </w:r>
            <w:r>
              <w:rPr>
                <w:b/>
                <w:sz w:val="28"/>
                <w:szCs w:val="28"/>
                <w:lang w:val="uk-UA"/>
              </w:rPr>
              <w:t xml:space="preserve">олодимир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Вітальович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13E3C">
              <w:rPr>
                <w:sz w:val="28"/>
                <w:szCs w:val="28"/>
                <w:lang w:val="uk-UA"/>
              </w:rPr>
              <w:t xml:space="preserve"> фізична особа-підприємець</w:t>
            </w:r>
          </w:p>
        </w:tc>
      </w:tr>
      <w:tr w:rsidR="00DC25A7" w:rsidRPr="00172E68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953A9" w:rsidRDefault="00DC25A7" w:rsidP="00DC25A7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тарифи на послуги з перевезення пасажирів на автобусних  маршрутах  загального користування, що працюють в режимі маршрутного таксі ПП «</w:t>
            </w:r>
            <w:proofErr w:type="spellStart"/>
            <w:r>
              <w:rPr>
                <w:sz w:val="28"/>
                <w:szCs w:val="28"/>
                <w:lang w:val="uk-UA"/>
              </w:rPr>
              <w:t>Согор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FE6516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ЗЛЕНКО Сергій              Вікторович – </w:t>
            </w:r>
            <w:r w:rsidRPr="00FE6516">
              <w:rPr>
                <w:sz w:val="28"/>
                <w:szCs w:val="28"/>
                <w:lang w:val="uk-UA"/>
              </w:rPr>
              <w:t>директор ПП «</w:t>
            </w:r>
            <w:proofErr w:type="spellStart"/>
            <w:r w:rsidRPr="00FE6516">
              <w:rPr>
                <w:sz w:val="28"/>
                <w:szCs w:val="28"/>
                <w:lang w:val="uk-UA"/>
              </w:rPr>
              <w:t>Согор</w:t>
            </w:r>
            <w:proofErr w:type="spellEnd"/>
            <w:r w:rsidRPr="00FE6516">
              <w:rPr>
                <w:sz w:val="28"/>
                <w:szCs w:val="28"/>
                <w:lang w:val="uk-UA"/>
              </w:rPr>
              <w:t>»</w:t>
            </w:r>
          </w:p>
        </w:tc>
      </w:tr>
      <w:tr w:rsidR="00DC25A7" w:rsidRPr="00172E68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953A9" w:rsidRDefault="00DC25A7" w:rsidP="00DC25A7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тарифи на послуги з перевезення пасажирів на автобусних маршрутах загального користування,  що працюють в режимі маршрутного таксі ФОП Олійник А.Г.</w:t>
            </w:r>
          </w:p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FE6516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ОЛІЙНИК</w:t>
            </w:r>
            <w:r w:rsidRPr="00FE6516">
              <w:rPr>
                <w:b/>
                <w:sz w:val="28"/>
                <w:szCs w:val="28"/>
                <w:lang w:val="uk-UA"/>
              </w:rPr>
              <w:t xml:space="preserve"> А</w:t>
            </w:r>
            <w:r>
              <w:rPr>
                <w:b/>
                <w:sz w:val="28"/>
                <w:szCs w:val="28"/>
                <w:lang w:val="uk-UA"/>
              </w:rPr>
              <w:t xml:space="preserve">ндрій </w:t>
            </w:r>
            <w:r w:rsidRPr="00FE6516">
              <w:rPr>
                <w:b/>
                <w:sz w:val="28"/>
                <w:szCs w:val="28"/>
                <w:lang w:val="uk-UA"/>
              </w:rPr>
              <w:t>Г</w:t>
            </w:r>
            <w:r>
              <w:rPr>
                <w:b/>
                <w:sz w:val="28"/>
                <w:szCs w:val="28"/>
                <w:lang w:val="uk-UA"/>
              </w:rPr>
              <w:t xml:space="preserve">ригорович - </w:t>
            </w:r>
            <w:r w:rsidRPr="00613E3C">
              <w:rPr>
                <w:sz w:val="28"/>
                <w:szCs w:val="28"/>
                <w:lang w:val="uk-UA"/>
              </w:rPr>
              <w:t>фізична особа-підприємець</w:t>
            </w:r>
          </w:p>
        </w:tc>
      </w:tr>
      <w:tr w:rsidR="00DC25A7" w:rsidRPr="00172E68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953A9" w:rsidRDefault="00DC25A7" w:rsidP="00DC25A7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тарифи на послуги з перевезення пасажирів на автобусному маршруті загального користування,  що працює у звичайному режимі ФОП Олійник А.Г.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ОЛІЙНИК</w:t>
            </w:r>
            <w:r w:rsidRPr="00FE6516">
              <w:rPr>
                <w:b/>
                <w:sz w:val="28"/>
                <w:szCs w:val="28"/>
                <w:lang w:val="uk-UA"/>
              </w:rPr>
              <w:t xml:space="preserve"> А</w:t>
            </w:r>
            <w:r>
              <w:rPr>
                <w:b/>
                <w:sz w:val="28"/>
                <w:szCs w:val="28"/>
                <w:lang w:val="uk-UA"/>
              </w:rPr>
              <w:t xml:space="preserve">ндрій </w:t>
            </w:r>
            <w:r w:rsidRPr="00FE6516">
              <w:rPr>
                <w:b/>
                <w:sz w:val="28"/>
                <w:szCs w:val="28"/>
                <w:lang w:val="uk-UA"/>
              </w:rPr>
              <w:t>Г</w:t>
            </w:r>
            <w:r>
              <w:rPr>
                <w:b/>
                <w:sz w:val="28"/>
                <w:szCs w:val="28"/>
                <w:lang w:val="uk-UA"/>
              </w:rPr>
              <w:t xml:space="preserve">ригорович - </w:t>
            </w:r>
            <w:r w:rsidRPr="00613E3C">
              <w:rPr>
                <w:sz w:val="28"/>
                <w:szCs w:val="28"/>
                <w:lang w:val="uk-UA"/>
              </w:rPr>
              <w:t>фізична особа-підприємець</w:t>
            </w:r>
            <w:r w:rsidRPr="00FE6516"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:rsidR="00DC25A7" w:rsidRPr="00FE6516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C25A7" w:rsidRPr="00172E68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953A9" w:rsidRDefault="00DC25A7" w:rsidP="00DC25A7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тарифи на послуги з перевезення пасажирів на автобусних  маршрутах  загального користування, що працюють в режимі маршрутного таксі ТОВ  «</w:t>
            </w:r>
            <w:proofErr w:type="spellStart"/>
            <w:r>
              <w:rPr>
                <w:sz w:val="28"/>
                <w:szCs w:val="28"/>
                <w:lang w:val="uk-UA"/>
              </w:rPr>
              <w:t>Сумипастранс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КУЗЬМЕНКО         Олександр Миколайович - </w:t>
            </w:r>
            <w:r w:rsidRPr="002E35A6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B5C5C">
              <w:rPr>
                <w:sz w:val="28"/>
                <w:szCs w:val="28"/>
                <w:lang w:val="uk-UA"/>
              </w:rPr>
              <w:t xml:space="preserve">ТОВ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Сумипастранс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Pr="002E35A6">
              <w:rPr>
                <w:sz w:val="28"/>
                <w:szCs w:val="28"/>
                <w:lang w:val="uk-UA"/>
              </w:rPr>
              <w:t xml:space="preserve"> </w:t>
            </w:r>
          </w:p>
          <w:p w:rsidR="00DC25A7" w:rsidRPr="002E35A6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C25A7" w:rsidRPr="00172E68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953A9" w:rsidRDefault="00DC25A7" w:rsidP="00DC25A7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тарифи на послуги з перевезення пасажирів на автобусних  маршрутах  загального користування, що працюють в режимі маршрутного таксі ТОВ  «Престиж Лайн»</w:t>
            </w:r>
          </w:p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E35A6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ПЕТРЕНКО Геннадій   Вікторович - </w:t>
            </w:r>
            <w:r w:rsidRPr="002E35A6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B5C5C">
              <w:rPr>
                <w:sz w:val="28"/>
                <w:szCs w:val="28"/>
                <w:lang w:val="uk-UA"/>
              </w:rPr>
              <w:t xml:space="preserve">ТОВ </w:t>
            </w:r>
            <w:r>
              <w:rPr>
                <w:sz w:val="28"/>
                <w:szCs w:val="28"/>
                <w:lang w:val="uk-UA"/>
              </w:rPr>
              <w:t>«Престиж Лайн»</w:t>
            </w:r>
          </w:p>
        </w:tc>
      </w:tr>
      <w:tr w:rsidR="00DC25A7" w:rsidRPr="00172E68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953A9" w:rsidRDefault="00DC25A7" w:rsidP="00DC25A7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тарифи на послуги з перевезення пасажирів на автобусних маршрутах загального користування,  що працюють в режимі маршрутного таксі ФОП </w:t>
            </w:r>
            <w:proofErr w:type="spellStart"/>
            <w:r>
              <w:rPr>
                <w:sz w:val="28"/>
                <w:szCs w:val="28"/>
                <w:lang w:val="uk-UA"/>
              </w:rPr>
              <w:t>Масюк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Т.О.</w:t>
            </w:r>
          </w:p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FE6516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МАСЮК Тетяна   Олексіївна - </w:t>
            </w:r>
            <w:r w:rsidRPr="00613E3C">
              <w:rPr>
                <w:sz w:val="28"/>
                <w:szCs w:val="28"/>
                <w:lang w:val="uk-UA"/>
              </w:rPr>
              <w:t>фізична особа-підприємець</w:t>
            </w:r>
            <w:r w:rsidRPr="00FE6516"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 w:rsidR="00DC25A7" w:rsidRPr="00172E68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953A9" w:rsidRDefault="00DC25A7" w:rsidP="00DC25A7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тарифи на послуги з перевезення пасажирів на автобусних маршрутах загального користування,  що працюють в режимі маршрутного таксі ФОП Кібець В.М.</w:t>
            </w:r>
          </w:p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142452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142452">
              <w:rPr>
                <w:b/>
                <w:sz w:val="28"/>
                <w:szCs w:val="28"/>
                <w:lang w:val="uk-UA"/>
              </w:rPr>
              <w:t xml:space="preserve"> К</w:t>
            </w:r>
            <w:r>
              <w:rPr>
                <w:b/>
                <w:sz w:val="28"/>
                <w:szCs w:val="28"/>
                <w:lang w:val="uk-UA"/>
              </w:rPr>
              <w:t xml:space="preserve">ІБЕЦЬ </w:t>
            </w:r>
            <w:r w:rsidRPr="00142452">
              <w:rPr>
                <w:b/>
                <w:sz w:val="28"/>
                <w:szCs w:val="28"/>
                <w:lang w:val="uk-UA"/>
              </w:rPr>
              <w:t>В</w:t>
            </w:r>
            <w:r>
              <w:rPr>
                <w:b/>
                <w:sz w:val="28"/>
                <w:szCs w:val="28"/>
                <w:lang w:val="uk-UA"/>
              </w:rPr>
              <w:t xml:space="preserve">олодимир </w:t>
            </w:r>
            <w:r w:rsidRPr="00142452">
              <w:rPr>
                <w:b/>
                <w:sz w:val="28"/>
                <w:szCs w:val="28"/>
                <w:lang w:val="uk-UA"/>
              </w:rPr>
              <w:t>М</w:t>
            </w:r>
            <w:r>
              <w:rPr>
                <w:b/>
                <w:sz w:val="28"/>
                <w:szCs w:val="28"/>
                <w:lang w:val="uk-UA"/>
              </w:rPr>
              <w:t xml:space="preserve">ихайлович - </w:t>
            </w:r>
            <w:r w:rsidRPr="00613E3C">
              <w:rPr>
                <w:sz w:val="28"/>
                <w:szCs w:val="28"/>
                <w:lang w:val="uk-UA"/>
              </w:rPr>
              <w:t>фізична особа-підприємець</w:t>
            </w:r>
            <w:r w:rsidRPr="00FE6516"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 w:rsidR="00DC25A7" w:rsidRPr="00172E68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953A9" w:rsidRDefault="00DC25A7" w:rsidP="00DC25A7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тарифи на послуги з перевезення пасажирів на автобусних маршрутах загального користування,  що працюють в режимі маршрутного таксі ТОВ «АТП 1054»</w:t>
            </w:r>
          </w:p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142452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ТРОЯН Микола           Володимирович – </w:t>
            </w:r>
            <w:r w:rsidRPr="00142452">
              <w:rPr>
                <w:sz w:val="28"/>
                <w:szCs w:val="28"/>
                <w:lang w:val="uk-UA"/>
              </w:rPr>
              <w:t>директор ТОВ «АТП 1054»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DC25A7" w:rsidRPr="00172E68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953A9" w:rsidRDefault="00DC25A7" w:rsidP="00DC25A7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тарифи на послуги з перевезення пасажирів на автобусних маршрутах загального користування,  що працюють в режимі маршрутного таксі ПП «Запорожець О.В.»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ЗАПОРОЖЕЦЬ        Лариса Миколаївна  – </w:t>
            </w:r>
            <w:r w:rsidRPr="00BB4741">
              <w:rPr>
                <w:sz w:val="28"/>
                <w:szCs w:val="28"/>
                <w:lang w:val="uk-UA"/>
              </w:rPr>
              <w:t>директор ПП «Запорож</w:t>
            </w:r>
            <w:r w:rsidRPr="00142452">
              <w:rPr>
                <w:sz w:val="28"/>
                <w:szCs w:val="28"/>
                <w:lang w:val="uk-UA"/>
              </w:rPr>
              <w:t>ець О.В.»</w:t>
            </w:r>
          </w:p>
          <w:p w:rsidR="00DC25A7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C25A7" w:rsidRPr="00A223D9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953A9" w:rsidRDefault="00DC25A7" w:rsidP="00DC25A7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12EDE">
              <w:rPr>
                <w:sz w:val="28"/>
                <w:szCs w:val="28"/>
                <w:lang w:val="uk-UA"/>
              </w:rPr>
              <w:t>Про встановлення тарифів на послуги міського електричного транспорту та послуги з перевезення пасажирів на автобусних маршрутах загального користування, що надаються КП СМР «</w:t>
            </w:r>
            <w:proofErr w:type="spellStart"/>
            <w:r w:rsidRPr="00612EDE">
              <w:rPr>
                <w:sz w:val="28"/>
                <w:szCs w:val="28"/>
                <w:lang w:val="uk-UA"/>
              </w:rPr>
              <w:t>Електроавтотранс</w:t>
            </w:r>
            <w:proofErr w:type="spellEnd"/>
            <w:r w:rsidRPr="00612EDE">
              <w:rPr>
                <w:sz w:val="28"/>
                <w:szCs w:val="28"/>
                <w:lang w:val="uk-UA"/>
              </w:rPr>
              <w:t>»</w:t>
            </w:r>
          </w:p>
          <w:p w:rsidR="00DC25A7" w:rsidRPr="002953A9" w:rsidRDefault="00DC25A7" w:rsidP="00DC25A7">
            <w:pPr>
              <w:contextualSpacing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953A9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 w:rsidRPr="00612EDE">
              <w:rPr>
                <w:b/>
                <w:bCs/>
                <w:sz w:val="28"/>
                <w:szCs w:val="28"/>
                <w:lang w:val="uk-UA"/>
              </w:rPr>
              <w:t>О</w:t>
            </w:r>
            <w:r>
              <w:rPr>
                <w:b/>
                <w:bCs/>
                <w:sz w:val="28"/>
                <w:szCs w:val="28"/>
                <w:lang w:val="uk-UA"/>
              </w:rPr>
              <w:t>ДНОРОГ</w:t>
            </w:r>
            <w:r w:rsidRPr="00612EDE">
              <w:rPr>
                <w:b/>
                <w:bCs/>
                <w:sz w:val="28"/>
                <w:szCs w:val="28"/>
                <w:lang w:val="uk-UA"/>
              </w:rPr>
              <w:t xml:space="preserve"> 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італій        </w:t>
            </w:r>
            <w:r w:rsidRPr="00612EDE">
              <w:rPr>
                <w:b/>
                <w:bCs/>
                <w:sz w:val="28"/>
                <w:szCs w:val="28"/>
                <w:lang w:val="uk-UA"/>
              </w:rPr>
              <w:t>Л</w:t>
            </w:r>
            <w:r>
              <w:rPr>
                <w:b/>
                <w:bCs/>
                <w:sz w:val="28"/>
                <w:szCs w:val="28"/>
                <w:lang w:val="uk-UA"/>
              </w:rPr>
              <w:t>еонідович</w:t>
            </w:r>
            <w:r w:rsidRPr="00612EDE">
              <w:rPr>
                <w:b/>
                <w:bCs/>
                <w:sz w:val="28"/>
                <w:szCs w:val="28"/>
                <w:lang w:val="uk-UA"/>
              </w:rPr>
              <w:t xml:space="preserve"> - </w:t>
            </w:r>
            <w:r w:rsidRPr="00612EDE">
              <w:rPr>
                <w:bCs/>
                <w:sz w:val="28"/>
                <w:szCs w:val="28"/>
                <w:lang w:val="uk-UA"/>
              </w:rPr>
              <w:t xml:space="preserve">директор </w:t>
            </w:r>
            <w:r w:rsidRPr="00612EDE">
              <w:rPr>
                <w:sz w:val="28"/>
                <w:szCs w:val="28"/>
                <w:lang w:val="uk-UA"/>
              </w:rPr>
              <w:t>КП СМР «</w:t>
            </w:r>
            <w:proofErr w:type="spellStart"/>
            <w:r w:rsidRPr="00612EDE">
              <w:rPr>
                <w:sz w:val="28"/>
                <w:szCs w:val="28"/>
                <w:lang w:val="uk-UA"/>
              </w:rPr>
              <w:t>Електроавтотранс</w:t>
            </w:r>
            <w:proofErr w:type="spellEnd"/>
            <w:r w:rsidRPr="00612EDE">
              <w:rPr>
                <w:sz w:val="28"/>
                <w:szCs w:val="28"/>
                <w:lang w:val="uk-UA"/>
              </w:rPr>
              <w:t>»</w:t>
            </w:r>
          </w:p>
        </w:tc>
      </w:tr>
      <w:tr w:rsidR="00DC25A7" w:rsidRPr="00A223D9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953A9" w:rsidRDefault="00DC25A7" w:rsidP="00DC25A7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переведення садового будинку у житловий будинок у товаристві садоводів «Тепличний, ділянка № 76»</w:t>
            </w:r>
          </w:p>
          <w:p w:rsidR="00DC25A7" w:rsidRPr="00612EDE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C42B4D">
              <w:rPr>
                <w:b/>
                <w:bCs/>
                <w:sz w:val="28"/>
                <w:szCs w:val="28"/>
                <w:lang w:val="uk-UA"/>
              </w:rPr>
              <w:t xml:space="preserve">КРИВЦОВ Андрій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C42B4D">
              <w:rPr>
                <w:b/>
                <w:bCs/>
                <w:sz w:val="28"/>
                <w:szCs w:val="28"/>
                <w:lang w:val="uk-UA"/>
              </w:rPr>
              <w:t xml:space="preserve">Володимирович - </w:t>
            </w:r>
            <w:r w:rsidRPr="00C42B4D">
              <w:rPr>
                <w:bCs/>
                <w:sz w:val="28"/>
                <w:szCs w:val="28"/>
                <w:lang w:val="uk-UA"/>
              </w:rPr>
              <w:t>начальник управління архітектури та містобудування</w:t>
            </w:r>
          </w:p>
          <w:p w:rsidR="00DC25A7" w:rsidRPr="00612EDE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C25A7" w:rsidRPr="007C79D6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953A9" w:rsidRDefault="00DC25A7" w:rsidP="00DC25A7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в деякі рішення виконавчого комітету Сумської міської ради «Про присвоєння та зміну поштових адрес об</w:t>
            </w:r>
            <w:r w:rsidRPr="007C79D6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єктам нерухомого майна в місті Суми» </w:t>
            </w:r>
          </w:p>
          <w:p w:rsidR="00DC25A7" w:rsidRPr="00612EDE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612EDE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74DFA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DC25A7" w:rsidRPr="007C79D6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2953A9" w:rsidRDefault="00DC25A7" w:rsidP="00DC25A7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C25A7" w:rsidRDefault="00DC25A7" w:rsidP="00DC25A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7C79D6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єктам нерухомого майна в місті Суми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5A7" w:rsidRPr="00612EDE" w:rsidRDefault="00DC25A7" w:rsidP="00DC25A7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74DFA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</w:tbl>
    <w:p w:rsidR="0064144E" w:rsidRPr="002953A9" w:rsidRDefault="0064144E" w:rsidP="0064144E">
      <w:pPr>
        <w:rPr>
          <w:b/>
          <w:bCs/>
          <w:color w:val="FF0000"/>
          <w:sz w:val="28"/>
          <w:szCs w:val="28"/>
          <w:lang w:val="uk-UA"/>
        </w:rPr>
      </w:pPr>
    </w:p>
    <w:p w:rsidR="008247B6" w:rsidRDefault="008247B6" w:rsidP="006B1070">
      <w:pPr>
        <w:rPr>
          <w:b/>
          <w:bCs/>
          <w:color w:val="FF0000"/>
          <w:sz w:val="28"/>
          <w:szCs w:val="28"/>
          <w:lang w:val="uk-UA"/>
        </w:rPr>
      </w:pPr>
    </w:p>
    <w:p w:rsidR="00DC25A7" w:rsidRDefault="00DC25A7" w:rsidP="006B1070">
      <w:pPr>
        <w:rPr>
          <w:b/>
          <w:bCs/>
          <w:color w:val="FF0000"/>
          <w:sz w:val="28"/>
          <w:szCs w:val="28"/>
          <w:lang w:val="uk-UA"/>
        </w:rPr>
      </w:pPr>
    </w:p>
    <w:p w:rsidR="00DC25A7" w:rsidRDefault="00DC25A7" w:rsidP="006B1070">
      <w:pPr>
        <w:rPr>
          <w:b/>
          <w:bCs/>
          <w:color w:val="FF0000"/>
          <w:sz w:val="28"/>
          <w:szCs w:val="28"/>
          <w:lang w:val="uk-UA"/>
        </w:rPr>
      </w:pPr>
    </w:p>
    <w:p w:rsidR="00DC25A7" w:rsidRDefault="00DC25A7" w:rsidP="006B1070">
      <w:pPr>
        <w:rPr>
          <w:b/>
          <w:bCs/>
          <w:color w:val="FF0000"/>
          <w:sz w:val="28"/>
          <w:szCs w:val="28"/>
          <w:lang w:val="uk-UA"/>
        </w:rPr>
      </w:pPr>
    </w:p>
    <w:p w:rsidR="008247B6" w:rsidRPr="00706B1E" w:rsidRDefault="008247B6" w:rsidP="006B1070">
      <w:pPr>
        <w:rPr>
          <w:b/>
          <w:bCs/>
          <w:sz w:val="28"/>
          <w:szCs w:val="28"/>
          <w:lang w:val="uk-UA"/>
        </w:rPr>
      </w:pPr>
      <w:r w:rsidRPr="00706B1E">
        <w:rPr>
          <w:b/>
          <w:bCs/>
          <w:sz w:val="28"/>
          <w:szCs w:val="28"/>
          <w:lang w:val="uk-UA"/>
        </w:rPr>
        <w:t xml:space="preserve">В.о. заступника міського голови, </w:t>
      </w:r>
    </w:p>
    <w:p w:rsidR="008247B6" w:rsidRPr="00706B1E" w:rsidRDefault="008247B6" w:rsidP="006B1070">
      <w:pPr>
        <w:rPr>
          <w:b/>
          <w:bCs/>
          <w:sz w:val="28"/>
          <w:szCs w:val="28"/>
          <w:lang w:val="uk-UA"/>
        </w:rPr>
      </w:pPr>
      <w:r w:rsidRPr="00706B1E">
        <w:rPr>
          <w:b/>
          <w:bCs/>
          <w:sz w:val="28"/>
          <w:szCs w:val="28"/>
          <w:lang w:val="uk-UA"/>
        </w:rPr>
        <w:t xml:space="preserve">керуючого справами виконавчого комітету                  </w:t>
      </w:r>
      <w:r w:rsidR="004F391C" w:rsidRPr="00706B1E">
        <w:rPr>
          <w:b/>
          <w:bCs/>
          <w:sz w:val="28"/>
          <w:szCs w:val="28"/>
          <w:lang w:val="uk-UA"/>
        </w:rPr>
        <w:t xml:space="preserve">             </w:t>
      </w:r>
      <w:r w:rsidRPr="00706B1E">
        <w:rPr>
          <w:b/>
          <w:bCs/>
          <w:sz w:val="28"/>
          <w:szCs w:val="28"/>
          <w:lang w:val="uk-UA"/>
        </w:rPr>
        <w:t xml:space="preserve">         </w:t>
      </w:r>
      <w:r w:rsidR="00BB4741">
        <w:rPr>
          <w:b/>
          <w:bCs/>
          <w:sz w:val="28"/>
          <w:szCs w:val="28"/>
          <w:lang w:val="uk-UA"/>
        </w:rPr>
        <w:t xml:space="preserve">       </w:t>
      </w:r>
      <w:r w:rsidRPr="00706B1E">
        <w:rPr>
          <w:b/>
          <w:bCs/>
          <w:sz w:val="28"/>
          <w:szCs w:val="28"/>
          <w:lang w:val="uk-UA"/>
        </w:rPr>
        <w:t xml:space="preserve">   С.Я. Пак</w:t>
      </w:r>
    </w:p>
    <w:sectPr w:rsidR="008247B6" w:rsidRPr="00706B1E" w:rsidSect="000C61A7">
      <w:pgSz w:w="11906" w:h="16838"/>
      <w:pgMar w:top="851" w:right="424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0F4"/>
    <w:multiLevelType w:val="hybridMultilevel"/>
    <w:tmpl w:val="3ACAB9D2"/>
    <w:lvl w:ilvl="0" w:tplc="2F0EB9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47E6B"/>
    <w:multiLevelType w:val="hybridMultilevel"/>
    <w:tmpl w:val="5D585AD2"/>
    <w:lvl w:ilvl="0" w:tplc="0422000F">
      <w:start w:val="1"/>
      <w:numFmt w:val="decimal"/>
      <w:lvlText w:val="%1."/>
      <w:lvlJc w:val="left"/>
      <w:pPr>
        <w:ind w:left="890" w:hanging="360"/>
      </w:p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</w:lvl>
    <w:lvl w:ilvl="3" w:tplc="0422000F" w:tentative="1">
      <w:start w:val="1"/>
      <w:numFmt w:val="decimal"/>
      <w:lvlText w:val="%4."/>
      <w:lvlJc w:val="left"/>
      <w:pPr>
        <w:ind w:left="3050" w:hanging="360"/>
      </w:p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</w:lvl>
    <w:lvl w:ilvl="6" w:tplc="0422000F" w:tentative="1">
      <w:start w:val="1"/>
      <w:numFmt w:val="decimal"/>
      <w:lvlText w:val="%7."/>
      <w:lvlJc w:val="left"/>
      <w:pPr>
        <w:ind w:left="5210" w:hanging="360"/>
      </w:p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40BC32D2"/>
    <w:multiLevelType w:val="hybridMultilevel"/>
    <w:tmpl w:val="5D585AD2"/>
    <w:lvl w:ilvl="0" w:tplc="0422000F">
      <w:start w:val="1"/>
      <w:numFmt w:val="decimal"/>
      <w:lvlText w:val="%1."/>
      <w:lvlJc w:val="left"/>
      <w:pPr>
        <w:ind w:left="890" w:hanging="360"/>
      </w:p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</w:lvl>
    <w:lvl w:ilvl="3" w:tplc="0422000F" w:tentative="1">
      <w:start w:val="1"/>
      <w:numFmt w:val="decimal"/>
      <w:lvlText w:val="%4."/>
      <w:lvlJc w:val="left"/>
      <w:pPr>
        <w:ind w:left="3050" w:hanging="360"/>
      </w:p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</w:lvl>
    <w:lvl w:ilvl="6" w:tplc="0422000F" w:tentative="1">
      <w:start w:val="1"/>
      <w:numFmt w:val="decimal"/>
      <w:lvlText w:val="%7."/>
      <w:lvlJc w:val="left"/>
      <w:pPr>
        <w:ind w:left="5210" w:hanging="360"/>
      </w:p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66FB6C2A"/>
    <w:multiLevelType w:val="hybridMultilevel"/>
    <w:tmpl w:val="D6BC6E2E"/>
    <w:lvl w:ilvl="0" w:tplc="64D816A6">
      <w:start w:val="1"/>
      <w:numFmt w:val="decimal"/>
      <w:lvlText w:val="%1."/>
      <w:lvlJc w:val="left"/>
      <w:pPr>
        <w:ind w:left="68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DE31F5"/>
    <w:multiLevelType w:val="hybridMultilevel"/>
    <w:tmpl w:val="D6BC6E2E"/>
    <w:lvl w:ilvl="0" w:tplc="64D816A6">
      <w:start w:val="1"/>
      <w:numFmt w:val="decimal"/>
      <w:lvlText w:val="%1."/>
      <w:lvlJc w:val="left"/>
      <w:pPr>
        <w:ind w:left="68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932EAD"/>
    <w:multiLevelType w:val="hybridMultilevel"/>
    <w:tmpl w:val="B3E01C7A"/>
    <w:lvl w:ilvl="0" w:tplc="0422000F">
      <w:start w:val="1"/>
      <w:numFmt w:val="decimal"/>
      <w:lvlText w:val="%1."/>
      <w:lvlJc w:val="left"/>
      <w:pPr>
        <w:ind w:left="1250" w:hanging="360"/>
      </w:pPr>
    </w:lvl>
    <w:lvl w:ilvl="1" w:tplc="04220019" w:tentative="1">
      <w:start w:val="1"/>
      <w:numFmt w:val="lowerLetter"/>
      <w:lvlText w:val="%2."/>
      <w:lvlJc w:val="left"/>
      <w:pPr>
        <w:ind w:left="1970" w:hanging="360"/>
      </w:pPr>
    </w:lvl>
    <w:lvl w:ilvl="2" w:tplc="0422001B" w:tentative="1">
      <w:start w:val="1"/>
      <w:numFmt w:val="lowerRoman"/>
      <w:lvlText w:val="%3."/>
      <w:lvlJc w:val="right"/>
      <w:pPr>
        <w:ind w:left="2690" w:hanging="180"/>
      </w:pPr>
    </w:lvl>
    <w:lvl w:ilvl="3" w:tplc="0422000F" w:tentative="1">
      <w:start w:val="1"/>
      <w:numFmt w:val="decimal"/>
      <w:lvlText w:val="%4."/>
      <w:lvlJc w:val="left"/>
      <w:pPr>
        <w:ind w:left="3410" w:hanging="360"/>
      </w:pPr>
    </w:lvl>
    <w:lvl w:ilvl="4" w:tplc="04220019" w:tentative="1">
      <w:start w:val="1"/>
      <w:numFmt w:val="lowerLetter"/>
      <w:lvlText w:val="%5."/>
      <w:lvlJc w:val="left"/>
      <w:pPr>
        <w:ind w:left="4130" w:hanging="360"/>
      </w:pPr>
    </w:lvl>
    <w:lvl w:ilvl="5" w:tplc="0422001B" w:tentative="1">
      <w:start w:val="1"/>
      <w:numFmt w:val="lowerRoman"/>
      <w:lvlText w:val="%6."/>
      <w:lvlJc w:val="right"/>
      <w:pPr>
        <w:ind w:left="4850" w:hanging="180"/>
      </w:pPr>
    </w:lvl>
    <w:lvl w:ilvl="6" w:tplc="0422000F" w:tentative="1">
      <w:start w:val="1"/>
      <w:numFmt w:val="decimal"/>
      <w:lvlText w:val="%7."/>
      <w:lvlJc w:val="left"/>
      <w:pPr>
        <w:ind w:left="5570" w:hanging="360"/>
      </w:pPr>
    </w:lvl>
    <w:lvl w:ilvl="7" w:tplc="04220019" w:tentative="1">
      <w:start w:val="1"/>
      <w:numFmt w:val="lowerLetter"/>
      <w:lvlText w:val="%8."/>
      <w:lvlJc w:val="left"/>
      <w:pPr>
        <w:ind w:left="6290" w:hanging="360"/>
      </w:pPr>
    </w:lvl>
    <w:lvl w:ilvl="8" w:tplc="0422001B" w:tentative="1">
      <w:start w:val="1"/>
      <w:numFmt w:val="lowerRoman"/>
      <w:lvlText w:val="%9."/>
      <w:lvlJc w:val="right"/>
      <w:pPr>
        <w:ind w:left="701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4E"/>
    <w:rsid w:val="00051CBB"/>
    <w:rsid w:val="000C61A7"/>
    <w:rsid w:val="000E22F9"/>
    <w:rsid w:val="000F0A26"/>
    <w:rsid w:val="00142452"/>
    <w:rsid w:val="001555E7"/>
    <w:rsid w:val="00172E68"/>
    <w:rsid w:val="0019168A"/>
    <w:rsid w:val="001C2D7B"/>
    <w:rsid w:val="001F471E"/>
    <w:rsid w:val="00246832"/>
    <w:rsid w:val="002953A9"/>
    <w:rsid w:val="002E35A6"/>
    <w:rsid w:val="00313ABA"/>
    <w:rsid w:val="00351AE3"/>
    <w:rsid w:val="00352012"/>
    <w:rsid w:val="00380E25"/>
    <w:rsid w:val="003A6E62"/>
    <w:rsid w:val="003B2F1B"/>
    <w:rsid w:val="003D337D"/>
    <w:rsid w:val="00411A45"/>
    <w:rsid w:val="004343AA"/>
    <w:rsid w:val="004F2081"/>
    <w:rsid w:val="004F391C"/>
    <w:rsid w:val="00612EDE"/>
    <w:rsid w:val="00613E3C"/>
    <w:rsid w:val="0064144E"/>
    <w:rsid w:val="006471E8"/>
    <w:rsid w:val="006A45FD"/>
    <w:rsid w:val="006B1070"/>
    <w:rsid w:val="00706B1E"/>
    <w:rsid w:val="00777844"/>
    <w:rsid w:val="007A5709"/>
    <w:rsid w:val="007A68ED"/>
    <w:rsid w:val="007C79D6"/>
    <w:rsid w:val="008100B9"/>
    <w:rsid w:val="00811CF6"/>
    <w:rsid w:val="00814C1E"/>
    <w:rsid w:val="008247B6"/>
    <w:rsid w:val="00833869"/>
    <w:rsid w:val="008579B1"/>
    <w:rsid w:val="00874DFA"/>
    <w:rsid w:val="00874E8E"/>
    <w:rsid w:val="0090485C"/>
    <w:rsid w:val="00923BF2"/>
    <w:rsid w:val="00973344"/>
    <w:rsid w:val="00A11C81"/>
    <w:rsid w:val="00A223D9"/>
    <w:rsid w:val="00A3574E"/>
    <w:rsid w:val="00A42ADB"/>
    <w:rsid w:val="00AA2E71"/>
    <w:rsid w:val="00AB7F71"/>
    <w:rsid w:val="00AF3CFB"/>
    <w:rsid w:val="00B17C4B"/>
    <w:rsid w:val="00BA7FDB"/>
    <w:rsid w:val="00BB4741"/>
    <w:rsid w:val="00BE2B37"/>
    <w:rsid w:val="00C04DBA"/>
    <w:rsid w:val="00C131B6"/>
    <w:rsid w:val="00C42B4D"/>
    <w:rsid w:val="00C50B17"/>
    <w:rsid w:val="00CB3652"/>
    <w:rsid w:val="00CB5C5C"/>
    <w:rsid w:val="00D16929"/>
    <w:rsid w:val="00D47CC2"/>
    <w:rsid w:val="00D8764B"/>
    <w:rsid w:val="00DB1E9D"/>
    <w:rsid w:val="00DC25A7"/>
    <w:rsid w:val="00DD039A"/>
    <w:rsid w:val="00DF1853"/>
    <w:rsid w:val="00E26002"/>
    <w:rsid w:val="00E41850"/>
    <w:rsid w:val="00F00104"/>
    <w:rsid w:val="00F5629F"/>
    <w:rsid w:val="00F77871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6CB96"/>
  <w14:defaultImageDpi w14:val="0"/>
  <w15:docId w15:val="{DC830ACA-DE9E-4418-A121-C2B155B0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44E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144E"/>
    <w:pPr>
      <w:ind w:left="720"/>
    </w:pPr>
  </w:style>
  <w:style w:type="character" w:styleId="a4">
    <w:name w:val="Hyperlink"/>
    <w:basedOn w:val="a0"/>
    <w:uiPriority w:val="99"/>
    <w:semiHidden/>
    <w:rsid w:val="0064144E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64144E"/>
  </w:style>
  <w:style w:type="paragraph" w:styleId="a5">
    <w:name w:val="Normal (Web)"/>
    <w:basedOn w:val="a"/>
    <w:uiPriority w:val="99"/>
    <w:unhideWhenUsed/>
    <w:rsid w:val="0064144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6414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locked/>
    <w:rsid w:val="0064144E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character" w:customStyle="1" w:styleId="normal0020tablechar">
    <w:name w:val="normal_0020table__char"/>
    <w:rsid w:val="0064144E"/>
  </w:style>
  <w:style w:type="paragraph" w:styleId="a8">
    <w:name w:val="Balloon Text"/>
    <w:basedOn w:val="a"/>
    <w:link w:val="a9"/>
    <w:uiPriority w:val="99"/>
    <w:semiHidden/>
    <w:unhideWhenUsed/>
    <w:rsid w:val="006B10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B1070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7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r.gov.ua./images/documents/Proekty/Vykonkom/2016/23/Proekt-finplan-shljxrembyd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3B7DC-3008-4C5F-9108-AEFEE90D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6</Pages>
  <Words>6132</Words>
  <Characters>3496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Моша Лариса Валентинівна</dc:creator>
  <cp:lastModifiedBy>protokol@smr.gov.ua</cp:lastModifiedBy>
  <cp:revision>23</cp:revision>
  <cp:lastPrinted>2017-02-16T13:28:00Z</cp:lastPrinted>
  <dcterms:created xsi:type="dcterms:W3CDTF">2017-02-14T06:44:00Z</dcterms:created>
  <dcterms:modified xsi:type="dcterms:W3CDTF">2017-02-16T13:30:00Z</dcterms:modified>
</cp:coreProperties>
</file>