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Look w:val="04A0"/>
      </w:tblPr>
      <w:tblGrid>
        <w:gridCol w:w="4255"/>
        <w:gridCol w:w="1135"/>
        <w:gridCol w:w="4255"/>
      </w:tblGrid>
      <w:tr w:rsidR="00A7718D" w:rsidTr="00A7718D">
        <w:trPr>
          <w:trHeight w:val="964"/>
        </w:trPr>
        <w:tc>
          <w:tcPr>
            <w:tcW w:w="4253" w:type="dxa"/>
          </w:tcPr>
          <w:p w:rsidR="00A7718D" w:rsidRDefault="00A7718D">
            <w:pPr>
              <w:rPr>
                <w:lang w:val="uk-UA"/>
              </w:rPr>
            </w:pPr>
          </w:p>
        </w:tc>
        <w:tc>
          <w:tcPr>
            <w:tcW w:w="1134" w:type="dxa"/>
            <w:hideMark/>
          </w:tcPr>
          <w:p w:rsidR="00A7718D" w:rsidRDefault="00A7718D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7718D" w:rsidRDefault="00A7718D">
            <w:pPr>
              <w:rPr>
                <w:lang w:val="uk-UA"/>
              </w:rPr>
            </w:pPr>
          </w:p>
          <w:p w:rsidR="00A7718D" w:rsidRDefault="00A7718D"/>
          <w:p w:rsidR="00A7718D" w:rsidRDefault="00A7718D">
            <w:pPr>
              <w:tabs>
                <w:tab w:val="left" w:pos="3270"/>
              </w:tabs>
              <w:rPr>
                <w:sz w:val="28"/>
                <w:szCs w:val="28"/>
                <w:lang w:val="uk-UA"/>
              </w:rPr>
            </w:pPr>
            <w:r>
              <w:t xml:space="preserve">                                                     </w:t>
            </w:r>
          </w:p>
        </w:tc>
      </w:tr>
    </w:tbl>
    <w:p w:rsidR="00A7718D" w:rsidRDefault="00A7718D" w:rsidP="00A7718D">
      <w:pPr>
        <w:pStyle w:val="a3"/>
        <w:jc w:val="center"/>
        <w:rPr>
          <w:szCs w:val="28"/>
        </w:rPr>
      </w:pPr>
    </w:p>
    <w:p w:rsidR="00A7718D" w:rsidRDefault="00A7718D" w:rsidP="00A7718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A7718D" w:rsidRDefault="00A7718D" w:rsidP="00A7718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A7718D" w:rsidRDefault="00A7718D" w:rsidP="00A7718D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A7718D" w:rsidRDefault="00A7718D" w:rsidP="00A7718D">
      <w:pPr>
        <w:jc w:val="center"/>
        <w:rPr>
          <w:szCs w:val="28"/>
          <w:lang w:val="uk-UA"/>
        </w:rPr>
      </w:pPr>
    </w:p>
    <w:p w:rsidR="00A7718D" w:rsidRDefault="00A7718D" w:rsidP="00A7718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5245"/>
      </w:tblGrid>
      <w:tr w:rsidR="00A7718D" w:rsidTr="00D36855">
        <w:tc>
          <w:tcPr>
            <w:tcW w:w="5245" w:type="dxa"/>
            <w:hideMark/>
          </w:tcPr>
          <w:p w:rsidR="00A7718D" w:rsidRDefault="00A7718D" w:rsidP="00A7718D">
            <w:pPr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 від    </w:t>
            </w:r>
            <w:r>
              <w:rPr>
                <w:sz w:val="28"/>
                <w:lang w:val="uk-UA"/>
              </w:rPr>
              <w:t xml:space="preserve">                          2017</w:t>
            </w:r>
            <w:r>
              <w:rPr>
                <w:sz w:val="28"/>
              </w:rPr>
              <w:t xml:space="preserve">   № </w:t>
            </w:r>
          </w:p>
        </w:tc>
      </w:tr>
    </w:tbl>
    <w:p w:rsidR="00A7718D" w:rsidRDefault="00A7718D" w:rsidP="00A7718D">
      <w:pPr>
        <w:pStyle w:val="FR1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8"/>
      </w:tblGrid>
      <w:tr w:rsidR="00A7718D" w:rsidTr="00A7718D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8D" w:rsidRDefault="00A7718D" w:rsidP="001E0C48">
            <w:pPr>
              <w:pStyle w:val="1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Про тарифи на послуги з перевезення пасажирів на автобусних маршрутах загального користування, що працюють в режимі маршрутного таксі </w:t>
            </w:r>
            <w:r w:rsidR="001E0C48">
              <w:rPr>
                <w:b/>
              </w:rPr>
              <w:t>ТОВ</w:t>
            </w:r>
            <w:r w:rsidR="00DC2543">
              <w:rPr>
                <w:b/>
              </w:rPr>
              <w:t xml:space="preserve"> «</w:t>
            </w:r>
            <w:r w:rsidR="001E0C48">
              <w:rPr>
                <w:b/>
              </w:rPr>
              <w:t>Престиж Лайн</w:t>
            </w:r>
            <w:r w:rsidR="00DC2543">
              <w:rPr>
                <w:b/>
              </w:rPr>
              <w:t>»</w:t>
            </w:r>
          </w:p>
        </w:tc>
      </w:tr>
    </w:tbl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ind w:right="-21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З метою покращення якості та безпеки надання послуг, підтримання в належному технічному стані автотранспортного парку та розглянувши звернення</w:t>
      </w:r>
      <w:r>
        <w:rPr>
          <w:color w:val="FF0000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виконавця послуг з перевезення пасажирів </w:t>
      </w:r>
      <w:r w:rsidR="001E0C48">
        <w:rPr>
          <w:sz w:val="28"/>
          <w:szCs w:val="28"/>
          <w:lang w:val="uk-UA"/>
        </w:rPr>
        <w:t>ТОВ</w:t>
      </w:r>
      <w:r>
        <w:rPr>
          <w:sz w:val="28"/>
          <w:szCs w:val="28"/>
          <w:lang w:val="uk-UA"/>
        </w:rPr>
        <w:t xml:space="preserve">  «</w:t>
      </w:r>
      <w:r w:rsidR="001E0C48">
        <w:rPr>
          <w:sz w:val="28"/>
          <w:szCs w:val="28"/>
          <w:lang w:val="uk-UA"/>
        </w:rPr>
        <w:t>Престиж Лайн</w:t>
      </w:r>
      <w:r>
        <w:rPr>
          <w:sz w:val="28"/>
          <w:szCs w:val="28"/>
          <w:lang w:val="uk-UA"/>
        </w:rPr>
        <w:t>»</w:t>
      </w:r>
      <w:r>
        <w:rPr>
          <w:sz w:val="28"/>
          <w:lang w:val="uk-UA"/>
        </w:rPr>
        <w:t xml:space="preserve"> щодо підвищення тарифу на послуги з перевезення пасажирів на автобусних маршрутах загального користування, що працюють в режимі маршрутного таксі </w:t>
      </w:r>
      <w:r>
        <w:rPr>
          <w:sz w:val="28"/>
          <w:szCs w:val="28"/>
          <w:lang w:val="uk-UA"/>
        </w:rPr>
        <w:t>№</w:t>
      </w:r>
      <w:r w:rsidR="001E0C4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 «</w:t>
      </w:r>
      <w:r w:rsidR="001E0C48">
        <w:rPr>
          <w:sz w:val="28"/>
          <w:szCs w:val="28"/>
          <w:lang w:val="uk-UA"/>
        </w:rPr>
        <w:t>Тепличний</w:t>
      </w:r>
      <w:r>
        <w:rPr>
          <w:sz w:val="28"/>
          <w:szCs w:val="28"/>
          <w:lang w:val="uk-UA"/>
        </w:rPr>
        <w:t xml:space="preserve"> </w:t>
      </w:r>
      <w:r w:rsidR="009B2FCA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9B2FCA">
        <w:rPr>
          <w:sz w:val="28"/>
          <w:szCs w:val="28"/>
          <w:lang w:val="uk-UA"/>
        </w:rPr>
        <w:t>Героїв Крут</w:t>
      </w:r>
      <w:r>
        <w:rPr>
          <w:sz w:val="28"/>
          <w:szCs w:val="28"/>
          <w:lang w:val="uk-UA"/>
        </w:rPr>
        <w:t xml:space="preserve">» та № </w:t>
      </w:r>
      <w:r w:rsidR="001E0C48">
        <w:rPr>
          <w:sz w:val="28"/>
          <w:szCs w:val="28"/>
          <w:lang w:val="uk-UA"/>
        </w:rPr>
        <w:t>55</w:t>
      </w:r>
      <w:r>
        <w:rPr>
          <w:sz w:val="28"/>
          <w:szCs w:val="28"/>
          <w:lang w:val="uk-UA"/>
        </w:rPr>
        <w:t xml:space="preserve"> «Роменська </w:t>
      </w:r>
      <w:r w:rsidR="009B2FCA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9B2FCA">
        <w:rPr>
          <w:sz w:val="28"/>
          <w:szCs w:val="28"/>
          <w:lang w:val="uk-UA"/>
        </w:rPr>
        <w:t>Героїв Крут</w:t>
      </w:r>
      <w:r>
        <w:rPr>
          <w:sz w:val="28"/>
          <w:szCs w:val="28"/>
          <w:lang w:val="uk-UA"/>
        </w:rPr>
        <w:t xml:space="preserve">», відповідно до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A7718D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00A7718D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00A7718D" w:rsidRDefault="00A7718D" w:rsidP="00DC2543">
      <w:pPr>
        <w:tabs>
          <w:tab w:val="left" w:pos="537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7718D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A7718D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A7718D" w:rsidRPr="00E57CED" w:rsidRDefault="00A7718D" w:rsidP="00D36855">
      <w:pPr>
        <w:pStyle w:val="a9"/>
        <w:numPr>
          <w:ilvl w:val="0"/>
          <w:numId w:val="4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 w:rsidRPr="00D36855">
        <w:rPr>
          <w:iCs/>
          <w:sz w:val="28"/>
          <w:szCs w:val="28"/>
          <w:lang w:val="uk-UA"/>
        </w:rPr>
        <w:t xml:space="preserve">Встановити тарифи на послуги з перевезення пасажирів на автобусних маршрутах загального користування, </w:t>
      </w:r>
      <w:r w:rsidRPr="00D36855">
        <w:rPr>
          <w:sz w:val="28"/>
          <w:szCs w:val="28"/>
          <w:lang w:val="uk-UA"/>
        </w:rPr>
        <w:t xml:space="preserve">що працюють </w:t>
      </w:r>
      <w:r w:rsidR="00D36855" w:rsidRPr="00D36855">
        <w:rPr>
          <w:sz w:val="28"/>
          <w:szCs w:val="28"/>
          <w:lang w:val="uk-UA"/>
        </w:rPr>
        <w:t>у</w:t>
      </w:r>
      <w:r w:rsidRPr="00D36855">
        <w:rPr>
          <w:sz w:val="28"/>
          <w:szCs w:val="28"/>
          <w:lang w:val="uk-UA"/>
        </w:rPr>
        <w:t xml:space="preserve"> режимі маршрутного таксі № </w:t>
      </w:r>
      <w:r w:rsidR="001E0C48">
        <w:rPr>
          <w:sz w:val="28"/>
          <w:szCs w:val="28"/>
          <w:lang w:val="uk-UA"/>
        </w:rPr>
        <w:t>1</w:t>
      </w:r>
      <w:r w:rsidRPr="00D36855">
        <w:rPr>
          <w:sz w:val="28"/>
          <w:szCs w:val="28"/>
          <w:lang w:val="uk-UA"/>
        </w:rPr>
        <w:t>3 «</w:t>
      </w:r>
      <w:r w:rsidR="001E0C48">
        <w:rPr>
          <w:sz w:val="28"/>
          <w:szCs w:val="28"/>
          <w:lang w:val="uk-UA"/>
        </w:rPr>
        <w:t>Тепличний</w:t>
      </w:r>
      <w:r w:rsidRPr="00D36855">
        <w:rPr>
          <w:sz w:val="28"/>
          <w:szCs w:val="28"/>
          <w:lang w:val="uk-UA"/>
        </w:rPr>
        <w:t xml:space="preserve"> </w:t>
      </w:r>
      <w:r w:rsidR="009B2FCA">
        <w:rPr>
          <w:sz w:val="28"/>
          <w:szCs w:val="28"/>
          <w:lang w:val="uk-UA"/>
        </w:rPr>
        <w:t>–</w:t>
      </w:r>
      <w:r w:rsidRPr="00D36855">
        <w:rPr>
          <w:sz w:val="28"/>
          <w:szCs w:val="28"/>
          <w:lang w:val="uk-UA"/>
        </w:rPr>
        <w:t xml:space="preserve"> </w:t>
      </w:r>
      <w:r w:rsidR="009B2FCA">
        <w:rPr>
          <w:sz w:val="28"/>
          <w:szCs w:val="28"/>
          <w:lang w:val="uk-UA"/>
        </w:rPr>
        <w:t>Героїв Крут</w:t>
      </w:r>
      <w:r w:rsidRPr="00D36855">
        <w:rPr>
          <w:sz w:val="28"/>
          <w:szCs w:val="28"/>
          <w:lang w:val="uk-UA"/>
        </w:rPr>
        <w:t xml:space="preserve">» та № </w:t>
      </w:r>
      <w:r w:rsidR="001E0C48">
        <w:rPr>
          <w:sz w:val="28"/>
          <w:szCs w:val="28"/>
          <w:lang w:val="uk-UA"/>
        </w:rPr>
        <w:t>55</w:t>
      </w:r>
      <w:r w:rsidRPr="00D36855">
        <w:rPr>
          <w:sz w:val="28"/>
          <w:szCs w:val="28"/>
          <w:lang w:val="uk-UA"/>
        </w:rPr>
        <w:t xml:space="preserve"> « Роменська – </w:t>
      </w:r>
      <w:r w:rsidR="009B2FCA">
        <w:rPr>
          <w:sz w:val="28"/>
          <w:szCs w:val="28"/>
          <w:lang w:val="uk-UA"/>
        </w:rPr>
        <w:t>Героїв Крут</w:t>
      </w:r>
      <w:r w:rsidRPr="00D36855">
        <w:rPr>
          <w:sz w:val="28"/>
          <w:szCs w:val="28"/>
          <w:lang w:val="uk-UA"/>
        </w:rPr>
        <w:t xml:space="preserve">» у розмірі </w:t>
      </w:r>
      <w:r w:rsidR="00E22579" w:rsidRPr="00E22579">
        <w:rPr>
          <w:sz w:val="28"/>
          <w:szCs w:val="28"/>
        </w:rPr>
        <w:t xml:space="preserve">5 </w:t>
      </w:r>
      <w:r w:rsidRPr="00D36855">
        <w:rPr>
          <w:sz w:val="28"/>
          <w:szCs w:val="28"/>
          <w:lang w:val="uk-UA"/>
        </w:rPr>
        <w:t>грн</w:t>
      </w:r>
      <w:r w:rsidRPr="00D36855">
        <w:rPr>
          <w:iCs/>
          <w:sz w:val="28"/>
          <w:szCs w:val="28"/>
          <w:lang w:val="uk-UA"/>
        </w:rPr>
        <w:t xml:space="preserve">. </w:t>
      </w:r>
    </w:p>
    <w:p w:rsidR="00E57CED" w:rsidRDefault="00E57CED" w:rsidP="00E57CE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57CED" w:rsidRDefault="00E57CED" w:rsidP="004154B3">
      <w:pPr>
        <w:pStyle w:val="a9"/>
        <w:numPr>
          <w:ilvl w:val="0"/>
          <w:numId w:val="4"/>
        </w:numPr>
        <w:ind w:left="0" w:firstLine="720"/>
        <w:jc w:val="both"/>
        <w:rPr>
          <w:sz w:val="28"/>
          <w:szCs w:val="28"/>
          <w:lang w:val="uk-UA"/>
        </w:rPr>
      </w:pPr>
      <w:r w:rsidRPr="004154B3">
        <w:rPr>
          <w:sz w:val="28"/>
          <w:szCs w:val="28"/>
          <w:lang w:val="uk-UA"/>
        </w:rPr>
        <w:t>Рішення виконавчого комітету від 15.09.2015 №</w:t>
      </w:r>
      <w:r w:rsidR="001707E3">
        <w:rPr>
          <w:sz w:val="28"/>
          <w:szCs w:val="28"/>
          <w:lang w:val="uk-UA"/>
        </w:rPr>
        <w:t xml:space="preserve"> </w:t>
      </w:r>
      <w:r w:rsidR="00B20BA2">
        <w:rPr>
          <w:sz w:val="28"/>
          <w:szCs w:val="28"/>
          <w:lang w:val="uk-UA"/>
        </w:rPr>
        <w:t>47</w:t>
      </w:r>
      <w:r w:rsidR="001E0C48">
        <w:rPr>
          <w:sz w:val="28"/>
          <w:szCs w:val="28"/>
          <w:lang w:val="uk-UA"/>
        </w:rPr>
        <w:t>8</w:t>
      </w:r>
      <w:r w:rsidR="004154B3">
        <w:rPr>
          <w:sz w:val="28"/>
          <w:szCs w:val="28"/>
          <w:lang w:val="uk-UA"/>
        </w:rPr>
        <w:t xml:space="preserve"> «</w:t>
      </w:r>
      <w:r w:rsidRPr="004154B3">
        <w:rPr>
          <w:sz w:val="28"/>
          <w:szCs w:val="28"/>
          <w:lang w:val="uk-UA"/>
        </w:rPr>
        <w:t xml:space="preserve"> Про тарифи на послуги з перевезення пасажирів на автобусних маршрутах загального користування, що працюють в режимі маршрутного таксі </w:t>
      </w:r>
      <w:r w:rsidR="001E0C48">
        <w:rPr>
          <w:sz w:val="28"/>
          <w:szCs w:val="28"/>
          <w:lang w:val="uk-UA"/>
        </w:rPr>
        <w:t>ТОВ</w:t>
      </w:r>
      <w:r w:rsidRPr="004154B3">
        <w:rPr>
          <w:sz w:val="28"/>
          <w:szCs w:val="28"/>
          <w:lang w:val="uk-UA"/>
        </w:rPr>
        <w:t xml:space="preserve"> «</w:t>
      </w:r>
      <w:r w:rsidR="001E0C48">
        <w:rPr>
          <w:sz w:val="28"/>
          <w:szCs w:val="28"/>
          <w:lang w:val="uk-UA"/>
        </w:rPr>
        <w:t>Престиж Лайн</w:t>
      </w:r>
      <w:r w:rsidRPr="004154B3">
        <w:rPr>
          <w:sz w:val="28"/>
          <w:szCs w:val="28"/>
          <w:lang w:val="uk-UA"/>
        </w:rPr>
        <w:t>»</w:t>
      </w:r>
      <w:r w:rsidR="004154B3" w:rsidRPr="004154B3">
        <w:rPr>
          <w:sz w:val="28"/>
          <w:szCs w:val="28"/>
          <w:lang w:val="uk-UA"/>
        </w:rPr>
        <w:t xml:space="preserve"> вважати таким, що втратило чинність</w:t>
      </w:r>
    </w:p>
    <w:p w:rsidR="004154B3" w:rsidRDefault="004154B3" w:rsidP="004154B3">
      <w:pPr>
        <w:pStyle w:val="a9"/>
        <w:rPr>
          <w:sz w:val="28"/>
          <w:szCs w:val="28"/>
          <w:lang w:val="uk-UA"/>
        </w:rPr>
      </w:pPr>
    </w:p>
    <w:p w:rsidR="004154B3" w:rsidRDefault="004154B3" w:rsidP="004154B3">
      <w:pPr>
        <w:pStyle w:val="a9"/>
        <w:rPr>
          <w:sz w:val="28"/>
          <w:szCs w:val="28"/>
          <w:lang w:val="uk-UA"/>
        </w:rPr>
      </w:pPr>
    </w:p>
    <w:p w:rsidR="004154B3" w:rsidRDefault="004154B3" w:rsidP="004154B3">
      <w:pPr>
        <w:pStyle w:val="a9"/>
        <w:rPr>
          <w:sz w:val="28"/>
          <w:szCs w:val="28"/>
          <w:lang w:val="uk-UA"/>
        </w:rPr>
      </w:pPr>
    </w:p>
    <w:p w:rsidR="004154B3" w:rsidRPr="004154B3" w:rsidRDefault="004154B3" w:rsidP="004154B3">
      <w:pPr>
        <w:pStyle w:val="a9"/>
        <w:rPr>
          <w:sz w:val="28"/>
          <w:szCs w:val="28"/>
          <w:lang w:val="uk-UA"/>
        </w:rPr>
      </w:pPr>
    </w:p>
    <w:p w:rsidR="00D36855" w:rsidRDefault="00D36855" w:rsidP="00D36855">
      <w:pPr>
        <w:tabs>
          <w:tab w:val="left" w:pos="1276"/>
        </w:tabs>
        <w:ind w:left="1800"/>
        <w:jc w:val="both"/>
        <w:rPr>
          <w:sz w:val="28"/>
          <w:szCs w:val="28"/>
          <w:lang w:val="uk-UA"/>
        </w:rPr>
      </w:pPr>
    </w:p>
    <w:p w:rsidR="00A7718D" w:rsidRPr="00D36855" w:rsidRDefault="00D36855" w:rsidP="00D3685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</w:t>
      </w:r>
      <w:r>
        <w:rPr>
          <w:b/>
          <w:sz w:val="28"/>
          <w:szCs w:val="28"/>
          <w:lang w:val="uk-UA"/>
        </w:rPr>
        <w:tab/>
      </w:r>
      <w:r w:rsidR="004154B3">
        <w:rPr>
          <w:b/>
          <w:sz w:val="28"/>
          <w:szCs w:val="28"/>
          <w:lang w:val="uk-UA"/>
        </w:rPr>
        <w:t>3</w:t>
      </w:r>
      <w:r w:rsidRPr="00D36855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A7718D" w:rsidRPr="00D36855">
        <w:rPr>
          <w:sz w:val="28"/>
          <w:szCs w:val="28"/>
          <w:lang w:val="uk-UA"/>
        </w:rPr>
        <w:t>Рішення набуває чинності з моменту оприлюднення.</w:t>
      </w:r>
    </w:p>
    <w:p w:rsidR="00DC2543" w:rsidRPr="00DC2543" w:rsidRDefault="00DC2543" w:rsidP="00DC2543">
      <w:pPr>
        <w:pStyle w:val="a9"/>
        <w:rPr>
          <w:sz w:val="28"/>
          <w:szCs w:val="28"/>
          <w:lang w:val="uk-UA"/>
        </w:rPr>
      </w:pPr>
    </w:p>
    <w:p w:rsidR="00A7718D" w:rsidRDefault="00A7718D" w:rsidP="00A7718D">
      <w:pPr>
        <w:tabs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577"/>
        <w:gridCol w:w="5312"/>
      </w:tblGrid>
      <w:tr w:rsidR="00A7718D" w:rsidTr="00D36855">
        <w:tc>
          <w:tcPr>
            <w:tcW w:w="4577" w:type="dxa"/>
            <w:hideMark/>
          </w:tcPr>
          <w:p w:rsidR="00A7718D" w:rsidRDefault="00A7718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A7718D" w:rsidRDefault="00A7718D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О.М. Лисенко</w:t>
            </w:r>
          </w:p>
        </w:tc>
      </w:tr>
    </w:tbl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28"/>
          <w:szCs w:val="28"/>
          <w:lang w:val="uk-UA"/>
        </w:rPr>
      </w:pPr>
    </w:p>
    <w:p w:rsidR="00A7718D" w:rsidRDefault="001E0C48" w:rsidP="00A7718D">
      <w:pPr>
        <w:pBdr>
          <w:bottom w:val="single" w:sz="12" w:space="1" w:color="auto"/>
        </w:pBdr>
        <w:tabs>
          <w:tab w:val="left" w:pos="5370"/>
        </w:tabs>
        <w:rPr>
          <w:color w:val="FF0000"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ТОВ</w:t>
      </w:r>
      <w:r w:rsidR="00A7718D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Престиж Лайн</w:t>
      </w:r>
      <w:r w:rsidR="00A7718D">
        <w:rPr>
          <w:sz w:val="28"/>
          <w:szCs w:val="28"/>
          <w:lang w:val="uk-UA"/>
        </w:rPr>
        <w:t>», тел. (050)</w:t>
      </w:r>
      <w:r w:rsidR="00A5296C">
        <w:rPr>
          <w:sz w:val="28"/>
          <w:szCs w:val="28"/>
          <w:lang w:val="uk-UA"/>
        </w:rPr>
        <w:t>405-50-50</w:t>
      </w:r>
    </w:p>
    <w:p w:rsidR="00756536" w:rsidRDefault="00A7718D" w:rsidP="009B2FCA">
      <w:pPr>
        <w:tabs>
          <w:tab w:val="num" w:pos="0"/>
          <w:tab w:val="left" w:pos="5370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>Розіслати: Журбі О.І., Яковенку С.В.</w:t>
      </w:r>
      <w:bookmarkStart w:id="0" w:name="_GoBack"/>
      <w:bookmarkEnd w:id="0"/>
    </w:p>
    <w:p w:rsidR="00E57CED" w:rsidRDefault="00E57CED">
      <w:pPr>
        <w:rPr>
          <w:lang w:val="uk-UA"/>
        </w:rPr>
      </w:pPr>
    </w:p>
    <w:p w:rsidR="00E57CED" w:rsidRDefault="00E57CED">
      <w:pPr>
        <w:rPr>
          <w:lang w:val="uk-UA"/>
        </w:rPr>
      </w:pPr>
    </w:p>
    <w:sectPr w:rsidR="00E57CED" w:rsidSect="00D36855">
      <w:pgSz w:w="11906" w:h="16838"/>
      <w:pgMar w:top="454" w:right="1077" w:bottom="45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5CD"/>
    <w:multiLevelType w:val="hybridMultilevel"/>
    <w:tmpl w:val="8F82D994"/>
    <w:lvl w:ilvl="0" w:tplc="E4A41B3E">
      <w:start w:val="1"/>
      <w:numFmt w:val="decimal"/>
      <w:lvlText w:val="%1."/>
      <w:lvlJc w:val="left"/>
      <w:pPr>
        <w:ind w:left="1211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BE6DEE"/>
    <w:multiLevelType w:val="hybridMultilevel"/>
    <w:tmpl w:val="3AF0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A4E6A"/>
    <w:multiLevelType w:val="hybridMultilevel"/>
    <w:tmpl w:val="EA5A42BE"/>
    <w:lvl w:ilvl="0" w:tplc="F802E5F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  <w:sz w:val="28"/>
        <w:szCs w:val="28"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7718D"/>
    <w:rsid w:val="001707E3"/>
    <w:rsid w:val="001E0C48"/>
    <w:rsid w:val="004154B3"/>
    <w:rsid w:val="0059300F"/>
    <w:rsid w:val="006A4E7C"/>
    <w:rsid w:val="00756536"/>
    <w:rsid w:val="00774E9F"/>
    <w:rsid w:val="009B2FCA"/>
    <w:rsid w:val="00A5296C"/>
    <w:rsid w:val="00A7718D"/>
    <w:rsid w:val="00AC381C"/>
    <w:rsid w:val="00B14948"/>
    <w:rsid w:val="00B20BA2"/>
    <w:rsid w:val="00CD7EB1"/>
    <w:rsid w:val="00D36855"/>
    <w:rsid w:val="00DC2543"/>
    <w:rsid w:val="00E22579"/>
    <w:rsid w:val="00E57CED"/>
    <w:rsid w:val="00F52E6B"/>
    <w:rsid w:val="00F7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18D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11"/>
    <w:semiHidden/>
    <w:unhideWhenUsed/>
    <w:rsid w:val="00A771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uiPriority w:val="99"/>
    <w:semiHidden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7718D"/>
    <w:pPr>
      <w:ind w:left="5040"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A7718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1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2543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2017-01-12T08:44:00Z</cp:lastPrinted>
  <dcterms:created xsi:type="dcterms:W3CDTF">2017-01-19T07:27:00Z</dcterms:created>
  <dcterms:modified xsi:type="dcterms:W3CDTF">2017-01-19T07:33:00Z</dcterms:modified>
</cp:coreProperties>
</file>