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97F22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997F22" w:rsidRPr="00997F22" w:rsidRDefault="00A43214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2024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97F22">
        <w:rPr>
          <w:rFonts w:eastAsia="Times New Roman" w:cs="Times New Roman"/>
          <w:szCs w:val="28"/>
          <w:lang w:eastAsia="ru-RU"/>
        </w:rPr>
        <w:t xml:space="preserve">І СКЛИКАННЯ 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68F8" w:rsidRDefault="00997F2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r w:rsidR="00A43214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       </w:t>
      </w:r>
      <w:r w:rsidR="002804BD" w:rsidRPr="00CC68F8">
        <w:rPr>
          <w:rFonts w:eastAsia="Times New Roman" w:cs="Times New Roman"/>
          <w:szCs w:val="28"/>
          <w:lang w:eastAsia="ru-RU"/>
        </w:rPr>
        <w:t>-МР</w:t>
      </w:r>
    </w:p>
    <w:p w:rsidR="002804BD" w:rsidRPr="00CC68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2804BD" w:rsidRPr="00CC68F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68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68F8" w:rsidRDefault="00BD5438" w:rsidP="003323C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323C7">
              <w:rPr>
                <w:rFonts w:eastAsia="Times New Roman" w:cs="Times New Roman"/>
                <w:szCs w:val="28"/>
                <w:lang w:eastAsia="ru-RU"/>
              </w:rPr>
              <w:t>Громадській організації «ЦЕНТР ДОПОМОГИ СУМ»</w:t>
            </w:r>
            <w:r w:rsidR="005D3AA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</w:t>
            </w:r>
            <w:r w:rsidR="003323C7">
              <w:rPr>
                <w:rFonts w:eastAsia="Times New Roman" w:cs="Times New Roman"/>
                <w:szCs w:val="28"/>
                <w:lang w:eastAsia="ru-RU"/>
              </w:rPr>
              <w:t>ділянки в постійне користування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3323C7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proofErr w:type="spellStart"/>
            <w:r w:rsidR="003323C7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3323C7">
              <w:rPr>
                <w:rFonts w:eastAsia="Times New Roman" w:cs="Times New Roman"/>
                <w:szCs w:val="28"/>
                <w:lang w:eastAsia="ru-RU"/>
              </w:rPr>
              <w:t xml:space="preserve">. 2-й </w:t>
            </w:r>
            <w:proofErr w:type="spellStart"/>
            <w:r w:rsidR="003323C7">
              <w:rPr>
                <w:rFonts w:eastAsia="Times New Roman" w:cs="Times New Roman"/>
                <w:szCs w:val="28"/>
                <w:lang w:eastAsia="ru-RU"/>
              </w:rPr>
              <w:t>Воробйовський</w:t>
            </w:r>
            <w:proofErr w:type="spellEnd"/>
            <w:r w:rsidR="003323C7">
              <w:rPr>
                <w:rFonts w:eastAsia="Times New Roman" w:cs="Times New Roman"/>
                <w:szCs w:val="28"/>
                <w:lang w:eastAsia="ru-RU"/>
              </w:rPr>
              <w:t>, поруч із земельною ділянкою з кадастровим номером 5910136300:01:008:0010</w:t>
            </w:r>
            <w:r w:rsidR="005613AD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3323C7">
              <w:rPr>
                <w:rFonts w:eastAsia="Times New Roman" w:cs="Times New Roman"/>
                <w:szCs w:val="28"/>
                <w:lang w:eastAsia="ru-RU"/>
              </w:rPr>
              <w:t>орієнтовною площею 0,2000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CC68F8" w:rsidRDefault="003323C7" w:rsidP="005613A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юридичної особи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B7087" w:rsidRPr="00CC68F8">
        <w:rPr>
          <w:rFonts w:eastAsia="Times New Roman" w:cs="Times New Roman"/>
          <w:szCs w:val="28"/>
          <w:lang w:eastAsia="ru-RU"/>
        </w:rPr>
        <w:t>статей 12</w:t>
      </w:r>
      <w:r w:rsidR="00BD5438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92,</w:t>
      </w:r>
      <w:r w:rsidR="007D6EF3">
        <w:rPr>
          <w:rFonts w:eastAsia="Times New Roman" w:cs="Times New Roman"/>
          <w:szCs w:val="28"/>
          <w:lang w:eastAsia="ru-RU"/>
        </w:rPr>
        <w:t xml:space="preserve"> 122</w:t>
      </w:r>
      <w:r>
        <w:rPr>
          <w:rFonts w:eastAsia="Times New Roman" w:cs="Times New Roman"/>
          <w:szCs w:val="28"/>
          <w:lang w:eastAsia="ru-RU"/>
        </w:rPr>
        <w:t>, 123</w:t>
      </w:r>
      <w:r w:rsidR="00CB7087" w:rsidRPr="00CC68F8">
        <w:rPr>
          <w:rFonts w:eastAsia="Times New Roman" w:cs="Times New Roman"/>
          <w:szCs w:val="28"/>
          <w:lang w:eastAsia="ru-RU"/>
        </w:rPr>
        <w:t xml:space="preserve"> </w:t>
      </w:r>
      <w:r w:rsidR="001B1A39" w:rsidRPr="00CC68F8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</w:t>
      </w:r>
      <w:r w:rsidR="00997F22">
        <w:rPr>
          <w:rFonts w:eastAsia="Times New Roman" w:cs="Times New Roman"/>
          <w:szCs w:val="28"/>
          <w:lang w:eastAsia="ru-RU"/>
        </w:rPr>
        <w:t>їни «Про землеустрій», частини четверт</w:t>
      </w:r>
      <w:r w:rsidR="00BA6384" w:rsidRPr="00CC68F8">
        <w:rPr>
          <w:rFonts w:eastAsia="Times New Roman" w:cs="Times New Roman"/>
          <w:szCs w:val="28"/>
          <w:lang w:eastAsia="ru-RU"/>
        </w:rPr>
        <w:t xml:space="preserve">ої статті 15 Закону України 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«Про доступ до публічної інформації», </w:t>
      </w:r>
      <w:r w:rsidR="003B30C9" w:rsidRPr="003B30C9">
        <w:rPr>
          <w:rFonts w:eastAsia="Times New Roman" w:cs="Times New Roman"/>
          <w:szCs w:val="28"/>
          <w:lang w:eastAsia="ru-RU"/>
        </w:rPr>
        <w:t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</w:t>
      </w:r>
      <w:r w:rsidR="003B30C9">
        <w:rPr>
          <w:rFonts w:eastAsia="Times New Roman" w:cs="Times New Roman"/>
          <w:szCs w:val="28"/>
          <w:lang w:eastAsia="ru-RU"/>
        </w:rPr>
        <w:t xml:space="preserve"> </w:t>
      </w:r>
      <w:r w:rsidR="001B1A39" w:rsidRPr="00CC68F8">
        <w:rPr>
          <w:rFonts w:eastAsia="Times New Roman" w:cs="Times New Roman"/>
          <w:szCs w:val="28"/>
          <w:lang w:eastAsia="ru-RU"/>
        </w:rPr>
        <w:t>враховуючи протокол засідання постійної комісії з питань архітектури, містобудування, регулювання земельних відносин, природокористування та ек</w:t>
      </w:r>
      <w:r w:rsidR="007D6EF3">
        <w:rPr>
          <w:rFonts w:eastAsia="Times New Roman" w:cs="Times New Roman"/>
          <w:szCs w:val="28"/>
          <w:lang w:eastAsia="ru-RU"/>
        </w:rPr>
        <w:t>ології</w:t>
      </w:r>
      <w:r w:rsidR="005613AD">
        <w:rPr>
          <w:rFonts w:eastAsia="Times New Roman" w:cs="Times New Roman"/>
          <w:szCs w:val="28"/>
          <w:lang w:eastAsia="ru-RU"/>
        </w:rPr>
        <w:t xml:space="preserve"> Сумсь</w:t>
      </w:r>
      <w:r w:rsidR="00A43214">
        <w:rPr>
          <w:rFonts w:eastAsia="Times New Roman" w:cs="Times New Roman"/>
          <w:szCs w:val="28"/>
          <w:lang w:eastAsia="ru-RU"/>
        </w:rPr>
        <w:t>кої міської ради від 31.10.2023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№ </w:t>
      </w:r>
      <w:r w:rsidR="00A43214">
        <w:rPr>
          <w:rFonts w:eastAsia="Times New Roman" w:cs="Times New Roman"/>
          <w:szCs w:val="28"/>
          <w:lang w:eastAsia="ru-RU"/>
        </w:rPr>
        <w:t>72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B1A39" w:rsidRPr="00CC68F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68F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68F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C68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D6EF3" w:rsidRPr="003B30C9" w:rsidRDefault="00BD5438" w:rsidP="003B30C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5613AD">
        <w:rPr>
          <w:rFonts w:eastAsia="Times New Roman" w:cs="Times New Roman"/>
          <w:szCs w:val="28"/>
          <w:lang w:eastAsia="ru-RU"/>
        </w:rPr>
        <w:t xml:space="preserve"> </w:t>
      </w:r>
      <w:r w:rsidR="003323C7">
        <w:rPr>
          <w:rFonts w:eastAsia="Times New Roman" w:cs="Times New Roman"/>
          <w:szCs w:val="28"/>
          <w:lang w:eastAsia="ru-RU"/>
        </w:rPr>
        <w:t>Громадській організаці</w:t>
      </w:r>
      <w:r w:rsidR="00E8454B">
        <w:rPr>
          <w:rFonts w:eastAsia="Times New Roman" w:cs="Times New Roman"/>
          <w:szCs w:val="28"/>
          <w:lang w:eastAsia="ru-RU"/>
        </w:rPr>
        <w:t xml:space="preserve">ї «ЦЕНТР ДОПОМОГИ СУМ»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дозвіл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</w:t>
      </w:r>
      <w:r w:rsidR="003323C7">
        <w:rPr>
          <w:rFonts w:eastAsia="Times New Roman" w:cs="Times New Roman"/>
          <w:szCs w:val="28"/>
          <w:lang w:eastAsia="ru-RU"/>
        </w:rPr>
        <w:t>ня земельної ділянки в постійне користування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1B1A39" w:rsidRPr="00CC68F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B1A39" w:rsidRPr="00CC68F8">
        <w:rPr>
          <w:rFonts w:eastAsia="Times New Roman" w:cs="Times New Roman"/>
          <w:szCs w:val="28"/>
          <w:lang w:eastAsia="ru-RU"/>
        </w:rPr>
        <w:t xml:space="preserve">: 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3323C7" w:rsidRPr="003323C7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3323C7" w:rsidRPr="003323C7">
        <w:rPr>
          <w:rFonts w:eastAsia="Times New Roman" w:cs="Times New Roman"/>
          <w:szCs w:val="28"/>
          <w:lang w:eastAsia="ru-RU"/>
        </w:rPr>
        <w:t xml:space="preserve">. 2-й </w:t>
      </w:r>
      <w:proofErr w:type="spellStart"/>
      <w:r w:rsidR="003323C7" w:rsidRPr="003323C7">
        <w:rPr>
          <w:rFonts w:eastAsia="Times New Roman" w:cs="Times New Roman"/>
          <w:szCs w:val="28"/>
          <w:lang w:eastAsia="ru-RU"/>
        </w:rPr>
        <w:t>Воробйовський</w:t>
      </w:r>
      <w:proofErr w:type="spellEnd"/>
      <w:r w:rsidR="003323C7" w:rsidRPr="003323C7">
        <w:rPr>
          <w:rFonts w:eastAsia="Times New Roman" w:cs="Times New Roman"/>
          <w:szCs w:val="28"/>
          <w:lang w:eastAsia="ru-RU"/>
        </w:rPr>
        <w:t>, поруч із земельною ділянкою з кадастровим номером 5910136300:01:008:0010, орієнтовною площею 0,2000 га</w:t>
      </w:r>
      <w:r w:rsidR="00997F22">
        <w:rPr>
          <w:rFonts w:eastAsia="Times New Roman" w:cs="Times New Roman"/>
          <w:szCs w:val="28"/>
          <w:lang w:eastAsia="ru-RU"/>
        </w:rPr>
        <w:t>,</w:t>
      </w:r>
      <w:r w:rsidR="005613AD">
        <w:rPr>
          <w:rFonts w:eastAsia="Times New Roman" w:cs="Times New Roman"/>
          <w:szCs w:val="28"/>
          <w:lang w:eastAsia="ru-RU"/>
        </w:rPr>
        <w:t xml:space="preserve"> </w:t>
      </w:r>
      <w:r w:rsidR="003323C7" w:rsidRPr="003323C7">
        <w:rPr>
          <w:rFonts w:eastAsia="Times New Roman" w:cs="Times New Roman"/>
          <w:szCs w:val="28"/>
          <w:lang w:eastAsia="ru-RU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(код виду цільового призначення - 03.10).</w:t>
      </w:r>
    </w:p>
    <w:p w:rsidR="003323C7" w:rsidRPr="003B30C9" w:rsidRDefault="00A43214" w:rsidP="003B30C9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Артем КОБЗАР</w:t>
      </w:r>
    </w:p>
    <w:p w:rsidR="00A43214" w:rsidRDefault="00CC68F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F4142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EF4142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EF4142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EF4142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997F22" w:rsidRPr="00997F22" w:rsidRDefault="00997F22" w:rsidP="002C5374">
      <w:pPr>
        <w:spacing w:line="240" w:lineRule="auto"/>
        <w:ind w:firstLine="0"/>
        <w:rPr>
          <w:sz w:val="20"/>
          <w:szCs w:val="20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997F22" w:rsidRPr="00997F22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5000"/>
    <w:rsid w:val="00160F08"/>
    <w:rsid w:val="001667D1"/>
    <w:rsid w:val="00192ADF"/>
    <w:rsid w:val="001946B0"/>
    <w:rsid w:val="001B1A39"/>
    <w:rsid w:val="001E3399"/>
    <w:rsid w:val="002804BD"/>
    <w:rsid w:val="002C5374"/>
    <w:rsid w:val="003323C7"/>
    <w:rsid w:val="00366C94"/>
    <w:rsid w:val="003719E2"/>
    <w:rsid w:val="003B30C9"/>
    <w:rsid w:val="005613AD"/>
    <w:rsid w:val="005D3AA6"/>
    <w:rsid w:val="005F7629"/>
    <w:rsid w:val="00611B9C"/>
    <w:rsid w:val="006E0992"/>
    <w:rsid w:val="00755E6E"/>
    <w:rsid w:val="007D6EF3"/>
    <w:rsid w:val="008019FC"/>
    <w:rsid w:val="00877EA8"/>
    <w:rsid w:val="00885DC8"/>
    <w:rsid w:val="00887CA0"/>
    <w:rsid w:val="00895FEC"/>
    <w:rsid w:val="00904F25"/>
    <w:rsid w:val="00997F22"/>
    <w:rsid w:val="00A43214"/>
    <w:rsid w:val="00A71152"/>
    <w:rsid w:val="00AE30C4"/>
    <w:rsid w:val="00B94329"/>
    <w:rsid w:val="00BA6384"/>
    <w:rsid w:val="00BD5438"/>
    <w:rsid w:val="00C32A41"/>
    <w:rsid w:val="00C81811"/>
    <w:rsid w:val="00C85887"/>
    <w:rsid w:val="00CB7087"/>
    <w:rsid w:val="00CC68F8"/>
    <w:rsid w:val="00DE6D56"/>
    <w:rsid w:val="00E8454B"/>
    <w:rsid w:val="00ED42EB"/>
    <w:rsid w:val="00EF621C"/>
    <w:rsid w:val="00F172AE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891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70</cp:revision>
  <cp:lastPrinted>2023-09-22T11:18:00Z</cp:lastPrinted>
  <dcterms:created xsi:type="dcterms:W3CDTF">2021-04-22T13:15:00Z</dcterms:created>
  <dcterms:modified xsi:type="dcterms:W3CDTF">2024-03-13T12:29:00Z</dcterms:modified>
</cp:coreProperties>
</file>