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3E0B19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5851EC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AC6D6C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851EC">
        <w:rPr>
          <w:sz w:val="28"/>
          <w:szCs w:val="28"/>
          <w:lang w:val="uk-UA"/>
        </w:rPr>
        <w:t xml:space="preserve">                    2023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</w:t>
      </w:r>
      <w:r w:rsidR="00E100A9">
        <w:rPr>
          <w:sz w:val="28"/>
          <w:szCs w:val="28"/>
          <w:lang w:val="uk-UA"/>
        </w:rPr>
        <w:t xml:space="preserve">        </w:t>
      </w:r>
      <w:r w:rsidR="00CC5992" w:rsidRPr="001837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9954D2" w:rsidRPr="005D095F" w:rsidTr="003E0B19">
        <w:trPr>
          <w:trHeight w:val="1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8F58DE">
            <w:pPr>
              <w:ind w:left="-105" w:right="-108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BE3BC0">
              <w:rPr>
                <w:sz w:val="28"/>
                <w:szCs w:val="28"/>
                <w:lang w:val="uk-UA"/>
              </w:rPr>
              <w:t>Приватній комерційній фірмі «</w:t>
            </w:r>
            <w:proofErr w:type="spellStart"/>
            <w:r w:rsidR="00BE3BC0">
              <w:rPr>
                <w:sz w:val="28"/>
                <w:szCs w:val="28"/>
                <w:lang w:val="uk-UA"/>
              </w:rPr>
              <w:t>Сейро</w:t>
            </w:r>
            <w:proofErr w:type="spellEnd"/>
            <w:r w:rsidR="00BE3BC0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BE3BC0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BE3BC0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BE3BC0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BE3BC0">
              <w:rPr>
                <w:sz w:val="28"/>
                <w:szCs w:val="28"/>
                <w:lang w:val="uk-UA"/>
              </w:rPr>
              <w:t>, 17</w:t>
            </w:r>
            <w:r w:rsidR="00304C59">
              <w:rPr>
                <w:sz w:val="28"/>
                <w:szCs w:val="28"/>
                <w:lang w:val="uk-UA"/>
              </w:rPr>
              <w:t xml:space="preserve"> (</w:t>
            </w:r>
            <w:r w:rsidR="00304C59">
              <w:rPr>
                <w:bCs/>
                <w:color w:val="000000"/>
                <w:sz w:val="28"/>
                <w:szCs w:val="28"/>
                <w:lang w:val="uk-UA"/>
              </w:rPr>
              <w:t>відповідно до Державного земельного кад</w:t>
            </w:r>
            <w:r w:rsidR="008F58DE">
              <w:rPr>
                <w:bCs/>
                <w:color w:val="000000"/>
                <w:sz w:val="28"/>
                <w:szCs w:val="28"/>
                <w:lang w:val="uk-UA"/>
              </w:rPr>
              <w:t xml:space="preserve">астру адреса земельної ділянки: </w:t>
            </w:r>
            <w:r w:rsidR="00304C59">
              <w:rPr>
                <w:bCs/>
                <w:color w:val="000000"/>
                <w:sz w:val="28"/>
                <w:szCs w:val="28"/>
                <w:lang w:val="uk-UA"/>
              </w:rPr>
              <w:t>м. Суми, Театральна площа (біля перехрестя</w:t>
            </w:r>
            <w:r w:rsidR="00304C59" w:rsidRPr="0096702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F58DE">
              <w:rPr>
                <w:bCs/>
                <w:color w:val="000000"/>
                <w:sz w:val="28"/>
                <w:szCs w:val="28"/>
                <w:lang w:val="uk-UA"/>
              </w:rPr>
              <w:t xml:space="preserve">                  </w:t>
            </w:r>
            <w:r w:rsidR="003E0B19">
              <w:rPr>
                <w:bCs/>
                <w:color w:val="000000"/>
                <w:sz w:val="28"/>
                <w:szCs w:val="28"/>
                <w:lang w:val="uk-UA"/>
              </w:rPr>
              <w:t xml:space="preserve">вул. Кірова – </w:t>
            </w:r>
            <w:proofErr w:type="spellStart"/>
            <w:r w:rsidR="00304C59">
              <w:rPr>
                <w:bCs/>
                <w:color w:val="000000"/>
                <w:sz w:val="28"/>
                <w:szCs w:val="28"/>
                <w:lang w:val="uk-UA"/>
              </w:rPr>
              <w:t>пров</w:t>
            </w:r>
            <w:proofErr w:type="spellEnd"/>
            <w:r w:rsidR="00304C59">
              <w:rPr>
                <w:bCs/>
                <w:color w:val="000000"/>
                <w:sz w:val="28"/>
                <w:szCs w:val="28"/>
                <w:lang w:val="uk-UA"/>
              </w:rPr>
              <w:t>. Академічний</w:t>
            </w:r>
            <w:r w:rsidR="00ED3E97">
              <w:rPr>
                <w:bCs/>
                <w:color w:val="000000"/>
                <w:sz w:val="28"/>
                <w:szCs w:val="28"/>
                <w:lang w:val="uk-UA"/>
              </w:rPr>
              <w:t>)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632BB4">
              <w:rPr>
                <w:sz w:val="28"/>
                <w:szCs w:val="28"/>
                <w:lang w:val="uk-UA"/>
              </w:rPr>
              <w:t>площею 0,</w:t>
            </w:r>
            <w:r w:rsidR="00BE3BC0">
              <w:rPr>
                <w:sz w:val="28"/>
                <w:szCs w:val="28"/>
                <w:lang w:val="uk-UA"/>
              </w:rPr>
              <w:t>0429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  <w:r w:rsidR="003E0B19">
              <w:rPr>
                <w:sz w:val="28"/>
                <w:szCs w:val="28"/>
                <w:lang w:val="uk-UA"/>
              </w:rPr>
              <w:t>, кадастровий номер 5910136300:04:007:0033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304C59" w:rsidRDefault="00304C59" w:rsidP="008E3A66">
      <w:pPr>
        <w:ind w:firstLine="708"/>
        <w:jc w:val="both"/>
        <w:rPr>
          <w:sz w:val="28"/>
          <w:szCs w:val="28"/>
          <w:lang w:val="uk-UA"/>
        </w:rPr>
      </w:pPr>
    </w:p>
    <w:p w:rsidR="00304C59" w:rsidRDefault="00304C59" w:rsidP="008E3A66">
      <w:pPr>
        <w:ind w:firstLine="708"/>
        <w:jc w:val="both"/>
        <w:rPr>
          <w:sz w:val="28"/>
          <w:szCs w:val="28"/>
          <w:lang w:val="uk-UA"/>
        </w:rPr>
      </w:pPr>
    </w:p>
    <w:p w:rsidR="00304C59" w:rsidRDefault="00304C59" w:rsidP="008E3A66">
      <w:pPr>
        <w:ind w:firstLine="708"/>
        <w:jc w:val="both"/>
        <w:rPr>
          <w:sz w:val="28"/>
          <w:szCs w:val="28"/>
          <w:lang w:val="uk-UA"/>
        </w:rPr>
      </w:pPr>
    </w:p>
    <w:p w:rsidR="00304C59" w:rsidRDefault="00304C59" w:rsidP="008E3A66">
      <w:pPr>
        <w:ind w:firstLine="708"/>
        <w:jc w:val="both"/>
        <w:rPr>
          <w:sz w:val="28"/>
          <w:szCs w:val="28"/>
          <w:lang w:val="uk-UA"/>
        </w:rPr>
      </w:pPr>
    </w:p>
    <w:p w:rsidR="003E0B19" w:rsidRDefault="003E0B19" w:rsidP="008E3A66">
      <w:pPr>
        <w:ind w:firstLine="708"/>
        <w:jc w:val="both"/>
        <w:rPr>
          <w:sz w:val="28"/>
          <w:szCs w:val="28"/>
          <w:lang w:val="uk-UA"/>
        </w:rPr>
      </w:pPr>
    </w:p>
    <w:p w:rsidR="003E0B19" w:rsidRDefault="003E0B19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304C59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>, надані документи, відповідно до статей 12, 122, 123</w:t>
      </w:r>
      <w:r w:rsidR="0065485B">
        <w:rPr>
          <w:sz w:val="28"/>
          <w:szCs w:val="28"/>
          <w:lang w:val="uk-UA"/>
        </w:rPr>
        <w:t>, 134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="008D5D5C">
        <w:rPr>
          <w:sz w:val="28"/>
          <w:szCs w:val="28"/>
          <w:lang w:val="uk-UA"/>
        </w:rPr>
        <w:t xml:space="preserve">статті </w:t>
      </w:r>
      <w:r w:rsidR="005105BB">
        <w:rPr>
          <w:sz w:val="28"/>
          <w:szCs w:val="28"/>
          <w:lang w:val="uk-UA"/>
        </w:rPr>
        <w:t xml:space="preserve">331 Цивільного кодексу України, </w:t>
      </w:r>
      <w:r>
        <w:rPr>
          <w:sz w:val="28"/>
          <w:szCs w:val="28"/>
          <w:lang w:val="uk-UA"/>
        </w:rPr>
        <w:t xml:space="preserve">абзацу другого частини </w:t>
      </w:r>
      <w:r w:rsidR="00205DD2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B81A0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9E4533">
        <w:rPr>
          <w:sz w:val="28"/>
          <w:szCs w:val="28"/>
          <w:lang w:val="uk-UA"/>
        </w:rPr>
        <w:t xml:space="preserve">                        </w:t>
      </w:r>
      <w:r w:rsidR="00B81A05">
        <w:rPr>
          <w:sz w:val="28"/>
          <w:szCs w:val="28"/>
          <w:lang w:val="uk-UA"/>
        </w:rPr>
        <w:t xml:space="preserve"> </w:t>
      </w:r>
      <w:r w:rsidR="00FF5E51">
        <w:rPr>
          <w:sz w:val="28"/>
          <w:szCs w:val="28"/>
          <w:lang w:val="uk-UA"/>
        </w:rPr>
        <w:t>___ ________</w:t>
      </w:r>
      <w:r w:rsidR="009E4533">
        <w:rPr>
          <w:sz w:val="28"/>
          <w:szCs w:val="28"/>
          <w:lang w:val="uk-UA"/>
        </w:rPr>
        <w:t>__</w:t>
      </w:r>
      <w:r w:rsidR="00FF5E51">
        <w:rPr>
          <w:sz w:val="28"/>
          <w:szCs w:val="28"/>
          <w:lang w:val="uk-UA"/>
        </w:rPr>
        <w:t xml:space="preserve"> 2023</w:t>
      </w:r>
      <w:r w:rsidR="00B81A05">
        <w:rPr>
          <w:sz w:val="28"/>
          <w:szCs w:val="28"/>
          <w:lang w:val="uk-UA"/>
        </w:rPr>
        <w:t xml:space="preserve"> року № </w:t>
      </w:r>
      <w:r w:rsidR="00FF5E51">
        <w:rPr>
          <w:sz w:val="28"/>
          <w:szCs w:val="28"/>
          <w:lang w:val="uk-UA"/>
        </w:rPr>
        <w:t>___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1837D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10"/>
          <w:szCs w:val="10"/>
          <w:lang w:val="uk-UA"/>
        </w:rPr>
      </w:pPr>
    </w:p>
    <w:p w:rsidR="00CD0D33" w:rsidRDefault="009954D2" w:rsidP="001837D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304C59">
        <w:rPr>
          <w:sz w:val="28"/>
          <w:szCs w:val="28"/>
          <w:lang w:val="uk-UA"/>
        </w:rPr>
        <w:t>Приватній комерційній фірмі «</w:t>
      </w:r>
      <w:proofErr w:type="spellStart"/>
      <w:r w:rsidR="00304C59">
        <w:rPr>
          <w:sz w:val="28"/>
          <w:szCs w:val="28"/>
          <w:lang w:val="uk-UA"/>
        </w:rPr>
        <w:t>Сейро</w:t>
      </w:r>
      <w:proofErr w:type="spellEnd"/>
      <w:r w:rsidR="00304C59">
        <w:rPr>
          <w:sz w:val="28"/>
          <w:szCs w:val="28"/>
          <w:lang w:val="uk-UA"/>
        </w:rPr>
        <w:t>»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 xml:space="preserve">()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Pr="006F11F4">
        <w:rPr>
          <w:sz w:val="28"/>
          <w:szCs w:val="28"/>
          <w:lang w:val="uk-UA"/>
        </w:rPr>
        <w:t>адресою</w:t>
      </w:r>
      <w:proofErr w:type="spellEnd"/>
      <w:r w:rsidRPr="006F11F4">
        <w:rPr>
          <w:sz w:val="28"/>
          <w:szCs w:val="28"/>
          <w:lang w:val="uk-UA"/>
        </w:rPr>
        <w:t>:</w:t>
      </w:r>
      <w:r w:rsidR="00013D0F" w:rsidRPr="006F11F4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ED3E97">
        <w:rPr>
          <w:sz w:val="28"/>
          <w:szCs w:val="28"/>
          <w:lang w:val="uk-UA"/>
        </w:rPr>
        <w:t xml:space="preserve">вул. Герасима </w:t>
      </w:r>
      <w:proofErr w:type="spellStart"/>
      <w:r w:rsidR="00ED3E97">
        <w:rPr>
          <w:sz w:val="28"/>
          <w:szCs w:val="28"/>
          <w:lang w:val="uk-UA"/>
        </w:rPr>
        <w:t>Кондратьєва</w:t>
      </w:r>
      <w:proofErr w:type="spellEnd"/>
      <w:r w:rsidR="00ED3E97">
        <w:rPr>
          <w:sz w:val="28"/>
          <w:szCs w:val="28"/>
          <w:lang w:val="uk-UA"/>
        </w:rPr>
        <w:t>, 17 (</w:t>
      </w:r>
      <w:r w:rsidR="00ED3E97">
        <w:rPr>
          <w:bCs/>
          <w:color w:val="000000"/>
          <w:sz w:val="28"/>
          <w:szCs w:val="28"/>
          <w:lang w:val="uk-UA"/>
        </w:rPr>
        <w:t>відповідно до Державного земельного кадастру адреса земельної ділянки:</w:t>
      </w:r>
      <w:r w:rsidR="00EE45D3">
        <w:rPr>
          <w:bCs/>
          <w:color w:val="000000"/>
          <w:sz w:val="28"/>
          <w:szCs w:val="28"/>
          <w:lang w:val="uk-UA"/>
        </w:rPr>
        <w:t xml:space="preserve">               </w:t>
      </w:r>
      <w:r w:rsidR="00ED3E97">
        <w:rPr>
          <w:bCs/>
          <w:color w:val="000000"/>
          <w:sz w:val="28"/>
          <w:szCs w:val="28"/>
          <w:lang w:val="uk-UA"/>
        </w:rPr>
        <w:t xml:space="preserve"> м. Суми, Театральна площа (біля перехрестя</w:t>
      </w:r>
      <w:r w:rsidR="00ED3E97" w:rsidRPr="00967028">
        <w:rPr>
          <w:bCs/>
          <w:color w:val="000000"/>
          <w:sz w:val="28"/>
          <w:szCs w:val="28"/>
        </w:rPr>
        <w:t xml:space="preserve"> </w:t>
      </w:r>
      <w:r w:rsidR="00ED3E97">
        <w:rPr>
          <w:bCs/>
          <w:color w:val="000000"/>
          <w:sz w:val="28"/>
          <w:szCs w:val="28"/>
          <w:lang w:val="uk-UA"/>
        </w:rPr>
        <w:t>вул. Кірова –</w:t>
      </w:r>
      <w:proofErr w:type="spellStart"/>
      <w:r w:rsidR="00ED3E97">
        <w:rPr>
          <w:bCs/>
          <w:color w:val="000000"/>
          <w:sz w:val="28"/>
          <w:szCs w:val="28"/>
          <w:lang w:val="uk-UA"/>
        </w:rPr>
        <w:t>пров</w:t>
      </w:r>
      <w:proofErr w:type="spellEnd"/>
      <w:r w:rsidR="00ED3E97">
        <w:rPr>
          <w:bCs/>
          <w:color w:val="000000"/>
          <w:sz w:val="28"/>
          <w:szCs w:val="28"/>
          <w:lang w:val="uk-UA"/>
        </w:rPr>
        <w:t>. Академічний)</w:t>
      </w:r>
      <w:r w:rsidR="001840E2">
        <w:rPr>
          <w:sz w:val="28"/>
          <w:szCs w:val="28"/>
          <w:lang w:val="uk-UA"/>
        </w:rPr>
        <w:t>, площею 0,</w:t>
      </w:r>
      <w:r w:rsidR="00ED3E97">
        <w:rPr>
          <w:sz w:val="28"/>
          <w:szCs w:val="28"/>
          <w:lang w:val="uk-UA"/>
        </w:rPr>
        <w:t>0429</w:t>
      </w:r>
      <w:r w:rsidR="001840E2">
        <w:rPr>
          <w:sz w:val="28"/>
          <w:szCs w:val="28"/>
          <w:lang w:val="uk-UA"/>
        </w:rPr>
        <w:t xml:space="preserve"> га</w:t>
      </w:r>
      <w:r w:rsidRPr="006F11F4">
        <w:rPr>
          <w:sz w:val="28"/>
          <w:szCs w:val="28"/>
          <w:lang w:val="uk-UA"/>
        </w:rPr>
        <w:t>, кадастровий номер 5910136</w:t>
      </w:r>
      <w:r w:rsidR="00ED3E97">
        <w:rPr>
          <w:sz w:val="28"/>
          <w:szCs w:val="28"/>
          <w:lang w:val="uk-UA"/>
        </w:rPr>
        <w:t>3</w:t>
      </w:r>
      <w:r w:rsidR="005738FC">
        <w:rPr>
          <w:sz w:val="28"/>
          <w:szCs w:val="28"/>
          <w:lang w:val="uk-UA"/>
        </w:rPr>
        <w:t>00:</w:t>
      </w:r>
      <w:r w:rsidR="00ED3E97">
        <w:rPr>
          <w:sz w:val="28"/>
          <w:szCs w:val="28"/>
          <w:lang w:val="uk-UA"/>
        </w:rPr>
        <w:t>04</w:t>
      </w:r>
      <w:r w:rsidRPr="006F11F4">
        <w:rPr>
          <w:sz w:val="28"/>
          <w:szCs w:val="28"/>
          <w:lang w:val="uk-UA"/>
        </w:rPr>
        <w:t>:0</w:t>
      </w:r>
      <w:r w:rsidR="00ED3E97">
        <w:rPr>
          <w:sz w:val="28"/>
          <w:szCs w:val="28"/>
          <w:lang w:val="uk-UA"/>
        </w:rPr>
        <w:t>07:0033</w:t>
      </w:r>
      <w:r w:rsidRPr="006F11F4">
        <w:rPr>
          <w:sz w:val="28"/>
          <w:szCs w:val="28"/>
          <w:lang w:val="uk-UA"/>
        </w:rPr>
        <w:t xml:space="preserve">, </w:t>
      </w:r>
      <w:r w:rsidR="008441BA">
        <w:rPr>
          <w:sz w:val="28"/>
          <w:szCs w:val="28"/>
          <w:lang w:val="uk-UA"/>
        </w:rPr>
        <w:t>під розміщення кафе</w:t>
      </w:r>
      <w:r w:rsidR="00C65625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місця розташування земельної ділянки </w:t>
      </w:r>
      <w:r w:rsidR="0084362A" w:rsidRPr="00E246CE">
        <w:rPr>
          <w:sz w:val="28"/>
          <w:szCs w:val="28"/>
          <w:lang w:val="uk-UA"/>
        </w:rPr>
        <w:t>містобудівній документації</w:t>
      </w:r>
      <w:r w:rsidR="0084362A">
        <w:rPr>
          <w:sz w:val="28"/>
          <w:szCs w:val="28"/>
          <w:lang w:val="uk-UA"/>
        </w:rPr>
        <w:t xml:space="preserve">, </w:t>
      </w:r>
      <w:r w:rsidR="00253DE7">
        <w:rPr>
          <w:sz w:val="28"/>
          <w:szCs w:val="28"/>
          <w:lang w:val="uk-UA"/>
        </w:rPr>
        <w:t>вимогам законів та</w:t>
      </w:r>
      <w:r w:rsidR="002D3314">
        <w:rPr>
          <w:sz w:val="28"/>
          <w:szCs w:val="28"/>
          <w:lang w:val="uk-UA"/>
        </w:rPr>
        <w:t xml:space="preserve"> прийнятих відповідно до них нормативно-правових актів</w:t>
      </w:r>
      <w:r w:rsidR="002148FD">
        <w:rPr>
          <w:sz w:val="28"/>
          <w:szCs w:val="28"/>
          <w:lang w:val="uk-UA"/>
        </w:rPr>
        <w:t xml:space="preserve">, </w:t>
      </w:r>
      <w:r w:rsidR="004917B1" w:rsidRPr="006F11F4">
        <w:rPr>
          <w:sz w:val="28"/>
          <w:szCs w:val="28"/>
          <w:lang w:val="uk-UA"/>
        </w:rPr>
        <w:t xml:space="preserve">а саме: </w:t>
      </w:r>
    </w:p>
    <w:p w:rsidR="006F11F4" w:rsidRDefault="00CD0D33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72D3" w:rsidRPr="00E246CE">
        <w:rPr>
          <w:sz w:val="28"/>
          <w:szCs w:val="28"/>
          <w:shd w:val="clear" w:color="auto" w:fill="FFFFFF"/>
          <w:lang w:val="uk-UA"/>
        </w:rPr>
        <w:t>згідно з Планом зонування те</w:t>
      </w:r>
      <w:r w:rsidR="001C05A5" w:rsidRPr="00E246CE">
        <w:rPr>
          <w:sz w:val="28"/>
          <w:szCs w:val="28"/>
          <w:shd w:val="clear" w:color="auto" w:fill="FFFFFF"/>
          <w:lang w:val="uk-UA"/>
        </w:rPr>
        <w:t>р</w:t>
      </w:r>
      <w:r w:rsidR="00802E27" w:rsidRPr="00E246CE">
        <w:rPr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="007A72D3" w:rsidRPr="00E246CE">
        <w:rPr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</w:t>
      </w:r>
      <w:r w:rsidR="001C05A5" w:rsidRPr="00E246CE">
        <w:rPr>
          <w:sz w:val="28"/>
          <w:szCs w:val="28"/>
          <w:shd w:val="clear" w:color="auto" w:fill="FFFFFF"/>
          <w:lang w:val="uk-UA"/>
        </w:rPr>
        <w:t xml:space="preserve"> р.</w:t>
      </w:r>
      <w:r w:rsidR="007A72D3" w:rsidRPr="00E246CE">
        <w:rPr>
          <w:sz w:val="28"/>
          <w:szCs w:val="28"/>
          <w:shd w:val="clear" w:color="auto" w:fill="FFFFFF"/>
          <w:lang w:val="uk-UA"/>
        </w:rPr>
        <w:t xml:space="preserve"> № 2180-МР</w:t>
      </w:r>
      <w:r w:rsidR="006F11F4" w:rsidRPr="00E246CE">
        <w:rPr>
          <w:sz w:val="28"/>
          <w:szCs w:val="28"/>
          <w:lang w:val="uk-UA"/>
        </w:rPr>
        <w:t xml:space="preserve">, земельна ділянка знаходиться </w:t>
      </w:r>
      <w:r w:rsidR="00865BC3">
        <w:rPr>
          <w:sz w:val="28"/>
          <w:szCs w:val="28"/>
          <w:lang w:val="uk-UA"/>
        </w:rPr>
        <w:t>в функціональній рекреаційній зоні озеленених територій загального користування Р-3</w:t>
      </w:r>
      <w:r w:rsidR="00255227" w:rsidRPr="00E246CE">
        <w:rPr>
          <w:sz w:val="28"/>
          <w:szCs w:val="28"/>
          <w:lang w:val="uk-UA"/>
        </w:rPr>
        <w:t>, де с</w:t>
      </w:r>
      <w:r w:rsidR="00941ACC" w:rsidRPr="00E246CE">
        <w:rPr>
          <w:sz w:val="28"/>
          <w:szCs w:val="28"/>
          <w:lang w:val="uk-UA"/>
        </w:rPr>
        <w:t xml:space="preserve">еред переважних </w:t>
      </w:r>
      <w:r w:rsidR="00865BC3">
        <w:rPr>
          <w:sz w:val="28"/>
          <w:szCs w:val="28"/>
          <w:lang w:val="uk-UA"/>
        </w:rPr>
        <w:t xml:space="preserve">та супутніх </w:t>
      </w:r>
      <w:r w:rsidR="00941ACC" w:rsidRPr="00E246CE">
        <w:rPr>
          <w:sz w:val="28"/>
          <w:szCs w:val="28"/>
          <w:lang w:val="uk-UA"/>
        </w:rPr>
        <w:t>видів</w:t>
      </w:r>
      <w:r w:rsidR="00865BC3">
        <w:rPr>
          <w:sz w:val="28"/>
          <w:szCs w:val="28"/>
          <w:lang w:val="uk-UA"/>
        </w:rPr>
        <w:t xml:space="preserve"> дозволеного</w:t>
      </w:r>
      <w:r w:rsidR="00941ACC" w:rsidRPr="00E246CE">
        <w:rPr>
          <w:sz w:val="28"/>
          <w:szCs w:val="28"/>
          <w:lang w:val="uk-UA"/>
        </w:rPr>
        <w:t xml:space="preserve"> використання розміщення </w:t>
      </w:r>
      <w:r w:rsidR="00865BC3">
        <w:rPr>
          <w:sz w:val="28"/>
          <w:szCs w:val="28"/>
          <w:lang w:val="uk-UA"/>
        </w:rPr>
        <w:t>кафе</w:t>
      </w:r>
      <w:r w:rsidR="00693079" w:rsidRPr="00E246CE">
        <w:rPr>
          <w:sz w:val="28"/>
          <w:szCs w:val="28"/>
          <w:lang w:val="uk-UA"/>
        </w:rPr>
        <w:t xml:space="preserve"> не передбачено</w:t>
      </w:r>
      <w:r w:rsidR="00C80E90">
        <w:rPr>
          <w:sz w:val="28"/>
          <w:szCs w:val="28"/>
          <w:lang w:val="uk-UA"/>
        </w:rPr>
        <w:t>;</w:t>
      </w:r>
    </w:p>
    <w:p w:rsidR="00100F07" w:rsidRPr="003508D9" w:rsidRDefault="00100F07" w:rsidP="00100F0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421BBE">
        <w:rPr>
          <w:color w:val="000000" w:themeColor="text1"/>
          <w:sz w:val="28"/>
          <w:szCs w:val="28"/>
          <w:lang w:val="uk-UA"/>
        </w:rPr>
        <w:t>об’єкт незавершеного будівництва</w:t>
      </w:r>
      <w:r>
        <w:rPr>
          <w:color w:val="000000" w:themeColor="text1"/>
          <w:sz w:val="28"/>
          <w:szCs w:val="28"/>
          <w:lang w:val="uk-UA"/>
        </w:rPr>
        <w:t xml:space="preserve"> (незавершене будівництвом нежитлове приміщення – кафе 9% готовності)</w:t>
      </w:r>
      <w:r w:rsidRPr="00421BBE">
        <w:rPr>
          <w:color w:val="000000" w:themeColor="text1"/>
          <w:sz w:val="28"/>
          <w:szCs w:val="28"/>
          <w:lang w:val="uk-UA"/>
        </w:rPr>
        <w:t xml:space="preserve"> є сукупністю будівельних матеріалів та не являється об’єктом нерухомого майна (будівлею, спорудою),</w:t>
      </w:r>
      <w:r>
        <w:rPr>
          <w:color w:val="000000" w:themeColor="text1"/>
          <w:sz w:val="28"/>
          <w:szCs w:val="28"/>
          <w:lang w:val="uk-UA"/>
        </w:rPr>
        <w:t xml:space="preserve"> у розумінні статті 331 Цивільного кодексу України, нормами якої встановлено, що до</w:t>
      </w:r>
      <w:r w:rsidRPr="00946A22">
        <w:rPr>
          <w:sz w:val="28"/>
          <w:szCs w:val="28"/>
          <w:shd w:val="clear" w:color="auto" w:fill="FFFFFF"/>
          <w:lang w:val="uk-UA"/>
        </w:rPr>
        <w:t xml:space="preserve"> завершення будівництва (створення майна) особа вважається власником матеріалів, обладнання тощо, які були використані в процесі цього будівництва (створення майна)</w:t>
      </w:r>
      <w:r w:rsidRPr="003508D9">
        <w:rPr>
          <w:sz w:val="28"/>
          <w:szCs w:val="28"/>
          <w:lang w:val="uk-UA"/>
        </w:rPr>
        <w:t>.</w:t>
      </w:r>
    </w:p>
    <w:p w:rsidR="003508D9" w:rsidRDefault="002B1C35" w:rsidP="003508D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508D9">
        <w:rPr>
          <w:sz w:val="28"/>
          <w:szCs w:val="28"/>
          <w:lang w:val="uk-UA"/>
        </w:rPr>
        <w:t>частині першій та другій статті 134 Земельного кодексу України,</w:t>
      </w:r>
      <w:r w:rsidR="003508D9" w:rsidRPr="00097631">
        <w:rPr>
          <w:color w:val="000000" w:themeColor="text1"/>
          <w:sz w:val="28"/>
          <w:szCs w:val="28"/>
          <w:lang w:val="uk-UA"/>
        </w:rPr>
        <w:t xml:space="preserve"> </w:t>
      </w:r>
      <w:r w:rsidR="003508D9">
        <w:rPr>
          <w:color w:val="000000" w:themeColor="text1"/>
          <w:sz w:val="28"/>
          <w:szCs w:val="28"/>
          <w:lang w:val="uk-UA"/>
        </w:rPr>
        <w:t xml:space="preserve">якими визначено наступне: </w:t>
      </w:r>
      <w:r w:rsidR="003508D9">
        <w:rPr>
          <w:color w:val="000000" w:themeColor="text1"/>
          <w:sz w:val="28"/>
          <w:szCs w:val="28"/>
        </w:rPr>
        <w:t>н</w:t>
      </w:r>
      <w:r w:rsidR="003508D9"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="003508D9"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="003508D9" w:rsidRPr="00421BBE">
        <w:rPr>
          <w:color w:val="000000" w:themeColor="text1"/>
          <w:sz w:val="28"/>
          <w:szCs w:val="28"/>
        </w:rPr>
        <w:t>передачі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="003508D9"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3508D9"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="003508D9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="003508D9" w:rsidRPr="00421BBE">
        <w:rPr>
          <w:color w:val="000000" w:themeColor="text1"/>
          <w:sz w:val="28"/>
          <w:szCs w:val="28"/>
        </w:rPr>
        <w:t>земельні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ділянки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чи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3508D9" w:rsidRPr="00421BBE">
        <w:rPr>
          <w:color w:val="000000" w:themeColor="text1"/>
          <w:sz w:val="28"/>
          <w:szCs w:val="28"/>
        </w:rPr>
        <w:t>разі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: </w:t>
      </w:r>
      <w:proofErr w:type="spellStart"/>
      <w:r w:rsidR="003508D9"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3508D9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ділянках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об'єктів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="003508D9" w:rsidRPr="00421BBE">
        <w:rPr>
          <w:color w:val="000000" w:themeColor="text1"/>
          <w:sz w:val="28"/>
          <w:szCs w:val="28"/>
        </w:rPr>
        <w:t>будівель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="003508D9" w:rsidRPr="00421BBE">
        <w:rPr>
          <w:color w:val="000000" w:themeColor="text1"/>
          <w:sz w:val="28"/>
          <w:szCs w:val="28"/>
        </w:rPr>
        <w:t>споруд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="003508D9" w:rsidRPr="00421BBE">
        <w:rPr>
          <w:color w:val="000000" w:themeColor="text1"/>
          <w:sz w:val="28"/>
          <w:szCs w:val="28"/>
        </w:rPr>
        <w:t>що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3508D9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фізичних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або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="003508D9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3508D9" w:rsidRPr="00421BBE">
        <w:rPr>
          <w:color w:val="000000" w:themeColor="text1"/>
          <w:sz w:val="28"/>
          <w:szCs w:val="28"/>
        </w:rPr>
        <w:t>осіб</w:t>
      </w:r>
      <w:proofErr w:type="spellEnd"/>
      <w:r w:rsidR="003508D9">
        <w:rPr>
          <w:color w:val="000000" w:themeColor="text1"/>
          <w:sz w:val="28"/>
          <w:szCs w:val="28"/>
          <w:lang w:val="uk-UA"/>
        </w:rPr>
        <w:t>)</w:t>
      </w:r>
      <w:r w:rsidR="003508D9" w:rsidRPr="00421BBE">
        <w:rPr>
          <w:color w:val="000000" w:themeColor="text1"/>
          <w:sz w:val="28"/>
          <w:szCs w:val="28"/>
          <w:lang w:val="uk-UA"/>
        </w:rPr>
        <w:t>,</w:t>
      </w:r>
      <w:r w:rsidR="003508D9">
        <w:rPr>
          <w:sz w:val="28"/>
          <w:szCs w:val="28"/>
          <w:lang w:val="uk-UA"/>
        </w:rPr>
        <w:t xml:space="preserve"> </w:t>
      </w:r>
      <w:r w:rsidR="003508D9" w:rsidRPr="00421BBE">
        <w:rPr>
          <w:color w:val="000000" w:themeColor="text1"/>
          <w:sz w:val="28"/>
          <w:szCs w:val="28"/>
          <w:lang w:val="uk-UA"/>
        </w:rPr>
        <w:t xml:space="preserve">а відтак </w:t>
      </w:r>
      <w:r w:rsidR="0068355F">
        <w:rPr>
          <w:color w:val="000000" w:themeColor="text1"/>
          <w:sz w:val="28"/>
          <w:szCs w:val="28"/>
          <w:lang w:val="uk-UA"/>
        </w:rPr>
        <w:t xml:space="preserve">земельна ділянка </w:t>
      </w:r>
      <w:r w:rsidR="003508D9" w:rsidRPr="00421BBE">
        <w:rPr>
          <w:color w:val="000000" w:themeColor="text1"/>
          <w:sz w:val="28"/>
          <w:szCs w:val="28"/>
          <w:lang w:val="uk-UA"/>
        </w:rPr>
        <w:t>підлягає продажу або передачі її в користування окремим лотом на конкурентни</w:t>
      </w:r>
      <w:r w:rsidR="003508D9">
        <w:rPr>
          <w:color w:val="000000" w:themeColor="text1"/>
          <w:sz w:val="28"/>
          <w:szCs w:val="28"/>
          <w:lang w:val="uk-UA"/>
        </w:rPr>
        <w:t>х засадах (на земельних торгах)</w:t>
      </w:r>
      <w:r w:rsidR="00100F07">
        <w:rPr>
          <w:sz w:val="28"/>
          <w:szCs w:val="28"/>
          <w:lang w:val="uk-UA"/>
        </w:rPr>
        <w:t>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E3092A" w:rsidRPr="006D62E1" w:rsidRDefault="00E3092A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E3092A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на сесії </w:t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="00785B5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____________________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3E6F4A" w:rsidRDefault="003E6F4A" w:rsidP="00A14BD5">
      <w:pPr>
        <w:ind w:right="174"/>
        <w:jc w:val="both"/>
        <w:rPr>
          <w:sz w:val="24"/>
          <w:szCs w:val="24"/>
          <w:lang w:val="uk-UA"/>
        </w:rPr>
      </w:pPr>
    </w:p>
    <w:p w:rsidR="003E6F4A" w:rsidRDefault="003E6F4A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 w:rsidR="00D16D85"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sectPr w:rsidR="003D141F" w:rsidSect="00E6169A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42E71"/>
    <w:rsid w:val="00043AA5"/>
    <w:rsid w:val="00057A69"/>
    <w:rsid w:val="0006570E"/>
    <w:rsid w:val="000808BD"/>
    <w:rsid w:val="000C0C8C"/>
    <w:rsid w:val="000C4A41"/>
    <w:rsid w:val="000C5428"/>
    <w:rsid w:val="00100F07"/>
    <w:rsid w:val="00111EE9"/>
    <w:rsid w:val="00127107"/>
    <w:rsid w:val="00141FF7"/>
    <w:rsid w:val="0015063F"/>
    <w:rsid w:val="00151C11"/>
    <w:rsid w:val="00161FEA"/>
    <w:rsid w:val="00175432"/>
    <w:rsid w:val="00181D4A"/>
    <w:rsid w:val="001837DC"/>
    <w:rsid w:val="001840E2"/>
    <w:rsid w:val="0019497C"/>
    <w:rsid w:val="001B47B1"/>
    <w:rsid w:val="001C05A5"/>
    <w:rsid w:val="001C23E8"/>
    <w:rsid w:val="001E191B"/>
    <w:rsid w:val="001E1AC4"/>
    <w:rsid w:val="001F4618"/>
    <w:rsid w:val="00201EB4"/>
    <w:rsid w:val="00205DD2"/>
    <w:rsid w:val="002148FD"/>
    <w:rsid w:val="00222368"/>
    <w:rsid w:val="002241F6"/>
    <w:rsid w:val="002436C3"/>
    <w:rsid w:val="00246A25"/>
    <w:rsid w:val="00253DE7"/>
    <w:rsid w:val="00255227"/>
    <w:rsid w:val="0027055F"/>
    <w:rsid w:val="002A4321"/>
    <w:rsid w:val="002B1C35"/>
    <w:rsid w:val="002B466D"/>
    <w:rsid w:val="002B7596"/>
    <w:rsid w:val="002C52F6"/>
    <w:rsid w:val="002D3314"/>
    <w:rsid w:val="002D57CA"/>
    <w:rsid w:val="002F2F99"/>
    <w:rsid w:val="00304C59"/>
    <w:rsid w:val="00310B9D"/>
    <w:rsid w:val="003140C8"/>
    <w:rsid w:val="003412E7"/>
    <w:rsid w:val="003508D9"/>
    <w:rsid w:val="00366903"/>
    <w:rsid w:val="00370D88"/>
    <w:rsid w:val="00376B19"/>
    <w:rsid w:val="003804EF"/>
    <w:rsid w:val="003D141F"/>
    <w:rsid w:val="003D6060"/>
    <w:rsid w:val="003E0B19"/>
    <w:rsid w:val="003E6F4A"/>
    <w:rsid w:val="00413846"/>
    <w:rsid w:val="00421BBE"/>
    <w:rsid w:val="00443AF9"/>
    <w:rsid w:val="00454A4D"/>
    <w:rsid w:val="004917B1"/>
    <w:rsid w:val="00496295"/>
    <w:rsid w:val="004D6F09"/>
    <w:rsid w:val="004F3D8D"/>
    <w:rsid w:val="005105BB"/>
    <w:rsid w:val="00527CFB"/>
    <w:rsid w:val="00542EE6"/>
    <w:rsid w:val="00543776"/>
    <w:rsid w:val="00560CEE"/>
    <w:rsid w:val="005707B4"/>
    <w:rsid w:val="005738FC"/>
    <w:rsid w:val="005851EC"/>
    <w:rsid w:val="005B68AB"/>
    <w:rsid w:val="005C6AAD"/>
    <w:rsid w:val="005D095F"/>
    <w:rsid w:val="005F579D"/>
    <w:rsid w:val="006011D0"/>
    <w:rsid w:val="0060475E"/>
    <w:rsid w:val="00617782"/>
    <w:rsid w:val="00624E8F"/>
    <w:rsid w:val="00632BB4"/>
    <w:rsid w:val="0065485B"/>
    <w:rsid w:val="0066770D"/>
    <w:rsid w:val="00672A71"/>
    <w:rsid w:val="0068355F"/>
    <w:rsid w:val="00693079"/>
    <w:rsid w:val="00697918"/>
    <w:rsid w:val="006A3082"/>
    <w:rsid w:val="006D62E1"/>
    <w:rsid w:val="006F11F4"/>
    <w:rsid w:val="006F4312"/>
    <w:rsid w:val="006F610B"/>
    <w:rsid w:val="006F750F"/>
    <w:rsid w:val="00701448"/>
    <w:rsid w:val="007145F1"/>
    <w:rsid w:val="007265F2"/>
    <w:rsid w:val="00760141"/>
    <w:rsid w:val="0077437D"/>
    <w:rsid w:val="00785B5B"/>
    <w:rsid w:val="00786298"/>
    <w:rsid w:val="007A72D3"/>
    <w:rsid w:val="007B5A84"/>
    <w:rsid w:val="007E62BD"/>
    <w:rsid w:val="007E6363"/>
    <w:rsid w:val="007E6CBE"/>
    <w:rsid w:val="00801A9F"/>
    <w:rsid w:val="00802E27"/>
    <w:rsid w:val="00807140"/>
    <w:rsid w:val="0084362A"/>
    <w:rsid w:val="008441BA"/>
    <w:rsid w:val="00856864"/>
    <w:rsid w:val="00864FAC"/>
    <w:rsid w:val="00865BC3"/>
    <w:rsid w:val="0088210B"/>
    <w:rsid w:val="008C16B9"/>
    <w:rsid w:val="008C1E47"/>
    <w:rsid w:val="008C736B"/>
    <w:rsid w:val="008D5D5C"/>
    <w:rsid w:val="008D62DE"/>
    <w:rsid w:val="008E3A66"/>
    <w:rsid w:val="008F58DE"/>
    <w:rsid w:val="00924655"/>
    <w:rsid w:val="00940F92"/>
    <w:rsid w:val="00941ACC"/>
    <w:rsid w:val="009462BA"/>
    <w:rsid w:val="00952019"/>
    <w:rsid w:val="00966647"/>
    <w:rsid w:val="00985CB7"/>
    <w:rsid w:val="009954D2"/>
    <w:rsid w:val="00997801"/>
    <w:rsid w:val="009A37A9"/>
    <w:rsid w:val="009D619E"/>
    <w:rsid w:val="009E4533"/>
    <w:rsid w:val="009E5D26"/>
    <w:rsid w:val="009E5EDD"/>
    <w:rsid w:val="00A00D4E"/>
    <w:rsid w:val="00A0447E"/>
    <w:rsid w:val="00A064F2"/>
    <w:rsid w:val="00A14BD5"/>
    <w:rsid w:val="00A20556"/>
    <w:rsid w:val="00A61517"/>
    <w:rsid w:val="00A8671F"/>
    <w:rsid w:val="00A912A6"/>
    <w:rsid w:val="00AA72FB"/>
    <w:rsid w:val="00AA7C83"/>
    <w:rsid w:val="00AC6D6C"/>
    <w:rsid w:val="00B25431"/>
    <w:rsid w:val="00B406BF"/>
    <w:rsid w:val="00B41050"/>
    <w:rsid w:val="00B461F8"/>
    <w:rsid w:val="00B46325"/>
    <w:rsid w:val="00B468F1"/>
    <w:rsid w:val="00B52940"/>
    <w:rsid w:val="00B81A05"/>
    <w:rsid w:val="00B81B22"/>
    <w:rsid w:val="00B90DEE"/>
    <w:rsid w:val="00BA6348"/>
    <w:rsid w:val="00BB051E"/>
    <w:rsid w:val="00BB230F"/>
    <w:rsid w:val="00BB3B2E"/>
    <w:rsid w:val="00BB59D5"/>
    <w:rsid w:val="00BD6D3A"/>
    <w:rsid w:val="00BE3BC0"/>
    <w:rsid w:val="00BF47D1"/>
    <w:rsid w:val="00BF7915"/>
    <w:rsid w:val="00C15340"/>
    <w:rsid w:val="00C237DD"/>
    <w:rsid w:val="00C30E71"/>
    <w:rsid w:val="00C47B59"/>
    <w:rsid w:val="00C63350"/>
    <w:rsid w:val="00C65625"/>
    <w:rsid w:val="00C80E90"/>
    <w:rsid w:val="00C90764"/>
    <w:rsid w:val="00CB7224"/>
    <w:rsid w:val="00CC5992"/>
    <w:rsid w:val="00CD0D33"/>
    <w:rsid w:val="00CE18D3"/>
    <w:rsid w:val="00CF6F1F"/>
    <w:rsid w:val="00D16D85"/>
    <w:rsid w:val="00D44149"/>
    <w:rsid w:val="00D47361"/>
    <w:rsid w:val="00D60300"/>
    <w:rsid w:val="00D64041"/>
    <w:rsid w:val="00D77E68"/>
    <w:rsid w:val="00DA6E61"/>
    <w:rsid w:val="00DC2EAE"/>
    <w:rsid w:val="00DD15DE"/>
    <w:rsid w:val="00E100A9"/>
    <w:rsid w:val="00E22B00"/>
    <w:rsid w:val="00E246CE"/>
    <w:rsid w:val="00E3092A"/>
    <w:rsid w:val="00E359E4"/>
    <w:rsid w:val="00E51065"/>
    <w:rsid w:val="00E5122F"/>
    <w:rsid w:val="00E6169A"/>
    <w:rsid w:val="00E63567"/>
    <w:rsid w:val="00E934A2"/>
    <w:rsid w:val="00EC6930"/>
    <w:rsid w:val="00ED3E97"/>
    <w:rsid w:val="00EE45D3"/>
    <w:rsid w:val="00EE53B8"/>
    <w:rsid w:val="00EF7DD2"/>
    <w:rsid w:val="00F00C4E"/>
    <w:rsid w:val="00F05167"/>
    <w:rsid w:val="00F35A33"/>
    <w:rsid w:val="00F4009C"/>
    <w:rsid w:val="00F4040F"/>
    <w:rsid w:val="00F556CB"/>
    <w:rsid w:val="00F75E7E"/>
    <w:rsid w:val="00F813BD"/>
    <w:rsid w:val="00F85AD9"/>
    <w:rsid w:val="00FB1315"/>
    <w:rsid w:val="00FB26E7"/>
    <w:rsid w:val="00FC34EC"/>
    <w:rsid w:val="00FE0C23"/>
    <w:rsid w:val="00FE5DCB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</cp:revision>
  <cp:lastPrinted>2023-06-14T08:59:00Z</cp:lastPrinted>
  <dcterms:created xsi:type="dcterms:W3CDTF">2023-12-25T12:29:00Z</dcterms:created>
  <dcterms:modified xsi:type="dcterms:W3CDTF">2023-12-25T12:29:00Z</dcterms:modified>
</cp:coreProperties>
</file>