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5F53FB" w:rsidTr="008F0BD4">
        <w:trPr>
          <w:trHeight w:val="1122"/>
          <w:jc w:val="center"/>
        </w:trPr>
        <w:tc>
          <w:tcPr>
            <w:tcW w:w="4283" w:type="dxa"/>
          </w:tcPr>
          <w:p w:rsidR="005F53FB" w:rsidRDefault="005F53FB" w:rsidP="008F0BD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5F53FB" w:rsidRDefault="005F53FB" w:rsidP="008F0B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F53FB" w:rsidRDefault="005F53FB" w:rsidP="008F0B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F53FB" w:rsidRDefault="005F53FB" w:rsidP="008F0B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5F53FB" w:rsidRPr="00BE1F0E" w:rsidRDefault="00F74F0A" w:rsidP="005F5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</w:t>
            </w:r>
            <w:r w:rsidR="005F53FB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F53FB" w:rsidRPr="009F6FFB" w:rsidRDefault="005F53FB" w:rsidP="005F53FB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5F53FB" w:rsidRDefault="005F53FB" w:rsidP="005F53F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5F53FB" w:rsidRPr="009F6FFB" w:rsidRDefault="005F53FB" w:rsidP="005F53FB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5F53FB" w:rsidRDefault="005F53FB" w:rsidP="005F53FB">
      <w:pPr>
        <w:rPr>
          <w:sz w:val="28"/>
          <w:szCs w:val="28"/>
          <w:lang w:val="uk-UA"/>
        </w:rPr>
      </w:pPr>
    </w:p>
    <w:p w:rsidR="005F53FB" w:rsidRDefault="005F53FB" w:rsidP="005F5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F74F0A">
        <w:rPr>
          <w:sz w:val="28"/>
          <w:szCs w:val="28"/>
          <w:lang w:val="uk-UA"/>
        </w:rPr>
        <w:t>д                           2023</w:t>
      </w:r>
      <w:r>
        <w:rPr>
          <w:sz w:val="28"/>
          <w:szCs w:val="28"/>
          <w:lang w:val="uk-UA"/>
        </w:rPr>
        <w:t xml:space="preserve"> року №      -МР</w:t>
      </w:r>
    </w:p>
    <w:p w:rsidR="005F53FB" w:rsidRDefault="005F53FB" w:rsidP="005F53F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A6D74" w:rsidRDefault="000A6D74" w:rsidP="005F53F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F53FB" w:rsidRPr="004C0959" w:rsidTr="008F0BD4">
        <w:trPr>
          <w:trHeight w:val="101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53FB" w:rsidRPr="00F454FA" w:rsidRDefault="005F53FB" w:rsidP="000A6D74">
            <w:pPr>
              <w:tabs>
                <w:tab w:val="left" w:pos="4670"/>
              </w:tabs>
              <w:ind w:left="-105"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«АТБ-</w:t>
            </w:r>
            <w:proofErr w:type="spellStart"/>
            <w:r>
              <w:rPr>
                <w:sz w:val="28"/>
                <w:szCs w:val="28"/>
                <w:lang w:val="uk-UA"/>
              </w:rPr>
              <w:t>торгстрой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                                      вул. Новорічна, 8, орієнтовною площею</w:t>
            </w:r>
            <w:r w:rsidR="00417D97">
              <w:rPr>
                <w:sz w:val="28"/>
                <w:szCs w:val="28"/>
                <w:lang w:val="uk-UA"/>
              </w:rPr>
              <w:t xml:space="preserve"> не більше</w:t>
            </w:r>
            <w:r>
              <w:rPr>
                <w:sz w:val="28"/>
                <w:szCs w:val="28"/>
                <w:lang w:val="uk-UA"/>
              </w:rPr>
              <w:t xml:space="preserve"> 0,0093 га</w:t>
            </w:r>
          </w:p>
        </w:tc>
      </w:tr>
    </w:tbl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C610E3" w:rsidRDefault="00C610E3" w:rsidP="005F53FB">
      <w:pPr>
        <w:ind w:firstLine="720"/>
        <w:jc w:val="both"/>
        <w:rPr>
          <w:sz w:val="28"/>
          <w:szCs w:val="28"/>
          <w:lang w:val="uk-UA"/>
        </w:rPr>
      </w:pPr>
    </w:p>
    <w:p w:rsidR="00BE2C89" w:rsidRDefault="00BE2C89" w:rsidP="005F53FB">
      <w:pPr>
        <w:ind w:firstLine="720"/>
        <w:jc w:val="both"/>
        <w:rPr>
          <w:sz w:val="28"/>
          <w:szCs w:val="28"/>
          <w:lang w:val="uk-UA"/>
        </w:rPr>
      </w:pPr>
    </w:p>
    <w:p w:rsidR="00BE2C89" w:rsidRDefault="00BE2C89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</w:t>
      </w:r>
      <w:r w:rsidR="007D3305">
        <w:rPr>
          <w:sz w:val="28"/>
          <w:szCs w:val="28"/>
          <w:lang w:val="uk-UA"/>
        </w:rPr>
        <w:t xml:space="preserve">28, </w:t>
      </w:r>
      <w:r>
        <w:rPr>
          <w:sz w:val="28"/>
          <w:szCs w:val="28"/>
          <w:lang w:val="uk-UA"/>
        </w:rPr>
        <w:t xml:space="preserve">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C420C">
        <w:rPr>
          <w:sz w:val="28"/>
          <w:szCs w:val="28"/>
          <w:lang w:val="uk-UA"/>
        </w:rPr>
        <w:t>______________ 2023</w:t>
      </w:r>
      <w:r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</w:p>
    <w:p w:rsidR="005F53FB" w:rsidRDefault="005F53FB" w:rsidP="005F5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«АТБ-</w:t>
      </w:r>
      <w:proofErr w:type="spellStart"/>
      <w:r>
        <w:rPr>
          <w:sz w:val="28"/>
          <w:szCs w:val="28"/>
          <w:lang w:val="uk-UA"/>
        </w:rPr>
        <w:t>торгстрой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Новорічна, 8, орієнтовною площею </w:t>
      </w:r>
      <w:r w:rsidR="00BF4978"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  <w:lang w:val="uk-UA"/>
        </w:rPr>
        <w:t>0,0093 га, категорія, цільове та функціональне призначення земельної ділянки: землі житлової та громадської забудови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03.07</w:t>
      </w:r>
      <w:r w:rsidR="00BF4978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під розміщеним магазином (номер запису про право власності/довірчої власності в Державному реєстрі речових прав на нерухоме майно:44490077 від 12.10.2021 р., реєстраційний номер об</w:t>
      </w:r>
      <w:r w:rsidR="008A41D1" w:rsidRPr="009C1360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єкта нерухомого майна: 2480133359080)</w:t>
      </w:r>
      <w:r>
        <w:rPr>
          <w:sz w:val="28"/>
          <w:szCs w:val="28"/>
          <w:lang w:val="uk-UA"/>
        </w:rPr>
        <w:t>.</w:t>
      </w:r>
    </w:p>
    <w:p w:rsidR="005F53FB" w:rsidRDefault="005F53FB" w:rsidP="005F53FB">
      <w:pPr>
        <w:tabs>
          <w:tab w:val="left" w:pos="0"/>
        </w:tabs>
        <w:jc w:val="both"/>
        <w:rPr>
          <w:lang w:val="uk-UA"/>
        </w:rPr>
      </w:pPr>
    </w:p>
    <w:p w:rsidR="009C1360" w:rsidRPr="00AB433F" w:rsidRDefault="009C1360" w:rsidP="005F53FB">
      <w:pPr>
        <w:tabs>
          <w:tab w:val="left" w:pos="0"/>
        </w:tabs>
        <w:jc w:val="both"/>
        <w:rPr>
          <w:lang w:val="uk-UA"/>
        </w:rPr>
      </w:pPr>
    </w:p>
    <w:p w:rsidR="005F53FB" w:rsidRDefault="005F53FB" w:rsidP="005F53F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Олександр ЛИСЕНКО</w:t>
      </w:r>
    </w:p>
    <w:p w:rsidR="00F74F0A" w:rsidRDefault="00F74F0A" w:rsidP="005F53FB">
      <w:pPr>
        <w:rPr>
          <w:sz w:val="24"/>
          <w:szCs w:val="24"/>
          <w:lang w:val="uk-UA"/>
        </w:rPr>
      </w:pPr>
    </w:p>
    <w:p w:rsidR="005F53FB" w:rsidRDefault="005F53FB" w:rsidP="005F53FB">
      <w:pPr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F74F0A" w:rsidRDefault="00F74F0A" w:rsidP="005F53FB">
      <w:pPr>
        <w:tabs>
          <w:tab w:val="left" w:pos="9464"/>
        </w:tabs>
        <w:ind w:right="174"/>
        <w:jc w:val="both"/>
        <w:rPr>
          <w:sz w:val="22"/>
          <w:szCs w:val="22"/>
          <w:lang w:val="uk-UA"/>
        </w:rPr>
      </w:pPr>
    </w:p>
    <w:p w:rsidR="005F53FB" w:rsidRPr="00277786" w:rsidRDefault="005F53FB" w:rsidP="005F53FB">
      <w:pPr>
        <w:tabs>
          <w:tab w:val="left" w:pos="9464"/>
        </w:tabs>
        <w:ind w:right="174"/>
        <w:jc w:val="both"/>
        <w:rPr>
          <w:sz w:val="22"/>
          <w:szCs w:val="22"/>
          <w:lang w:val="uk-UA"/>
        </w:rPr>
      </w:pPr>
      <w:r w:rsidRPr="00277786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53FB" w:rsidRPr="00277786" w:rsidRDefault="005F53FB" w:rsidP="005F53FB">
      <w:pPr>
        <w:ind w:right="174"/>
        <w:jc w:val="both"/>
        <w:rPr>
          <w:sz w:val="22"/>
          <w:szCs w:val="22"/>
        </w:rPr>
      </w:pPr>
      <w:proofErr w:type="spellStart"/>
      <w:r w:rsidRPr="00277786">
        <w:rPr>
          <w:sz w:val="22"/>
          <w:szCs w:val="22"/>
        </w:rPr>
        <w:t>Проєкт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рішення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підготовлено</w:t>
      </w:r>
      <w:proofErr w:type="spellEnd"/>
      <w:r w:rsidRPr="00277786">
        <w:rPr>
          <w:sz w:val="22"/>
          <w:szCs w:val="22"/>
        </w:rPr>
        <w:t xml:space="preserve"> </w:t>
      </w:r>
      <w:r w:rsidRPr="00277786">
        <w:rPr>
          <w:sz w:val="22"/>
          <w:szCs w:val="22"/>
          <w:lang w:val="uk-UA"/>
        </w:rPr>
        <w:t>д</w:t>
      </w:r>
      <w:proofErr w:type="spellStart"/>
      <w:r w:rsidRPr="00277786">
        <w:rPr>
          <w:sz w:val="22"/>
          <w:szCs w:val="22"/>
        </w:rPr>
        <w:t>епартаментом</w:t>
      </w:r>
      <w:proofErr w:type="spellEnd"/>
      <w:r w:rsidRPr="00277786">
        <w:rPr>
          <w:sz w:val="22"/>
          <w:szCs w:val="22"/>
        </w:rPr>
        <w:t xml:space="preserve"> забезпечення ресурсних платежів </w:t>
      </w:r>
      <w:proofErr w:type="spellStart"/>
      <w:r w:rsidRPr="00277786">
        <w:rPr>
          <w:sz w:val="22"/>
          <w:szCs w:val="22"/>
        </w:rPr>
        <w:t>Сумської</w:t>
      </w:r>
      <w:proofErr w:type="spellEnd"/>
      <w:r w:rsidRPr="00277786">
        <w:rPr>
          <w:sz w:val="22"/>
          <w:szCs w:val="22"/>
        </w:rPr>
        <w:t xml:space="preserve"> </w:t>
      </w:r>
      <w:proofErr w:type="spellStart"/>
      <w:r w:rsidRPr="00277786">
        <w:rPr>
          <w:sz w:val="22"/>
          <w:szCs w:val="22"/>
        </w:rPr>
        <w:t>міської</w:t>
      </w:r>
      <w:proofErr w:type="spellEnd"/>
      <w:r w:rsidRPr="00277786">
        <w:rPr>
          <w:sz w:val="22"/>
          <w:szCs w:val="22"/>
        </w:rPr>
        <w:t xml:space="preserve"> ради</w:t>
      </w:r>
    </w:p>
    <w:p w:rsidR="00396E93" w:rsidRPr="005F53FB" w:rsidRDefault="005F53FB" w:rsidP="000A6D74">
      <w:pPr>
        <w:ind w:right="174"/>
        <w:jc w:val="both"/>
      </w:pPr>
      <w:proofErr w:type="spellStart"/>
      <w:r w:rsidRPr="00277786">
        <w:rPr>
          <w:sz w:val="22"/>
          <w:szCs w:val="22"/>
        </w:rPr>
        <w:t>Доповідач</w:t>
      </w:r>
      <w:proofErr w:type="spellEnd"/>
      <w:r w:rsidRPr="00277786">
        <w:rPr>
          <w:sz w:val="22"/>
          <w:szCs w:val="22"/>
        </w:rPr>
        <w:t xml:space="preserve"> – </w:t>
      </w:r>
      <w:r w:rsidRPr="00277786">
        <w:rPr>
          <w:sz w:val="22"/>
          <w:szCs w:val="22"/>
          <w:lang w:val="uk-UA"/>
        </w:rPr>
        <w:t>Клименко Юрій</w:t>
      </w:r>
      <w:r w:rsidRPr="006107BB">
        <w:rPr>
          <w:sz w:val="22"/>
          <w:szCs w:val="22"/>
          <w:lang w:val="uk-UA"/>
        </w:rPr>
        <w:t xml:space="preserve"> </w:t>
      </w:r>
    </w:p>
    <w:sectPr w:rsidR="00396E93" w:rsidRPr="005F53FB" w:rsidSect="00AB433F">
      <w:pgSz w:w="11906" w:h="16838" w:code="9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2"/>
    <w:rsid w:val="000523E2"/>
    <w:rsid w:val="00055484"/>
    <w:rsid w:val="000A6D74"/>
    <w:rsid w:val="00417D97"/>
    <w:rsid w:val="00492288"/>
    <w:rsid w:val="005F53FB"/>
    <w:rsid w:val="00612E6D"/>
    <w:rsid w:val="007D3305"/>
    <w:rsid w:val="008A41D1"/>
    <w:rsid w:val="009C1360"/>
    <w:rsid w:val="00BE2C89"/>
    <w:rsid w:val="00BF4978"/>
    <w:rsid w:val="00C610E3"/>
    <w:rsid w:val="00E27A62"/>
    <w:rsid w:val="00EC29FE"/>
    <w:rsid w:val="00EC420C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7144-971E-418D-A6CD-998B389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22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14</cp:revision>
  <cp:lastPrinted>2023-08-01T06:48:00Z</cp:lastPrinted>
  <dcterms:created xsi:type="dcterms:W3CDTF">2022-02-01T12:42:00Z</dcterms:created>
  <dcterms:modified xsi:type="dcterms:W3CDTF">2023-11-07T06:39:00Z</dcterms:modified>
</cp:coreProperties>
</file>