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B4D7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7729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>ання</w:t>
            </w:r>
            <w:r w:rsidR="00A77298">
              <w:rPr>
                <w:sz w:val="28"/>
                <w:szCs w:val="28"/>
                <w:lang w:val="uk-UA"/>
              </w:rPr>
              <w:t xml:space="preserve"> Приватній фірмі «</w:t>
            </w:r>
            <w:proofErr w:type="spellStart"/>
            <w:r w:rsidR="00A77298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="00A77298">
              <w:rPr>
                <w:sz w:val="28"/>
                <w:szCs w:val="28"/>
                <w:lang w:val="uk-UA"/>
              </w:rPr>
              <w:t>»</w:t>
            </w:r>
            <w:r w:rsidR="00E90E96">
              <w:rPr>
                <w:sz w:val="28"/>
                <w:szCs w:val="28"/>
                <w:lang w:val="uk-UA"/>
              </w:rPr>
              <w:t xml:space="preserve">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754836">
              <w:rPr>
                <w:sz w:val="28"/>
                <w:szCs w:val="28"/>
                <w:lang w:val="uk-UA"/>
              </w:rPr>
              <w:t>вул. Металургів, 17/1</w:t>
            </w:r>
            <w:r w:rsidR="0001284B">
              <w:rPr>
                <w:sz w:val="28"/>
                <w:szCs w:val="28"/>
                <w:lang w:val="uk-UA"/>
              </w:rPr>
              <w:t>, площею 0,</w:t>
            </w:r>
            <w:r w:rsidR="00754836">
              <w:rPr>
                <w:sz w:val="28"/>
                <w:szCs w:val="28"/>
                <w:lang w:val="uk-UA"/>
              </w:rPr>
              <w:t>1500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AD7201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</w:t>
      </w:r>
      <w:r w:rsidR="00A77298">
        <w:rPr>
          <w:sz w:val="28"/>
          <w:szCs w:val="28"/>
          <w:lang w:val="uk-UA"/>
        </w:rPr>
        <w:t xml:space="preserve">                            ___ _________ </w:t>
      </w:r>
      <w:r w:rsidR="005A5FF0">
        <w:rPr>
          <w:sz w:val="28"/>
          <w:szCs w:val="28"/>
          <w:lang w:val="uk-UA"/>
        </w:rPr>
        <w:t>2023</w:t>
      </w:r>
      <w:r w:rsidR="00424B23">
        <w:rPr>
          <w:sz w:val="28"/>
          <w:szCs w:val="28"/>
          <w:lang w:val="uk-UA"/>
        </w:rPr>
        <w:t xml:space="preserve"> року № </w:t>
      </w:r>
      <w:r w:rsidR="00A77298">
        <w:rPr>
          <w:sz w:val="28"/>
          <w:szCs w:val="28"/>
          <w:lang w:val="uk-UA"/>
        </w:rPr>
        <w:t>___</w:t>
      </w:r>
      <w:r w:rsidR="00424B23">
        <w:rPr>
          <w:sz w:val="28"/>
          <w:szCs w:val="28"/>
          <w:lang w:val="uk-UA"/>
        </w:rPr>
        <w:t xml:space="preserve">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F2655">
        <w:rPr>
          <w:sz w:val="28"/>
          <w:szCs w:val="28"/>
          <w:lang w:val="uk-UA"/>
        </w:rPr>
        <w:t>Юридичній особі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5A5FF0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CB42ED" w:rsidRDefault="00A46786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</w:t>
      </w:r>
      <w:r w:rsidRPr="00211FB2">
        <w:rPr>
          <w:sz w:val="28"/>
          <w:szCs w:val="28"/>
          <w:lang w:val="uk-UA"/>
        </w:rPr>
        <w:t xml:space="preserve">ісля укладання договору оренди земельної ділянки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</w:t>
      </w:r>
      <w:r w:rsidR="000B0752">
        <w:rPr>
          <w:sz w:val="28"/>
          <w:szCs w:val="28"/>
          <w:lang w:val="uk-UA"/>
        </w:rPr>
        <w:t xml:space="preserve">м. Суми, </w:t>
      </w:r>
      <w:r w:rsidR="00232DA6">
        <w:rPr>
          <w:sz w:val="28"/>
          <w:szCs w:val="28"/>
          <w:lang w:val="uk-UA"/>
        </w:rPr>
        <w:t>вул. Металургів, 17/1</w:t>
      </w:r>
      <w:r>
        <w:rPr>
          <w:sz w:val="28"/>
          <w:szCs w:val="28"/>
          <w:lang w:val="uk-UA"/>
        </w:rPr>
        <w:t>, площею 0,</w:t>
      </w:r>
      <w:r w:rsidR="00232DA6">
        <w:rPr>
          <w:sz w:val="28"/>
          <w:szCs w:val="28"/>
          <w:lang w:val="uk-UA"/>
        </w:rPr>
        <w:t>1500</w:t>
      </w:r>
      <w:r w:rsidR="00971D40">
        <w:rPr>
          <w:sz w:val="28"/>
          <w:szCs w:val="28"/>
          <w:lang w:val="uk-UA"/>
        </w:rPr>
        <w:t xml:space="preserve"> га, кадастровий номер 59101366</w:t>
      </w:r>
      <w:r w:rsidR="00D938FE">
        <w:rPr>
          <w:sz w:val="28"/>
          <w:szCs w:val="28"/>
          <w:lang w:val="uk-UA"/>
        </w:rPr>
        <w:t>00:</w:t>
      </w:r>
      <w:r w:rsidR="00232DA6">
        <w:rPr>
          <w:sz w:val="28"/>
          <w:szCs w:val="28"/>
          <w:lang w:val="uk-UA"/>
        </w:rPr>
        <w:t>17:030:0018</w:t>
      </w:r>
      <w:r>
        <w:rPr>
          <w:sz w:val="28"/>
          <w:szCs w:val="28"/>
          <w:lang w:val="uk-UA"/>
        </w:rPr>
        <w:t xml:space="preserve">, </w:t>
      </w:r>
      <w:r w:rsidR="00232DA6">
        <w:rPr>
          <w:sz w:val="28"/>
          <w:szCs w:val="28"/>
          <w:lang w:val="uk-UA"/>
        </w:rPr>
        <w:t>Приватній фірмі «</w:t>
      </w:r>
      <w:proofErr w:type="spellStart"/>
      <w:r w:rsidR="00232DA6">
        <w:rPr>
          <w:sz w:val="28"/>
          <w:szCs w:val="28"/>
          <w:lang w:val="uk-UA"/>
        </w:rPr>
        <w:t>Ордекс</w:t>
      </w:r>
      <w:proofErr w:type="spellEnd"/>
      <w:r w:rsidR="00535001">
        <w:rPr>
          <w:sz w:val="28"/>
          <w:szCs w:val="28"/>
          <w:lang w:val="uk-UA"/>
        </w:rPr>
        <w:t>»</w:t>
      </w:r>
      <w:r w:rsidR="00D938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вжити заходів для </w:t>
      </w:r>
      <w:r w:rsidR="00535001">
        <w:rPr>
          <w:sz w:val="28"/>
          <w:szCs w:val="28"/>
          <w:lang w:val="uk-UA"/>
        </w:rPr>
        <w:t xml:space="preserve">внесення змін до Державного земельного кадастру стосовно обмежень </w:t>
      </w:r>
      <w:r w:rsidR="00CB42ED">
        <w:rPr>
          <w:sz w:val="28"/>
          <w:szCs w:val="28"/>
          <w:lang w:val="uk-UA"/>
        </w:rPr>
        <w:t>у використанні земельної ділянки, а саме:</w:t>
      </w:r>
    </w:p>
    <w:p w:rsidR="00CB42ED" w:rsidRDefault="002E5223" w:rsidP="002E522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охоронна зона навколо інженерних комунікацій (01.08);</w:t>
      </w:r>
    </w:p>
    <w:p w:rsidR="00A46786" w:rsidRDefault="00CB42E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території в червоних лініях</w:t>
      </w:r>
      <w:r w:rsidR="00827E82">
        <w:rPr>
          <w:sz w:val="28"/>
          <w:szCs w:val="28"/>
          <w:lang w:val="uk-UA"/>
        </w:rPr>
        <w:t xml:space="preserve"> (06.01.1)</w:t>
      </w:r>
      <w:r w:rsidR="007B4D7C">
        <w:rPr>
          <w:sz w:val="28"/>
          <w:szCs w:val="28"/>
          <w:lang w:val="uk-UA"/>
        </w:rPr>
        <w:t>.</w:t>
      </w:r>
    </w:p>
    <w:p w:rsidR="0023264A" w:rsidRDefault="0023264A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297872" w:rsidRDefault="00297872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7E6167">
        <w:rPr>
          <w:sz w:val="28"/>
          <w:szCs w:val="28"/>
          <w:lang w:val="uk-UA"/>
        </w:rPr>
        <w:t>юридичній особі</w:t>
      </w:r>
      <w:r>
        <w:rPr>
          <w:sz w:val="28"/>
          <w:szCs w:val="28"/>
          <w:lang w:val="uk-UA"/>
        </w:rPr>
        <w:t xml:space="preserve">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297872" w:rsidRDefault="00297872" w:rsidP="007A6C85">
      <w:pPr>
        <w:jc w:val="both"/>
        <w:rPr>
          <w:sz w:val="28"/>
          <w:szCs w:val="28"/>
          <w:lang w:val="uk-UA"/>
        </w:rPr>
      </w:pPr>
    </w:p>
    <w:p w:rsidR="007A6C85" w:rsidRPr="008134BB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95159F" w:rsidRDefault="0095159F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95159F" w:rsidRDefault="0095159F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E6167" w:rsidRDefault="007E6167" w:rsidP="007A6C85">
      <w:pPr>
        <w:ind w:right="174"/>
        <w:jc w:val="both"/>
        <w:rPr>
          <w:lang w:val="uk-UA"/>
        </w:rPr>
      </w:pP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7E6167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7E6167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7E6167">
        <w:rPr>
          <w:sz w:val="22"/>
          <w:szCs w:val="22"/>
          <w:lang w:val="uk-UA"/>
        </w:rPr>
        <w:t>Про</w:t>
      </w:r>
      <w:r w:rsidR="008C21A3" w:rsidRPr="007E6167">
        <w:rPr>
          <w:sz w:val="22"/>
          <w:szCs w:val="22"/>
          <w:lang w:val="uk-UA"/>
        </w:rPr>
        <w:t>єкт</w:t>
      </w:r>
      <w:proofErr w:type="spellEnd"/>
      <w:r w:rsidR="008C21A3" w:rsidRPr="007E6167">
        <w:rPr>
          <w:sz w:val="22"/>
          <w:szCs w:val="22"/>
          <w:lang w:val="uk-UA"/>
        </w:rPr>
        <w:t xml:space="preserve"> рішення підготовлено Д</w:t>
      </w:r>
      <w:r w:rsidRPr="007E6167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7E6167">
        <w:rPr>
          <w:sz w:val="22"/>
          <w:szCs w:val="22"/>
          <w:lang w:val="uk-UA"/>
        </w:rPr>
        <w:t xml:space="preserve">Доповідач – </w:t>
      </w:r>
      <w:r w:rsidR="00E652BB" w:rsidRPr="007E6167">
        <w:rPr>
          <w:sz w:val="22"/>
          <w:szCs w:val="22"/>
          <w:lang w:val="uk-UA"/>
        </w:rPr>
        <w:t>Клименко Юрій</w:t>
      </w:r>
      <w:r w:rsidRPr="007E6167">
        <w:rPr>
          <w:sz w:val="22"/>
          <w:szCs w:val="22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297872">
          <w:pgSz w:w="11906" w:h="16838"/>
          <w:pgMar w:top="426" w:right="567" w:bottom="993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E5223" w:rsidRPr="008134BB">
        <w:rPr>
          <w:sz w:val="28"/>
          <w:szCs w:val="28"/>
          <w:lang w:val="uk-UA"/>
        </w:rPr>
        <w:t xml:space="preserve">Про </w:t>
      </w:r>
      <w:r w:rsidR="002E5223">
        <w:rPr>
          <w:sz w:val="28"/>
          <w:szCs w:val="28"/>
          <w:lang w:val="uk-UA"/>
        </w:rPr>
        <w:t>надання Приватній фірмі «</w:t>
      </w:r>
      <w:proofErr w:type="spellStart"/>
      <w:r w:rsidR="002E5223">
        <w:rPr>
          <w:sz w:val="28"/>
          <w:szCs w:val="28"/>
          <w:lang w:val="uk-UA"/>
        </w:rPr>
        <w:t>Ордекс</w:t>
      </w:r>
      <w:proofErr w:type="spellEnd"/>
      <w:r w:rsidR="002E5223">
        <w:rPr>
          <w:sz w:val="28"/>
          <w:szCs w:val="28"/>
          <w:lang w:val="uk-UA"/>
        </w:rPr>
        <w:t xml:space="preserve">» </w:t>
      </w:r>
      <w:r w:rsidR="00A23FAF">
        <w:rPr>
          <w:sz w:val="28"/>
          <w:szCs w:val="28"/>
          <w:lang w:val="uk-UA"/>
        </w:rPr>
        <w:t xml:space="preserve">в оренду </w:t>
      </w:r>
      <w:r w:rsidR="002E5223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="002E5223">
        <w:rPr>
          <w:sz w:val="28"/>
          <w:szCs w:val="28"/>
          <w:lang w:val="uk-UA"/>
        </w:rPr>
        <w:t>адресою</w:t>
      </w:r>
      <w:proofErr w:type="spellEnd"/>
      <w:r w:rsidR="002E5223">
        <w:rPr>
          <w:sz w:val="28"/>
          <w:szCs w:val="28"/>
          <w:lang w:val="uk-UA"/>
        </w:rPr>
        <w:t>: м. Суми,                              вул. Металургів, 17/1, площею 0,1500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4A0C78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86" w:rsidRPr="00DB3632" w:rsidRDefault="00942586" w:rsidP="00942586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981417" w:rsidRPr="00862403" w:rsidRDefault="00942586" w:rsidP="00942586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2E5223" w:rsidRDefault="002E5223" w:rsidP="002E5223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Приватна фірма «Ордекс</w:t>
            </w:r>
            <w:r w:rsidR="00942586">
              <w:rPr>
                <w:sz w:val="28"/>
                <w:szCs w:val="28"/>
                <w:lang w:val="uk-UA"/>
              </w:rPr>
              <w:t>»,</w:t>
            </w:r>
          </w:p>
          <w:p w:rsidR="005A5FF0" w:rsidRPr="002E5223" w:rsidRDefault="005A5FF0" w:rsidP="002E5223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A23FAF">
              <w:rPr>
                <w:sz w:val="28"/>
                <w:szCs w:val="28"/>
                <w:lang w:val="uk-UA"/>
              </w:rPr>
              <w:t>розміщеним</w:t>
            </w:r>
            <w:r w:rsidR="007B4D7C">
              <w:rPr>
                <w:sz w:val="28"/>
                <w:szCs w:val="28"/>
                <w:lang w:val="uk-UA"/>
              </w:rPr>
              <w:t xml:space="preserve"> </w:t>
            </w:r>
            <w:r w:rsidR="00F002DB">
              <w:rPr>
                <w:sz w:val="28"/>
                <w:szCs w:val="28"/>
                <w:lang w:val="uk-UA"/>
              </w:rPr>
              <w:t>торго</w:t>
            </w:r>
            <w:r w:rsidR="00A23FAF">
              <w:rPr>
                <w:sz w:val="28"/>
                <w:szCs w:val="28"/>
                <w:lang w:val="uk-UA"/>
              </w:rPr>
              <w:t>вельно-побутовим комплексом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2E5223">
              <w:rPr>
                <w:sz w:val="28"/>
                <w:szCs w:val="28"/>
                <w:lang w:val="uk-UA"/>
              </w:rPr>
              <w:t>Металургів, 17/1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7B4D7C">
              <w:rPr>
                <w:sz w:val="28"/>
                <w:szCs w:val="28"/>
                <w:lang w:val="uk-UA"/>
              </w:rPr>
              <w:t>600:</w:t>
            </w:r>
            <w:r w:rsidR="00763EF8">
              <w:rPr>
                <w:sz w:val="28"/>
                <w:szCs w:val="28"/>
                <w:lang w:val="uk-UA"/>
              </w:rPr>
              <w:t>17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763EF8">
              <w:rPr>
                <w:sz w:val="28"/>
                <w:szCs w:val="28"/>
                <w:lang w:val="uk-UA"/>
              </w:rPr>
              <w:t>030:0018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</w:t>
            </w:r>
            <w:r w:rsidR="005A5FF0">
              <w:rPr>
                <w:sz w:val="28"/>
                <w:szCs w:val="28"/>
                <w:lang w:val="uk-UA"/>
              </w:rPr>
              <w:t>відомостей про 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332DDE">
              <w:rPr>
                <w:sz w:val="28"/>
                <w:szCs w:val="28"/>
                <w:lang w:val="uk-UA"/>
              </w:rPr>
              <w:t xml:space="preserve">50036994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32DDE">
              <w:rPr>
                <w:sz w:val="28"/>
                <w:szCs w:val="28"/>
                <w:lang w:val="uk-UA"/>
              </w:rPr>
              <w:t>25.04.2023</w:t>
            </w:r>
            <w:r w:rsidR="00942586">
              <w:rPr>
                <w:sz w:val="28"/>
                <w:szCs w:val="28"/>
                <w:lang w:val="uk-UA"/>
              </w:rPr>
              <w:t>,</w:t>
            </w:r>
            <w:r w:rsidR="005A5FF0">
              <w:rPr>
                <w:sz w:val="28"/>
                <w:szCs w:val="28"/>
                <w:lang w:val="uk-UA"/>
              </w:rPr>
              <w:t xml:space="preserve"> реєстраційний номер об</w:t>
            </w:r>
            <w:r w:rsidR="005A5FF0" w:rsidRPr="005A5FF0">
              <w:rPr>
                <w:sz w:val="28"/>
                <w:szCs w:val="28"/>
              </w:rPr>
              <w:t>’</w:t>
            </w:r>
            <w:proofErr w:type="spellStart"/>
            <w:r w:rsidR="005A5FF0">
              <w:rPr>
                <w:sz w:val="28"/>
                <w:szCs w:val="28"/>
                <w:lang w:val="uk-UA"/>
              </w:rPr>
              <w:t>єкт</w:t>
            </w:r>
            <w:r w:rsidR="00763EF8">
              <w:rPr>
                <w:sz w:val="28"/>
                <w:szCs w:val="28"/>
                <w:lang w:val="uk-UA"/>
              </w:rPr>
              <w:t>а</w:t>
            </w:r>
            <w:proofErr w:type="spellEnd"/>
            <w:r w:rsidR="00763EF8">
              <w:rPr>
                <w:sz w:val="28"/>
                <w:szCs w:val="28"/>
                <w:lang w:val="uk-UA"/>
              </w:rPr>
              <w:t xml:space="preserve"> нерухомого майна: 2504997159080</w:t>
            </w:r>
            <w:r w:rsidR="005A5FF0">
              <w:rPr>
                <w:sz w:val="28"/>
                <w:szCs w:val="28"/>
                <w:lang w:val="uk-UA"/>
              </w:rPr>
              <w:t>,</w:t>
            </w:r>
            <w:r w:rsidR="00942586">
              <w:rPr>
                <w:sz w:val="28"/>
                <w:szCs w:val="28"/>
                <w:lang w:val="uk-UA"/>
              </w:rPr>
              <w:t xml:space="preserve"> нежитлове приміщення площею                  </w:t>
            </w:r>
            <w:r w:rsidR="00763EF8">
              <w:rPr>
                <w:sz w:val="28"/>
                <w:szCs w:val="28"/>
                <w:lang w:val="uk-UA"/>
              </w:rPr>
              <w:t>821,7</w:t>
            </w:r>
            <w:r w:rsidR="0094258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42586">
              <w:rPr>
                <w:sz w:val="28"/>
                <w:szCs w:val="28"/>
                <w:lang w:val="uk-UA"/>
              </w:rPr>
              <w:t>кв</w:t>
            </w:r>
            <w:proofErr w:type="spellEnd"/>
            <w:r w:rsidR="00942586">
              <w:rPr>
                <w:sz w:val="28"/>
                <w:szCs w:val="28"/>
                <w:lang w:val="uk-UA"/>
              </w:rPr>
              <w:t>.</w:t>
            </w:r>
            <w:r w:rsidR="00763EF8">
              <w:rPr>
                <w:sz w:val="28"/>
                <w:szCs w:val="28"/>
                <w:lang w:val="uk-UA"/>
              </w:rPr>
              <w:t xml:space="preserve"> </w:t>
            </w:r>
            <w:r w:rsidR="00942586">
              <w:rPr>
                <w:sz w:val="28"/>
                <w:szCs w:val="28"/>
                <w:lang w:val="uk-UA"/>
              </w:rPr>
              <w:t>м.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B4D7C" w:rsidRDefault="00763EF8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0,1500</w:t>
            </w:r>
          </w:p>
          <w:p w:rsidR="00981417" w:rsidRDefault="007B4D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81417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3" w:type="pct"/>
            <w:shd w:val="clear" w:color="auto" w:fill="auto"/>
          </w:tcPr>
          <w:p w:rsidR="00981417" w:rsidRPr="006B193C" w:rsidRDefault="00981417" w:rsidP="007B4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B4D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2E5223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2E5223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50B87"/>
    <w:rsid w:val="00160EFB"/>
    <w:rsid w:val="0016173D"/>
    <w:rsid w:val="00166B37"/>
    <w:rsid w:val="00171B53"/>
    <w:rsid w:val="001875E9"/>
    <w:rsid w:val="001915CD"/>
    <w:rsid w:val="001B7D15"/>
    <w:rsid w:val="001C35ED"/>
    <w:rsid w:val="001E0841"/>
    <w:rsid w:val="001E4C4B"/>
    <w:rsid w:val="001F7D67"/>
    <w:rsid w:val="0023264A"/>
    <w:rsid w:val="00232DA6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E5223"/>
    <w:rsid w:val="002F2655"/>
    <w:rsid w:val="00332DDE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6ACB"/>
    <w:rsid w:val="00467D26"/>
    <w:rsid w:val="00476697"/>
    <w:rsid w:val="00481095"/>
    <w:rsid w:val="00496465"/>
    <w:rsid w:val="004A0C78"/>
    <w:rsid w:val="004A66F7"/>
    <w:rsid w:val="004B3BB5"/>
    <w:rsid w:val="004C1856"/>
    <w:rsid w:val="004E1F0C"/>
    <w:rsid w:val="004E2827"/>
    <w:rsid w:val="004F4D77"/>
    <w:rsid w:val="00503188"/>
    <w:rsid w:val="005048B0"/>
    <w:rsid w:val="005327A0"/>
    <w:rsid w:val="00535001"/>
    <w:rsid w:val="00553EF2"/>
    <w:rsid w:val="005609DE"/>
    <w:rsid w:val="005646A4"/>
    <w:rsid w:val="00574E12"/>
    <w:rsid w:val="00581AC3"/>
    <w:rsid w:val="00590C46"/>
    <w:rsid w:val="005A5FF0"/>
    <w:rsid w:val="005B06E6"/>
    <w:rsid w:val="005D1D80"/>
    <w:rsid w:val="005D50F8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96F2D"/>
    <w:rsid w:val="006B193C"/>
    <w:rsid w:val="006E5D69"/>
    <w:rsid w:val="006F5CA0"/>
    <w:rsid w:val="00702301"/>
    <w:rsid w:val="00723C5A"/>
    <w:rsid w:val="00743D9F"/>
    <w:rsid w:val="00754836"/>
    <w:rsid w:val="00763EF8"/>
    <w:rsid w:val="0079580A"/>
    <w:rsid w:val="007A6C85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3FAF"/>
    <w:rsid w:val="00A262FE"/>
    <w:rsid w:val="00A35113"/>
    <w:rsid w:val="00A3747C"/>
    <w:rsid w:val="00A4163E"/>
    <w:rsid w:val="00A46786"/>
    <w:rsid w:val="00A47DA1"/>
    <w:rsid w:val="00A54412"/>
    <w:rsid w:val="00A56E9F"/>
    <w:rsid w:val="00A57C68"/>
    <w:rsid w:val="00A609EE"/>
    <w:rsid w:val="00A77298"/>
    <w:rsid w:val="00A82025"/>
    <w:rsid w:val="00AB62F8"/>
    <w:rsid w:val="00AC383F"/>
    <w:rsid w:val="00AD7201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1860"/>
    <w:rsid w:val="00BD2419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03BA"/>
    <w:rsid w:val="00EC1E2D"/>
    <w:rsid w:val="00EE0453"/>
    <w:rsid w:val="00EE4A58"/>
    <w:rsid w:val="00EF343C"/>
    <w:rsid w:val="00EF584D"/>
    <w:rsid w:val="00F002DB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C66F4-C3E9-4160-9AFA-ABB13198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8</cp:revision>
  <cp:lastPrinted>2018-09-18T08:04:00Z</cp:lastPrinted>
  <dcterms:created xsi:type="dcterms:W3CDTF">2023-06-28T12:54:00Z</dcterms:created>
  <dcterms:modified xsi:type="dcterms:W3CDTF">2023-10-19T06:17:00Z</dcterms:modified>
</cp:coreProperties>
</file>