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82" w:rsidRDefault="00237282" w:rsidP="00237282"/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237282" w:rsidTr="00237282">
        <w:trPr>
          <w:trHeight w:val="1122"/>
          <w:jc w:val="center"/>
        </w:trPr>
        <w:tc>
          <w:tcPr>
            <w:tcW w:w="4283" w:type="dxa"/>
          </w:tcPr>
          <w:p w:rsidR="00237282" w:rsidRDefault="00237282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237282" w:rsidRDefault="002372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282" w:rsidRDefault="002372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hideMark/>
          </w:tcPr>
          <w:p w:rsidR="00237282" w:rsidRDefault="002372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237282" w:rsidRDefault="002372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237282" w:rsidRDefault="003353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</w:t>
            </w:r>
            <w:r w:rsidR="00237282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37282" w:rsidRDefault="00237282" w:rsidP="0023728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37282" w:rsidRDefault="00237282" w:rsidP="0023728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237282" w:rsidRDefault="00237282" w:rsidP="0023728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37282" w:rsidRDefault="00237282" w:rsidP="00237282">
      <w:pPr>
        <w:jc w:val="center"/>
        <w:rPr>
          <w:b/>
          <w:sz w:val="32"/>
          <w:szCs w:val="32"/>
          <w:lang w:val="uk-UA"/>
        </w:rPr>
      </w:pPr>
    </w:p>
    <w:p w:rsidR="00237282" w:rsidRDefault="00237282" w:rsidP="002372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335346">
        <w:rPr>
          <w:sz w:val="28"/>
          <w:szCs w:val="28"/>
          <w:lang w:val="uk-UA"/>
        </w:rPr>
        <w:t>д                           2023</w:t>
      </w:r>
      <w:r>
        <w:rPr>
          <w:sz w:val="28"/>
          <w:szCs w:val="28"/>
          <w:lang w:val="uk-UA"/>
        </w:rPr>
        <w:t xml:space="preserve"> року №          -МР</w:t>
      </w:r>
    </w:p>
    <w:p w:rsidR="00237282" w:rsidRDefault="00237282" w:rsidP="0023728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37282" w:rsidRPr="00237282" w:rsidTr="000830FB">
        <w:trPr>
          <w:trHeight w:val="101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346" w:rsidRDefault="00335346" w:rsidP="0023728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237282" w:rsidRDefault="00237282" w:rsidP="0023728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скасування рішення Сумської міської ради від 27 жовтня 2021 року № 2231-МР «Про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               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поруч із земельною ділянкою з кадастровим номером 5910136300:01:003:0005, орієнтовною площею 0,0050 га»</w:t>
            </w:r>
          </w:p>
        </w:tc>
      </w:tr>
    </w:tbl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7B21C4" w:rsidP="00F2429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невідповідністю раніше прийнятого рішення вимогам чинного законодавства, а саме: статті 123 Земельного кодексу України</w:t>
      </w:r>
      <w:r w:rsidR="00761C1C">
        <w:rPr>
          <w:sz w:val="28"/>
          <w:szCs w:val="28"/>
          <w:lang w:val="uk-UA"/>
        </w:rPr>
        <w:t xml:space="preserve">, відповідно до статті 12 Земельного кодексу України, керуючись пунктом 34 </w:t>
      </w:r>
      <w:r w:rsidR="00F24290">
        <w:rPr>
          <w:sz w:val="28"/>
          <w:szCs w:val="28"/>
          <w:lang w:val="uk-UA"/>
        </w:rPr>
        <w:t xml:space="preserve">частини першої статті 26 Закону України «Про місцеве самоврядування в Україні» </w:t>
      </w:r>
      <w:r w:rsidR="00F24290" w:rsidRPr="00F24290">
        <w:rPr>
          <w:b/>
          <w:sz w:val="28"/>
          <w:szCs w:val="28"/>
          <w:lang w:val="uk-UA"/>
        </w:rPr>
        <w:t>Сумська міська рада</w:t>
      </w:r>
    </w:p>
    <w:p w:rsidR="00237282" w:rsidRDefault="00237282" w:rsidP="00237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37282" w:rsidRDefault="00237282" w:rsidP="00237282">
      <w:pPr>
        <w:jc w:val="center"/>
        <w:rPr>
          <w:b/>
          <w:sz w:val="28"/>
          <w:szCs w:val="28"/>
          <w:lang w:val="uk-UA"/>
        </w:rPr>
      </w:pPr>
    </w:p>
    <w:p w:rsidR="00237282" w:rsidRDefault="00F24290" w:rsidP="005D7A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Скасувати рішення Сумської міської ради від 27 жовтня 2021 року </w:t>
      </w:r>
      <w:r w:rsidR="00396F3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№ 2231-МР «Про </w:t>
      </w:r>
      <w:r w:rsidR="00252868">
        <w:rPr>
          <w:sz w:val="28"/>
          <w:szCs w:val="28"/>
          <w:lang w:val="uk-UA"/>
        </w:rPr>
        <w:t xml:space="preserve">надання Департаменту забезпечення ресурсних </w:t>
      </w:r>
      <w:r w:rsidR="00237282">
        <w:rPr>
          <w:sz w:val="28"/>
          <w:szCs w:val="28"/>
          <w:lang w:val="uk-UA"/>
        </w:rPr>
        <w:t>платежів Сумської міської ради дозв</w:t>
      </w:r>
      <w:r w:rsidR="00252868">
        <w:rPr>
          <w:sz w:val="28"/>
          <w:szCs w:val="28"/>
          <w:lang w:val="uk-UA"/>
        </w:rPr>
        <w:t>о</w:t>
      </w:r>
      <w:r w:rsidR="00237282">
        <w:rPr>
          <w:sz w:val="28"/>
          <w:szCs w:val="28"/>
          <w:lang w:val="uk-UA"/>
        </w:rPr>
        <w:t>л</w:t>
      </w:r>
      <w:r w:rsidR="00252868">
        <w:rPr>
          <w:sz w:val="28"/>
          <w:szCs w:val="28"/>
          <w:lang w:val="uk-UA"/>
        </w:rPr>
        <w:t>у</w:t>
      </w:r>
      <w:r w:rsidR="00237282">
        <w:rPr>
          <w:sz w:val="28"/>
          <w:szCs w:val="28"/>
          <w:lang w:val="uk-UA"/>
        </w:rPr>
        <w:t xml:space="preserve"> </w:t>
      </w:r>
      <w:r w:rsidR="00252868">
        <w:rPr>
          <w:sz w:val="28"/>
          <w:szCs w:val="28"/>
          <w:lang w:val="uk-UA"/>
        </w:rPr>
        <w:t xml:space="preserve">на </w:t>
      </w:r>
      <w:r w:rsidR="00237282">
        <w:rPr>
          <w:sz w:val="28"/>
          <w:szCs w:val="28"/>
          <w:lang w:val="uk-UA"/>
        </w:rPr>
        <w:t xml:space="preserve">розроблення проекту землеустрою щодо відведення земельної ділянки за </w:t>
      </w:r>
      <w:proofErr w:type="spellStart"/>
      <w:r w:rsidR="00237282">
        <w:rPr>
          <w:sz w:val="28"/>
          <w:szCs w:val="28"/>
          <w:lang w:val="uk-UA"/>
        </w:rPr>
        <w:t>адресою</w:t>
      </w:r>
      <w:proofErr w:type="spellEnd"/>
      <w:r w:rsidR="00237282">
        <w:rPr>
          <w:sz w:val="28"/>
          <w:szCs w:val="28"/>
          <w:lang w:val="uk-UA"/>
        </w:rPr>
        <w:t xml:space="preserve">: м. Суми, проспект Михайла </w:t>
      </w:r>
      <w:proofErr w:type="spellStart"/>
      <w:r w:rsidR="00237282">
        <w:rPr>
          <w:sz w:val="28"/>
          <w:szCs w:val="28"/>
          <w:lang w:val="uk-UA"/>
        </w:rPr>
        <w:t>Лушпи</w:t>
      </w:r>
      <w:proofErr w:type="spellEnd"/>
      <w:r w:rsidR="00237282">
        <w:rPr>
          <w:sz w:val="28"/>
          <w:szCs w:val="28"/>
          <w:lang w:val="uk-UA"/>
        </w:rPr>
        <w:t>, поруч із земельною ділянкою з кадастровим номером 5910136300:01:003:0005, орієнтовною площею 0,0050 га</w:t>
      </w:r>
      <w:r w:rsidR="00396F35">
        <w:rPr>
          <w:sz w:val="28"/>
          <w:szCs w:val="28"/>
          <w:lang w:val="uk-UA"/>
        </w:rPr>
        <w:t>» у зв’язку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</w:t>
      </w:r>
      <w:r w:rsidR="00335346">
        <w:rPr>
          <w:sz w:val="28"/>
          <w:szCs w:val="28"/>
          <w:lang w:val="uk-UA"/>
        </w:rPr>
        <w:t>.</w:t>
      </w:r>
    </w:p>
    <w:p w:rsidR="00E64660" w:rsidRDefault="00E64660" w:rsidP="0023728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5346" w:rsidRDefault="00335346" w:rsidP="00237282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37282" w:rsidRDefault="00237282" w:rsidP="0023728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</w:t>
      </w:r>
      <w:r w:rsidR="00CE75E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Олександр ЛИСЕНКО </w:t>
      </w:r>
    </w:p>
    <w:p w:rsidR="00237282" w:rsidRDefault="00237282" w:rsidP="00237282">
      <w:pPr>
        <w:ind w:left="142" w:hanging="142"/>
        <w:rPr>
          <w:sz w:val="24"/>
          <w:szCs w:val="24"/>
          <w:lang w:val="uk-UA"/>
        </w:rPr>
      </w:pPr>
    </w:p>
    <w:p w:rsidR="00237282" w:rsidRDefault="00237282" w:rsidP="00237282">
      <w:pPr>
        <w:ind w:left="142"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Клименко </w:t>
      </w:r>
      <w:r w:rsidR="00335346">
        <w:rPr>
          <w:sz w:val="24"/>
          <w:szCs w:val="24"/>
          <w:lang w:val="uk-UA"/>
        </w:rPr>
        <w:t>Юрій</w:t>
      </w:r>
    </w:p>
    <w:p w:rsidR="00237282" w:rsidRDefault="00237282" w:rsidP="00237282">
      <w:pPr>
        <w:ind w:left="142" w:right="174" w:hanging="142"/>
        <w:jc w:val="both"/>
        <w:rPr>
          <w:sz w:val="24"/>
          <w:szCs w:val="24"/>
          <w:lang w:val="uk-UA"/>
        </w:rPr>
      </w:pPr>
    </w:p>
    <w:p w:rsidR="00237282" w:rsidRDefault="00237282" w:rsidP="00721B46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7282" w:rsidRDefault="00237282" w:rsidP="00721B46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7F3513" w:rsidRDefault="00237282" w:rsidP="00CE75E6">
      <w:pPr>
        <w:ind w:left="142" w:right="174" w:hanging="142"/>
        <w:jc w:val="both"/>
      </w:pPr>
      <w:r>
        <w:rPr>
          <w:sz w:val="24"/>
          <w:szCs w:val="24"/>
          <w:lang w:val="uk-UA"/>
        </w:rPr>
        <w:t xml:space="preserve">Доповідач – Клименко </w:t>
      </w:r>
      <w:r w:rsidR="00335346">
        <w:rPr>
          <w:sz w:val="24"/>
          <w:szCs w:val="24"/>
          <w:lang w:val="uk-UA"/>
        </w:rPr>
        <w:t>Юрій</w:t>
      </w:r>
    </w:p>
    <w:sectPr w:rsidR="007F3513" w:rsidSect="00CE75E6">
      <w:pgSz w:w="11906" w:h="16838"/>
      <w:pgMar w:top="284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B"/>
    <w:rsid w:val="00237282"/>
    <w:rsid w:val="00252868"/>
    <w:rsid w:val="00335346"/>
    <w:rsid w:val="00396F35"/>
    <w:rsid w:val="005D7A1B"/>
    <w:rsid w:val="00721B46"/>
    <w:rsid w:val="00761C1C"/>
    <w:rsid w:val="007B21C4"/>
    <w:rsid w:val="007F3513"/>
    <w:rsid w:val="00C7386B"/>
    <w:rsid w:val="00CE75E6"/>
    <w:rsid w:val="00E64660"/>
    <w:rsid w:val="00F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A686"/>
  <w15:chartTrackingRefBased/>
  <w15:docId w15:val="{E19CA917-509C-4BAC-AFAA-50A8940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372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37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Васильченко Анна Олексіївна</cp:lastModifiedBy>
  <cp:revision>5</cp:revision>
  <cp:lastPrinted>2022-01-05T14:29:00Z</cp:lastPrinted>
  <dcterms:created xsi:type="dcterms:W3CDTF">2022-01-05T11:46:00Z</dcterms:created>
  <dcterms:modified xsi:type="dcterms:W3CDTF">2023-06-16T09:07:00Z</dcterms:modified>
</cp:coreProperties>
</file>