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103"/>
        <w:gridCol w:w="1260"/>
        <w:gridCol w:w="4277"/>
      </w:tblGrid>
      <w:tr w:rsidR="001757FC" w:rsidTr="001757FC">
        <w:trPr>
          <w:trHeight w:val="1213"/>
          <w:jc w:val="center"/>
        </w:trPr>
        <w:tc>
          <w:tcPr>
            <w:tcW w:w="4103" w:type="dxa"/>
            <w:vAlign w:val="center"/>
          </w:tcPr>
          <w:p w:rsidR="001757FC" w:rsidRDefault="001757FC">
            <w:pPr>
              <w:pStyle w:val="a3"/>
              <w:jc w:val="center"/>
              <w:rPr>
                <w:sz w:val="28"/>
                <w:szCs w:val="28"/>
              </w:rPr>
            </w:pPr>
          </w:p>
        </w:tc>
        <w:tc>
          <w:tcPr>
            <w:tcW w:w="1260" w:type="dxa"/>
            <w:vAlign w:val="center"/>
            <w:hideMark/>
          </w:tcPr>
          <w:p w:rsidR="001757FC" w:rsidRDefault="001757FC">
            <w:pPr>
              <w:pStyle w:val="a3"/>
              <w:jc w:val="center"/>
              <w:rPr>
                <w:sz w:val="28"/>
                <w:szCs w:val="28"/>
              </w:rPr>
            </w:pPr>
            <w:r>
              <w:rPr>
                <w:noProof/>
                <w:sz w:val="28"/>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hideMark/>
          </w:tcPr>
          <w:p w:rsidR="001757FC" w:rsidRDefault="001757FC">
            <w:pPr>
              <w:tabs>
                <w:tab w:val="left" w:pos="8447"/>
              </w:tabs>
              <w:autoSpaceDE w:val="0"/>
              <w:autoSpaceDN w:val="0"/>
              <w:adjustRightInd w:val="0"/>
              <w:jc w:val="center"/>
              <w:rPr>
                <w:rFonts w:eastAsia="Lucida Sans Unicode"/>
                <w:kern w:val="2"/>
                <w:sz w:val="28"/>
                <w:szCs w:val="28"/>
              </w:rPr>
            </w:pPr>
            <w:r>
              <w:rPr>
                <w:sz w:val="28"/>
                <w:szCs w:val="28"/>
              </w:rPr>
              <w:t>Про</w:t>
            </w:r>
            <w:r w:rsidR="007817AA">
              <w:rPr>
                <w:sz w:val="28"/>
                <w:szCs w:val="28"/>
              </w:rPr>
              <w:t>є</w:t>
            </w:r>
            <w:r>
              <w:rPr>
                <w:sz w:val="28"/>
                <w:szCs w:val="28"/>
              </w:rPr>
              <w:t>кт</w:t>
            </w:r>
          </w:p>
          <w:p w:rsidR="001757FC" w:rsidRDefault="001757FC">
            <w:pPr>
              <w:tabs>
                <w:tab w:val="left" w:pos="8447"/>
              </w:tabs>
              <w:autoSpaceDE w:val="0"/>
              <w:autoSpaceDN w:val="0"/>
              <w:adjustRightInd w:val="0"/>
              <w:jc w:val="center"/>
              <w:rPr>
                <w:sz w:val="28"/>
                <w:szCs w:val="28"/>
              </w:rPr>
            </w:pPr>
            <w:r>
              <w:rPr>
                <w:sz w:val="28"/>
                <w:szCs w:val="28"/>
              </w:rPr>
              <w:t>оприлюднено</w:t>
            </w:r>
          </w:p>
          <w:p w:rsidR="001757FC" w:rsidRDefault="001757FC">
            <w:pPr>
              <w:pStyle w:val="7"/>
              <w:jc w:val="center"/>
            </w:pPr>
            <w:r>
              <w:rPr>
                <w:sz w:val="28"/>
                <w:szCs w:val="28"/>
              </w:rPr>
              <w:t>«___»_________ 20__ р.</w:t>
            </w:r>
          </w:p>
        </w:tc>
      </w:tr>
    </w:tbl>
    <w:p w:rsidR="001757FC" w:rsidRDefault="001757FC" w:rsidP="001757FC">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VII</w:t>
      </w:r>
      <w:r w:rsidR="00C1599C">
        <w:rPr>
          <w:bCs/>
          <w:color w:val="000000"/>
          <w:sz w:val="28"/>
          <w:szCs w:val="28"/>
        </w:rPr>
        <w:t>І</w:t>
      </w:r>
      <w:r>
        <w:rPr>
          <w:bCs/>
          <w:color w:val="000000"/>
          <w:sz w:val="28"/>
          <w:szCs w:val="28"/>
        </w:rPr>
        <w:t xml:space="preserve"> СКЛИКАННЯ </w:t>
      </w:r>
      <w:r>
        <w:rPr>
          <w:bCs/>
          <w:color w:val="000000"/>
          <w:sz w:val="28"/>
          <w:szCs w:val="28"/>
        </w:rPr>
        <w:tab/>
      </w:r>
      <w:r>
        <w:rPr>
          <w:bCs/>
          <w:color w:val="000000"/>
          <w:sz w:val="28"/>
          <w:szCs w:val="28"/>
        </w:rPr>
        <w:tab/>
        <w:t xml:space="preserve"> 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4849" w:type="dxa"/>
        <w:tblInd w:w="-34" w:type="dxa"/>
        <w:tblLayout w:type="fixed"/>
        <w:tblLook w:val="01E0" w:firstRow="1" w:lastRow="1" w:firstColumn="1" w:lastColumn="1" w:noHBand="0" w:noVBand="0"/>
      </w:tblPr>
      <w:tblGrid>
        <w:gridCol w:w="4849"/>
      </w:tblGrid>
      <w:tr w:rsidR="001757FC" w:rsidTr="003A5456">
        <w:trPr>
          <w:trHeight w:val="879"/>
        </w:trPr>
        <w:tc>
          <w:tcPr>
            <w:tcW w:w="4849"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від __ ______ 20__ року № ____ – МР</w:t>
            </w:r>
          </w:p>
          <w:p w:rsidR="000D13EA" w:rsidRPr="005A08E5" w:rsidRDefault="001757FC" w:rsidP="003A5456">
            <w:pPr>
              <w:tabs>
                <w:tab w:val="left" w:pos="8447"/>
              </w:tabs>
              <w:autoSpaceDE w:val="0"/>
              <w:autoSpaceDN w:val="0"/>
              <w:adjustRightInd w:val="0"/>
              <w:spacing w:before="56"/>
              <w:jc w:val="both"/>
              <w:rPr>
                <w:rFonts w:eastAsia="Lucida Sans Unicode"/>
                <w:kern w:val="2"/>
                <w:sz w:val="16"/>
                <w:szCs w:val="16"/>
              </w:rPr>
            </w:pPr>
            <w:r>
              <w:rPr>
                <w:bCs/>
                <w:color w:val="000000"/>
                <w:sz w:val="28"/>
                <w:szCs w:val="28"/>
              </w:rPr>
              <w:t>м. Суми</w:t>
            </w:r>
          </w:p>
        </w:tc>
      </w:tr>
    </w:tbl>
    <w:p w:rsidR="003A5456" w:rsidRPr="003A5456" w:rsidRDefault="003A5456" w:rsidP="003A5456">
      <w:pPr>
        <w:pStyle w:val="a3"/>
        <w:tabs>
          <w:tab w:val="clear" w:pos="4153"/>
          <w:tab w:val="center" w:pos="2977"/>
          <w:tab w:val="left" w:pos="4820"/>
        </w:tabs>
        <w:ind w:right="-1"/>
        <w:jc w:val="both"/>
        <w:rPr>
          <w:rFonts w:ascii="Times New Roman" w:hAnsi="Times New Roman" w:cs="Times New Roman"/>
          <w:sz w:val="16"/>
          <w:szCs w:val="1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3A5456" w:rsidTr="003A5456">
        <w:tc>
          <w:tcPr>
            <w:tcW w:w="4927" w:type="dxa"/>
          </w:tcPr>
          <w:p w:rsidR="003A5456" w:rsidRPr="003A5456" w:rsidRDefault="003A5456" w:rsidP="003A5456">
            <w:pPr>
              <w:pStyle w:val="a3"/>
              <w:tabs>
                <w:tab w:val="clear" w:pos="4153"/>
                <w:tab w:val="center" w:pos="2977"/>
                <w:tab w:val="left" w:pos="4820"/>
              </w:tabs>
              <w:ind w:right="-1"/>
              <w:jc w:val="both"/>
              <w:rPr>
                <w:rFonts w:ascii="Times New Roman" w:hAnsi="Times New Roman" w:cs="Times New Roman"/>
                <w:sz w:val="28"/>
                <w:szCs w:val="28"/>
              </w:rPr>
            </w:pPr>
            <w:r w:rsidRPr="003A5456">
              <w:rPr>
                <w:rFonts w:ascii="Times New Roman" w:hAnsi="Times New Roman" w:cs="Times New Roman"/>
                <w:bCs/>
                <w:sz w:val="28"/>
                <w:szCs w:val="28"/>
              </w:rPr>
              <w:t xml:space="preserve">Про </w:t>
            </w:r>
            <w:r w:rsidR="00F01842">
              <w:rPr>
                <w:rFonts w:ascii="Times New Roman" w:hAnsi="Times New Roman" w:cs="Times New Roman"/>
                <w:bCs/>
                <w:sz w:val="28"/>
                <w:szCs w:val="28"/>
              </w:rPr>
              <w:t xml:space="preserve">внесення змін до рішення Сумської міської ради від 29 березня 2023 року № 3650 - МР «Про </w:t>
            </w:r>
            <w:r w:rsidRPr="003A5456">
              <w:rPr>
                <w:rFonts w:ascii="Times New Roman" w:hAnsi="Times New Roman" w:cs="Times New Roman"/>
                <w:bCs/>
                <w:sz w:val="28"/>
                <w:szCs w:val="28"/>
              </w:rPr>
              <w:t>розроблення містобудівної документації «Комплексний план просторового розвитку території Сумської міської територіальної громади</w:t>
            </w:r>
            <w:r w:rsidR="00B010FC">
              <w:rPr>
                <w:rFonts w:ascii="Times New Roman" w:hAnsi="Times New Roman" w:cs="Times New Roman"/>
                <w:bCs/>
                <w:sz w:val="28"/>
                <w:szCs w:val="28"/>
              </w:rPr>
              <w:t>»</w:t>
            </w:r>
          </w:p>
        </w:tc>
        <w:tc>
          <w:tcPr>
            <w:tcW w:w="4927" w:type="dxa"/>
          </w:tcPr>
          <w:p w:rsidR="003A5456" w:rsidRDefault="003A5456" w:rsidP="003A5456">
            <w:pPr>
              <w:pStyle w:val="a3"/>
              <w:tabs>
                <w:tab w:val="clear" w:pos="4153"/>
                <w:tab w:val="center" w:pos="2977"/>
                <w:tab w:val="left" w:pos="4820"/>
              </w:tabs>
              <w:ind w:right="-1"/>
              <w:jc w:val="both"/>
              <w:rPr>
                <w:rFonts w:ascii="Times New Roman" w:hAnsi="Times New Roman" w:cs="Times New Roman"/>
                <w:sz w:val="28"/>
                <w:szCs w:val="28"/>
              </w:rPr>
            </w:pPr>
          </w:p>
        </w:tc>
      </w:tr>
    </w:tbl>
    <w:p w:rsidR="003A5456" w:rsidRPr="00313226" w:rsidRDefault="003A5456"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EB3196" w:rsidRPr="00E23E26" w:rsidRDefault="009E4763" w:rsidP="00314D62">
      <w:pPr>
        <w:pStyle w:val="Standard"/>
        <w:ind w:firstLine="708"/>
        <w:jc w:val="both"/>
        <w:rPr>
          <w:rFonts w:cs="Times New Roman"/>
          <w:b/>
          <w:sz w:val="28"/>
          <w:szCs w:val="28"/>
        </w:rPr>
      </w:pPr>
      <w:r w:rsidRPr="00E23E26">
        <w:rPr>
          <w:bCs/>
          <w:sz w:val="28"/>
          <w:szCs w:val="28"/>
        </w:rPr>
        <w:t xml:space="preserve">З метою забезпечення сталого розвитку Сумської міської територіальної громади шляхом розроблення містобудівної документації щодо комплексного просторового розвитку </w:t>
      </w:r>
      <w:r w:rsidR="0072356F">
        <w:rPr>
          <w:bCs/>
          <w:sz w:val="28"/>
          <w:szCs w:val="28"/>
        </w:rPr>
        <w:t xml:space="preserve">території </w:t>
      </w:r>
      <w:r w:rsidRPr="00E23E26">
        <w:rPr>
          <w:bCs/>
          <w:sz w:val="28"/>
          <w:szCs w:val="28"/>
        </w:rPr>
        <w:t>населених пунктів громади</w:t>
      </w:r>
      <w:r w:rsidR="00CF60EE">
        <w:rPr>
          <w:bCs/>
          <w:sz w:val="28"/>
          <w:szCs w:val="28"/>
        </w:rPr>
        <w:t>, в тому числі міста Суми,</w:t>
      </w:r>
      <w:r w:rsidRPr="00E23E26">
        <w:rPr>
          <w:bCs/>
          <w:sz w:val="28"/>
          <w:szCs w:val="28"/>
        </w:rPr>
        <w:t xml:space="preserve"> </w:t>
      </w:r>
      <w:r w:rsidR="00A02A22">
        <w:rPr>
          <w:bCs/>
          <w:color w:val="000000"/>
          <w:sz w:val="28"/>
          <w:szCs w:val="28"/>
        </w:rPr>
        <w:t>раціонального використання бюджетних коштів</w:t>
      </w:r>
      <w:r w:rsidR="0072356F">
        <w:rPr>
          <w:bCs/>
          <w:color w:val="000000"/>
          <w:sz w:val="28"/>
          <w:szCs w:val="28"/>
        </w:rPr>
        <w:t xml:space="preserve"> громади</w:t>
      </w:r>
      <w:r w:rsidR="00A02A22">
        <w:rPr>
          <w:bCs/>
          <w:color w:val="000000"/>
          <w:sz w:val="28"/>
          <w:szCs w:val="28"/>
        </w:rPr>
        <w:t xml:space="preserve"> та методично </w:t>
      </w:r>
      <w:r w:rsidR="002E402C">
        <w:rPr>
          <w:bCs/>
          <w:color w:val="000000"/>
          <w:sz w:val="28"/>
          <w:szCs w:val="28"/>
        </w:rPr>
        <w:t>обґрунтованого</w:t>
      </w:r>
      <w:r w:rsidR="00A02A22">
        <w:rPr>
          <w:bCs/>
          <w:color w:val="000000"/>
          <w:sz w:val="28"/>
          <w:szCs w:val="28"/>
        </w:rPr>
        <w:t xml:space="preserve"> підходу </w:t>
      </w:r>
      <w:r w:rsidR="002009D6">
        <w:rPr>
          <w:bCs/>
          <w:color w:val="000000"/>
          <w:sz w:val="28"/>
          <w:szCs w:val="28"/>
        </w:rPr>
        <w:t xml:space="preserve">в організації </w:t>
      </w:r>
      <w:r w:rsidR="0072356F">
        <w:rPr>
          <w:bCs/>
          <w:color w:val="000000"/>
          <w:sz w:val="28"/>
          <w:szCs w:val="28"/>
        </w:rPr>
        <w:t>її</w:t>
      </w:r>
      <w:r w:rsidR="002009D6">
        <w:rPr>
          <w:bCs/>
          <w:color w:val="000000"/>
          <w:sz w:val="28"/>
          <w:szCs w:val="28"/>
        </w:rPr>
        <w:t xml:space="preserve"> розроблення,</w:t>
      </w:r>
      <w:r w:rsidR="00A02A22">
        <w:rPr>
          <w:bCs/>
          <w:color w:val="000000"/>
          <w:sz w:val="28"/>
          <w:szCs w:val="28"/>
        </w:rPr>
        <w:t xml:space="preserve"> </w:t>
      </w:r>
      <w:r w:rsidR="002009D6">
        <w:rPr>
          <w:bCs/>
          <w:color w:val="000000"/>
          <w:sz w:val="28"/>
          <w:szCs w:val="28"/>
        </w:rPr>
        <w:t>необхідністю</w:t>
      </w:r>
      <w:r w:rsidR="00A02A22">
        <w:rPr>
          <w:bCs/>
          <w:color w:val="000000"/>
          <w:sz w:val="28"/>
          <w:szCs w:val="28"/>
        </w:rPr>
        <w:t xml:space="preserve"> поєднання </w:t>
      </w:r>
      <w:r w:rsidR="00A02A22" w:rsidRPr="009F4108">
        <w:rPr>
          <w:bCs/>
          <w:color w:val="000000"/>
          <w:sz w:val="28"/>
          <w:szCs w:val="28"/>
        </w:rPr>
        <w:t>містобудівної документації «</w:t>
      </w:r>
      <w:r w:rsidR="00A02A22" w:rsidRPr="009F4108">
        <w:rPr>
          <w:sz w:val="28"/>
          <w:szCs w:val="28"/>
        </w:rPr>
        <w:t>Комплексний план просторового розвитку території Сумської міської територіальної громади</w:t>
      </w:r>
      <w:r w:rsidR="00A02A22" w:rsidRPr="009F4108">
        <w:rPr>
          <w:bCs/>
          <w:color w:val="000000"/>
          <w:sz w:val="28"/>
          <w:szCs w:val="28"/>
        </w:rPr>
        <w:t xml:space="preserve">» </w:t>
      </w:r>
      <w:r w:rsidR="00A02A22">
        <w:rPr>
          <w:bCs/>
          <w:color w:val="000000"/>
          <w:sz w:val="28"/>
          <w:szCs w:val="28"/>
        </w:rPr>
        <w:t xml:space="preserve">з </w:t>
      </w:r>
      <w:r w:rsidR="00A02A22">
        <w:rPr>
          <w:sz w:val="28"/>
          <w:szCs w:val="28"/>
        </w:rPr>
        <w:t>містобудівною документацією</w:t>
      </w:r>
      <w:r w:rsidR="00A02A22" w:rsidRPr="009F4108">
        <w:rPr>
          <w:sz w:val="28"/>
          <w:szCs w:val="28"/>
        </w:rPr>
        <w:t xml:space="preserve"> «Внесення змін до генерального плану м. Суми»</w:t>
      </w:r>
      <w:r w:rsidR="0072356F">
        <w:rPr>
          <w:sz w:val="28"/>
          <w:szCs w:val="28"/>
        </w:rPr>
        <w:t>, підготовчий етап з розроблення якої виконано,</w:t>
      </w:r>
      <w:r w:rsidR="00A02A22">
        <w:rPr>
          <w:sz w:val="28"/>
          <w:szCs w:val="28"/>
        </w:rPr>
        <w:t xml:space="preserve"> в є</w:t>
      </w:r>
      <w:r w:rsidR="002009D6">
        <w:rPr>
          <w:sz w:val="28"/>
          <w:szCs w:val="28"/>
        </w:rPr>
        <w:t>дину містобудівну документацію</w:t>
      </w:r>
      <w:r w:rsidRPr="00E23E26">
        <w:rPr>
          <w:sz w:val="28"/>
          <w:szCs w:val="28"/>
        </w:rPr>
        <w:t>,</w:t>
      </w:r>
      <w:r w:rsidR="00C1599C" w:rsidRPr="00E23E26">
        <w:rPr>
          <w:sz w:val="28"/>
          <w:szCs w:val="28"/>
        </w:rPr>
        <w:t xml:space="preserve"> </w:t>
      </w:r>
      <w:r w:rsidR="00C15154" w:rsidRPr="00E23E26">
        <w:rPr>
          <w:sz w:val="28"/>
          <w:szCs w:val="28"/>
        </w:rPr>
        <w:t xml:space="preserve">враховуючи </w:t>
      </w:r>
      <w:r w:rsidR="00F615F5" w:rsidRPr="00E23E26">
        <w:rPr>
          <w:sz w:val="28"/>
          <w:szCs w:val="28"/>
        </w:rPr>
        <w:t xml:space="preserve">пропозиції </w:t>
      </w:r>
      <w:hyperlink r:id="rId7" w:history="1">
        <w:r w:rsidR="00F615F5" w:rsidRPr="00E23E26">
          <w:rPr>
            <w:rStyle w:val="a6"/>
            <w:color w:val="auto"/>
            <w:sz w:val="28"/>
            <w:szCs w:val="28"/>
            <w:u w:val="none"/>
          </w:rPr>
          <w:t>постійної комісії з питань архітектури, містобудування, регулювання земельних відносин, природокористування та екології</w:t>
        </w:r>
      </w:hyperlink>
      <w:r w:rsidR="00F615F5" w:rsidRPr="00E23E26">
        <w:rPr>
          <w:sz w:val="28"/>
          <w:szCs w:val="28"/>
        </w:rPr>
        <w:t xml:space="preserve"> Сумської міської ради (протокол від ____________ № ____), </w:t>
      </w:r>
      <w:r w:rsidR="00C15154" w:rsidRPr="00E23E26">
        <w:rPr>
          <w:sz w:val="28"/>
          <w:szCs w:val="28"/>
        </w:rPr>
        <w:t xml:space="preserve">відповідно до статей </w:t>
      </w:r>
      <w:r w:rsidR="00793EBC" w:rsidRPr="00E23E26">
        <w:rPr>
          <w:sz w:val="28"/>
          <w:szCs w:val="28"/>
        </w:rPr>
        <w:t xml:space="preserve">8, 10, </w:t>
      </w:r>
      <w:r w:rsidR="00DD0773" w:rsidRPr="00E23E26">
        <w:rPr>
          <w:sz w:val="28"/>
          <w:szCs w:val="28"/>
        </w:rPr>
        <w:t>16</w:t>
      </w:r>
      <w:r w:rsidR="00C1599C" w:rsidRPr="00E23E26">
        <w:rPr>
          <w:sz w:val="28"/>
          <w:szCs w:val="28"/>
        </w:rPr>
        <w:t>,</w:t>
      </w:r>
      <w:r w:rsidR="00DD0773" w:rsidRPr="00E23E26">
        <w:rPr>
          <w:sz w:val="28"/>
          <w:szCs w:val="28"/>
        </w:rPr>
        <w:t xml:space="preserve"> 16</w:t>
      </w:r>
      <w:r w:rsidR="00DD0773" w:rsidRPr="00E23E26">
        <w:rPr>
          <w:sz w:val="28"/>
          <w:szCs w:val="28"/>
          <w:vertAlign w:val="superscript"/>
        </w:rPr>
        <w:t>1</w:t>
      </w:r>
      <w:r w:rsidR="0025321B" w:rsidRPr="00E23E26">
        <w:rPr>
          <w:sz w:val="28"/>
          <w:szCs w:val="28"/>
        </w:rPr>
        <w:t>,</w:t>
      </w:r>
      <w:r w:rsidR="00C1599C" w:rsidRPr="00E23E26">
        <w:rPr>
          <w:sz w:val="28"/>
          <w:szCs w:val="28"/>
        </w:rPr>
        <w:t xml:space="preserve"> </w:t>
      </w:r>
      <w:r w:rsidR="0072356F">
        <w:rPr>
          <w:sz w:val="28"/>
          <w:szCs w:val="28"/>
        </w:rPr>
        <w:t xml:space="preserve">17, </w:t>
      </w:r>
      <w:r w:rsidR="00C1599C" w:rsidRPr="00E23E26">
        <w:rPr>
          <w:sz w:val="28"/>
          <w:szCs w:val="28"/>
        </w:rPr>
        <w:t xml:space="preserve">20, 21 Закону України «Про регулювання містобудівної діяльності», </w:t>
      </w:r>
      <w:r w:rsidR="00FD2943" w:rsidRPr="00E23E26">
        <w:rPr>
          <w:sz w:val="28"/>
          <w:szCs w:val="28"/>
        </w:rPr>
        <w:t>пун</w:t>
      </w:r>
      <w:r w:rsidR="006D4ED5" w:rsidRPr="00E23E26">
        <w:rPr>
          <w:sz w:val="28"/>
          <w:szCs w:val="28"/>
        </w:rPr>
        <w:t>ктів</w:t>
      </w:r>
      <w:r w:rsidR="00FD2943" w:rsidRPr="00E23E26">
        <w:rPr>
          <w:sz w:val="28"/>
          <w:szCs w:val="28"/>
        </w:rPr>
        <w:t xml:space="preserve"> </w:t>
      </w:r>
      <w:r w:rsidR="00C15154" w:rsidRPr="00E23E26">
        <w:rPr>
          <w:sz w:val="28"/>
          <w:szCs w:val="28"/>
        </w:rPr>
        <w:t xml:space="preserve">42, 43, </w:t>
      </w:r>
      <w:r w:rsidR="00FD2943" w:rsidRPr="00E23E26">
        <w:rPr>
          <w:sz w:val="28"/>
          <w:szCs w:val="28"/>
        </w:rPr>
        <w:t>44</w:t>
      </w:r>
      <w:r w:rsidR="00C1599C" w:rsidRPr="00E23E26">
        <w:rPr>
          <w:sz w:val="28"/>
          <w:szCs w:val="28"/>
        </w:rPr>
        <w:t xml:space="preserve"> Порядку розроблення</w:t>
      </w:r>
      <w:r w:rsidR="00FD2943" w:rsidRPr="00E23E26">
        <w:rPr>
          <w:sz w:val="28"/>
          <w:szCs w:val="28"/>
        </w:rPr>
        <w:t>, оновлення, внесення змін та затвердження</w:t>
      </w:r>
      <w:r w:rsidR="00C1599C" w:rsidRPr="00E23E26">
        <w:rPr>
          <w:sz w:val="28"/>
          <w:szCs w:val="28"/>
        </w:rPr>
        <w:t xml:space="preserve"> містобудівної документації, затвердженого </w:t>
      </w:r>
      <w:r w:rsidR="00FD2943" w:rsidRPr="00E23E26">
        <w:rPr>
          <w:sz w:val="28"/>
          <w:szCs w:val="28"/>
        </w:rPr>
        <w:t xml:space="preserve">постановою Кабінету Міністрів України від </w:t>
      </w:r>
      <w:r w:rsidR="0082567C" w:rsidRPr="00E23E26">
        <w:rPr>
          <w:sz w:val="28"/>
          <w:szCs w:val="28"/>
        </w:rPr>
        <w:t>0</w:t>
      </w:r>
      <w:r w:rsidR="00FD2943" w:rsidRPr="00E23E26">
        <w:rPr>
          <w:sz w:val="28"/>
          <w:szCs w:val="28"/>
        </w:rPr>
        <w:t>1</w:t>
      </w:r>
      <w:r w:rsidR="0082567C" w:rsidRPr="00E23E26">
        <w:rPr>
          <w:sz w:val="28"/>
          <w:szCs w:val="28"/>
        </w:rPr>
        <w:t>.09.</w:t>
      </w:r>
      <w:r w:rsidR="00FD2943" w:rsidRPr="00E23E26">
        <w:rPr>
          <w:sz w:val="28"/>
          <w:szCs w:val="28"/>
        </w:rPr>
        <w:t>2021</w:t>
      </w:r>
      <w:r w:rsidR="0025321B" w:rsidRPr="00E23E26">
        <w:rPr>
          <w:sz w:val="28"/>
          <w:szCs w:val="28"/>
        </w:rPr>
        <w:t xml:space="preserve"> </w:t>
      </w:r>
      <w:r w:rsidR="00FD2943" w:rsidRPr="00E23E26">
        <w:rPr>
          <w:sz w:val="28"/>
          <w:szCs w:val="28"/>
        </w:rPr>
        <w:t>№ 926</w:t>
      </w:r>
      <w:r w:rsidR="00C1599C" w:rsidRPr="00E23E26">
        <w:rPr>
          <w:sz w:val="28"/>
          <w:szCs w:val="28"/>
        </w:rPr>
        <w:t xml:space="preserve">, </w:t>
      </w:r>
      <w:r w:rsidR="00A821DC" w:rsidRPr="00E23E26">
        <w:rPr>
          <w:sz w:val="28"/>
          <w:szCs w:val="28"/>
        </w:rPr>
        <w:t xml:space="preserve"> </w:t>
      </w:r>
      <w:r w:rsidR="00EB3196" w:rsidRPr="00E23E26">
        <w:rPr>
          <w:rFonts w:cs="Times New Roman"/>
          <w:sz w:val="28"/>
          <w:szCs w:val="28"/>
        </w:rPr>
        <w:t>керу</w:t>
      </w:r>
      <w:r w:rsidR="00F37E38" w:rsidRPr="00E23E26">
        <w:rPr>
          <w:rFonts w:cs="Times New Roman"/>
          <w:sz w:val="28"/>
          <w:szCs w:val="28"/>
        </w:rPr>
        <w:t>ючись</w:t>
      </w:r>
      <w:r w:rsidR="00EB3196" w:rsidRPr="00E23E26">
        <w:rPr>
          <w:rFonts w:cs="Times New Roman"/>
          <w:sz w:val="28"/>
          <w:szCs w:val="28"/>
        </w:rPr>
        <w:t xml:space="preserve"> статтею 25 Закону України «Про місцеве самоврядування в Україні»,</w:t>
      </w:r>
      <w:r w:rsidR="00EB3196" w:rsidRPr="00E23E26">
        <w:rPr>
          <w:rFonts w:cs="Times New Roman"/>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t>ВИРІШИЛА:</w:t>
      </w:r>
    </w:p>
    <w:p w:rsidR="00904377" w:rsidRDefault="00904377" w:rsidP="00904377">
      <w:pPr>
        <w:jc w:val="both"/>
        <w:rPr>
          <w:b/>
          <w:bCs/>
          <w:sz w:val="28"/>
          <w:szCs w:val="28"/>
        </w:rPr>
      </w:pPr>
    </w:p>
    <w:p w:rsidR="00CD4D93" w:rsidRPr="00A47A62" w:rsidRDefault="00A47A62" w:rsidP="00904377">
      <w:pPr>
        <w:ind w:firstLine="708"/>
        <w:jc w:val="both"/>
        <w:rPr>
          <w:sz w:val="28"/>
          <w:szCs w:val="28"/>
        </w:rPr>
      </w:pPr>
      <w:r>
        <w:rPr>
          <w:sz w:val="28"/>
          <w:szCs w:val="28"/>
        </w:rPr>
        <w:t>1. </w:t>
      </w:r>
      <w:r w:rsidR="001B19A1">
        <w:rPr>
          <w:sz w:val="28"/>
          <w:szCs w:val="28"/>
        </w:rPr>
        <w:t>Внести зміни в</w:t>
      </w:r>
      <w:r w:rsidR="00F01842">
        <w:rPr>
          <w:sz w:val="28"/>
          <w:szCs w:val="28"/>
        </w:rPr>
        <w:t xml:space="preserve"> </w:t>
      </w:r>
      <w:r w:rsidR="00F01842">
        <w:rPr>
          <w:bCs/>
          <w:sz w:val="28"/>
          <w:szCs w:val="28"/>
        </w:rPr>
        <w:t xml:space="preserve">рішення Сумської міської ради від 29 березня 2023 року         № 3650 - МР «Про </w:t>
      </w:r>
      <w:r w:rsidR="00F01842" w:rsidRPr="003A5456">
        <w:rPr>
          <w:bCs/>
          <w:sz w:val="28"/>
          <w:szCs w:val="28"/>
        </w:rPr>
        <w:t>розроблення містобудівної документації «Комплексний план просторового розвитку території Сумської міської територіальної громади</w:t>
      </w:r>
      <w:r w:rsidR="00F01842">
        <w:rPr>
          <w:bCs/>
          <w:sz w:val="28"/>
          <w:szCs w:val="28"/>
        </w:rPr>
        <w:t>»</w:t>
      </w:r>
      <w:r w:rsidR="001B19A1">
        <w:rPr>
          <w:bCs/>
          <w:sz w:val="28"/>
          <w:szCs w:val="28"/>
        </w:rPr>
        <w:t>,</w:t>
      </w:r>
      <w:r w:rsidR="00750A01">
        <w:rPr>
          <w:bCs/>
          <w:sz w:val="28"/>
          <w:szCs w:val="28"/>
        </w:rPr>
        <w:t xml:space="preserve"> виклавши</w:t>
      </w:r>
      <w:r w:rsidR="00F01842">
        <w:rPr>
          <w:bCs/>
          <w:sz w:val="28"/>
          <w:szCs w:val="28"/>
        </w:rPr>
        <w:t xml:space="preserve"> </w:t>
      </w:r>
      <w:r w:rsidR="001B19A1">
        <w:rPr>
          <w:bCs/>
          <w:sz w:val="28"/>
          <w:szCs w:val="28"/>
        </w:rPr>
        <w:t xml:space="preserve">пункт 1 рішення </w:t>
      </w:r>
      <w:r w:rsidR="00F01842">
        <w:rPr>
          <w:bCs/>
          <w:sz w:val="28"/>
          <w:szCs w:val="28"/>
        </w:rPr>
        <w:t>в наступній редакції</w:t>
      </w:r>
      <w:r w:rsidR="00A37C0C">
        <w:rPr>
          <w:bCs/>
          <w:sz w:val="28"/>
          <w:szCs w:val="28"/>
        </w:rPr>
        <w:t>:</w:t>
      </w:r>
      <w:r w:rsidR="00F01842">
        <w:rPr>
          <w:bCs/>
          <w:sz w:val="28"/>
          <w:szCs w:val="28"/>
        </w:rPr>
        <w:t xml:space="preserve"> «</w:t>
      </w:r>
      <w:r w:rsidRPr="00A47A62">
        <w:rPr>
          <w:sz w:val="28"/>
          <w:szCs w:val="28"/>
        </w:rPr>
        <w:t>Розробити</w:t>
      </w:r>
      <w:r w:rsidR="00CD4D93" w:rsidRPr="00A47A62">
        <w:rPr>
          <w:sz w:val="28"/>
          <w:szCs w:val="28"/>
        </w:rPr>
        <w:t xml:space="preserve"> </w:t>
      </w:r>
      <w:r w:rsidR="00100B4A">
        <w:rPr>
          <w:sz w:val="28"/>
          <w:szCs w:val="28"/>
        </w:rPr>
        <w:t>містобудівну документацію «К</w:t>
      </w:r>
      <w:r w:rsidR="000D7698">
        <w:rPr>
          <w:sz w:val="28"/>
          <w:szCs w:val="28"/>
        </w:rPr>
        <w:t xml:space="preserve">омплексний план просторового розвитку території </w:t>
      </w:r>
      <w:r w:rsidR="007E02E4">
        <w:rPr>
          <w:sz w:val="28"/>
          <w:szCs w:val="28"/>
        </w:rPr>
        <w:t xml:space="preserve">Сумської </w:t>
      </w:r>
      <w:r w:rsidR="007E02E4">
        <w:rPr>
          <w:sz w:val="28"/>
          <w:szCs w:val="28"/>
        </w:rPr>
        <w:lastRenderedPageBreak/>
        <w:t>міської територіальної</w:t>
      </w:r>
      <w:r w:rsidR="000D7698">
        <w:rPr>
          <w:sz w:val="28"/>
          <w:szCs w:val="28"/>
        </w:rPr>
        <w:t xml:space="preserve"> громади</w:t>
      </w:r>
      <w:r w:rsidR="00F01842">
        <w:rPr>
          <w:sz w:val="28"/>
          <w:szCs w:val="28"/>
        </w:rPr>
        <w:t xml:space="preserve"> з внесенням змін до генерального плану </w:t>
      </w:r>
      <w:r w:rsidR="001B19A1">
        <w:rPr>
          <w:sz w:val="28"/>
          <w:szCs w:val="28"/>
        </w:rPr>
        <w:t xml:space="preserve">          </w:t>
      </w:r>
      <w:r w:rsidR="00F01842">
        <w:rPr>
          <w:sz w:val="28"/>
          <w:szCs w:val="28"/>
        </w:rPr>
        <w:t>м. Суми</w:t>
      </w:r>
      <w:r w:rsidR="00100B4A">
        <w:rPr>
          <w:sz w:val="28"/>
          <w:szCs w:val="28"/>
        </w:rPr>
        <w:t>»</w:t>
      </w:r>
      <w:r w:rsidR="000D7698">
        <w:rPr>
          <w:sz w:val="28"/>
          <w:szCs w:val="28"/>
        </w:rPr>
        <w:t xml:space="preserve"> (далі – Комплексний план)</w:t>
      </w:r>
      <w:r w:rsidR="00F01842">
        <w:rPr>
          <w:sz w:val="28"/>
          <w:szCs w:val="28"/>
        </w:rPr>
        <w:t xml:space="preserve">. Врахувати, що </w:t>
      </w:r>
      <w:r w:rsidR="00A37C0C">
        <w:rPr>
          <w:sz w:val="28"/>
          <w:szCs w:val="28"/>
        </w:rPr>
        <w:t xml:space="preserve">розроблення проєктних рішень з </w:t>
      </w:r>
      <w:r w:rsidR="00F01842">
        <w:rPr>
          <w:sz w:val="28"/>
          <w:szCs w:val="28"/>
        </w:rPr>
        <w:t xml:space="preserve">внесення змін до генерального плану м. Суми </w:t>
      </w:r>
      <w:r w:rsidR="00A37C0C">
        <w:rPr>
          <w:sz w:val="28"/>
          <w:szCs w:val="28"/>
        </w:rPr>
        <w:t xml:space="preserve">включає розроблення </w:t>
      </w:r>
      <w:r w:rsidR="00F01842">
        <w:rPr>
          <w:sz w:val="28"/>
          <w:szCs w:val="28"/>
        </w:rPr>
        <w:t>внесення змін до історико-архітектурного опорного плану</w:t>
      </w:r>
      <w:r w:rsidR="00A37C0C">
        <w:rPr>
          <w:sz w:val="28"/>
          <w:szCs w:val="28"/>
        </w:rPr>
        <w:t xml:space="preserve"> м. Суми, як його складової</w:t>
      </w:r>
      <w:r w:rsidR="00750A01">
        <w:rPr>
          <w:sz w:val="28"/>
          <w:szCs w:val="28"/>
        </w:rPr>
        <w:t>»</w:t>
      </w:r>
      <w:r w:rsidR="00A37C0C">
        <w:rPr>
          <w:sz w:val="28"/>
          <w:szCs w:val="28"/>
        </w:rPr>
        <w:t>.</w:t>
      </w:r>
      <w:r w:rsidR="00F01842">
        <w:rPr>
          <w:sz w:val="28"/>
          <w:szCs w:val="28"/>
        </w:rPr>
        <w:t xml:space="preserve"> </w:t>
      </w:r>
    </w:p>
    <w:p w:rsidR="00A47A62" w:rsidRDefault="00904377" w:rsidP="00904377">
      <w:pPr>
        <w:tabs>
          <w:tab w:val="left" w:pos="709"/>
          <w:tab w:val="left" w:pos="9638"/>
        </w:tabs>
        <w:jc w:val="both"/>
        <w:rPr>
          <w:bCs/>
          <w:sz w:val="28"/>
          <w:szCs w:val="28"/>
        </w:rPr>
      </w:pPr>
      <w:r>
        <w:rPr>
          <w:sz w:val="28"/>
          <w:szCs w:val="28"/>
        </w:rPr>
        <w:tab/>
      </w:r>
      <w:r w:rsidR="00A47A62">
        <w:rPr>
          <w:sz w:val="28"/>
          <w:szCs w:val="28"/>
        </w:rPr>
        <w:t>2. </w:t>
      </w:r>
      <w:r w:rsidR="00A37C0C">
        <w:rPr>
          <w:sz w:val="28"/>
          <w:szCs w:val="28"/>
        </w:rPr>
        <w:t>Пункти 2, 3, 4, 5, 5.1, 5.2, 5.3, 5.4, 5.5, 5.6, 5.7, 5.8, 5.9, 5.10, 5.11, 6, 7</w:t>
      </w:r>
      <w:r w:rsidR="00975211">
        <w:rPr>
          <w:sz w:val="28"/>
          <w:szCs w:val="28"/>
        </w:rPr>
        <w:t xml:space="preserve"> </w:t>
      </w:r>
      <w:r w:rsidR="00A37C0C">
        <w:rPr>
          <w:bCs/>
          <w:sz w:val="28"/>
          <w:szCs w:val="28"/>
        </w:rPr>
        <w:t xml:space="preserve">рішення Сумської міської ради від 29 березня 2023 року № 3650 - МР «Про </w:t>
      </w:r>
      <w:r w:rsidR="00A37C0C" w:rsidRPr="003A5456">
        <w:rPr>
          <w:bCs/>
          <w:sz w:val="28"/>
          <w:szCs w:val="28"/>
        </w:rPr>
        <w:t>розроблення містобудівної документації «Комплексний план просторового розвитку території Сумської міської територіальної громади</w:t>
      </w:r>
      <w:r w:rsidR="00A37C0C">
        <w:rPr>
          <w:bCs/>
          <w:sz w:val="28"/>
          <w:szCs w:val="28"/>
        </w:rPr>
        <w:t>» залишити в попередній редакції.</w:t>
      </w:r>
    </w:p>
    <w:p w:rsidR="003F2EFB" w:rsidRDefault="003F2EFB" w:rsidP="00904377">
      <w:pPr>
        <w:tabs>
          <w:tab w:val="left" w:pos="709"/>
          <w:tab w:val="left" w:pos="9638"/>
        </w:tabs>
        <w:jc w:val="both"/>
        <w:rPr>
          <w:sz w:val="28"/>
          <w:szCs w:val="28"/>
        </w:rPr>
      </w:pPr>
      <w:r>
        <w:rPr>
          <w:bCs/>
          <w:sz w:val="28"/>
          <w:szCs w:val="28"/>
        </w:rPr>
        <w:tab/>
        <w:t xml:space="preserve">3. В додатках 1, 2, 3 рішення Сумської міської ради від 29 березня 2023 року № 3650 - МР «Про </w:t>
      </w:r>
      <w:r w:rsidRPr="003A5456">
        <w:rPr>
          <w:bCs/>
          <w:sz w:val="28"/>
          <w:szCs w:val="28"/>
        </w:rPr>
        <w:t>розроблення містобудівної документації «Комплексний план просторового розвитку території Сумської міської територіальної громади</w:t>
      </w:r>
      <w:r>
        <w:rPr>
          <w:bCs/>
          <w:sz w:val="28"/>
          <w:szCs w:val="28"/>
        </w:rPr>
        <w:t xml:space="preserve">» назву містобудівної документації </w:t>
      </w:r>
      <w:r w:rsidRPr="003A5456">
        <w:rPr>
          <w:bCs/>
          <w:sz w:val="28"/>
          <w:szCs w:val="28"/>
        </w:rPr>
        <w:t>«Комплексний план просторового розвитку території Сумської міської територіальної громади</w:t>
      </w:r>
      <w:r>
        <w:rPr>
          <w:bCs/>
          <w:sz w:val="28"/>
          <w:szCs w:val="28"/>
        </w:rPr>
        <w:t xml:space="preserve">» змінити на назву </w:t>
      </w:r>
      <w:r>
        <w:rPr>
          <w:sz w:val="28"/>
          <w:szCs w:val="28"/>
        </w:rPr>
        <w:t>«Комплексний план просторового розвитку території Сумської міської територіальної громади з внесенням змін до генерального плану м. Суми»</w:t>
      </w:r>
    </w:p>
    <w:p w:rsidR="001404CD" w:rsidRDefault="00904377" w:rsidP="00A37C0C">
      <w:pPr>
        <w:tabs>
          <w:tab w:val="left" w:pos="709"/>
        </w:tabs>
        <w:jc w:val="both"/>
        <w:rPr>
          <w:sz w:val="28"/>
          <w:szCs w:val="28"/>
        </w:rPr>
      </w:pPr>
      <w:r>
        <w:rPr>
          <w:sz w:val="28"/>
          <w:szCs w:val="28"/>
        </w:rPr>
        <w:tab/>
      </w:r>
      <w:r w:rsidR="003F2EFB">
        <w:rPr>
          <w:sz w:val="28"/>
          <w:szCs w:val="28"/>
        </w:rPr>
        <w:t>4</w:t>
      </w:r>
      <w:r>
        <w:rPr>
          <w:sz w:val="28"/>
          <w:szCs w:val="28"/>
        </w:rPr>
        <w:t xml:space="preserve">. Контроль за виконанням цього рішення покласти за постійну комісію з питань </w:t>
      </w:r>
      <w:hyperlink r:id="rId8" w:history="1">
        <w:r w:rsidRPr="00904377">
          <w:rPr>
            <w:rStyle w:val="a6"/>
            <w:bCs/>
            <w:color w:val="auto"/>
            <w:sz w:val="28"/>
            <w:szCs w:val="28"/>
            <w:u w:val="none"/>
          </w:rPr>
          <w:t>архітектури, містобудування, регулювання земельних відносин, природокористування та екології</w:t>
        </w:r>
      </w:hyperlink>
      <w:r w:rsidRPr="00904377">
        <w:rPr>
          <w:bCs/>
          <w:sz w:val="28"/>
          <w:szCs w:val="28"/>
        </w:rPr>
        <w:t xml:space="preserve"> Сумської міської ради</w:t>
      </w:r>
      <w:r w:rsidR="000034FC">
        <w:rPr>
          <w:bCs/>
          <w:sz w:val="28"/>
          <w:szCs w:val="28"/>
        </w:rPr>
        <w:t>.</w:t>
      </w:r>
      <w:r w:rsidR="001404CD" w:rsidRPr="00904377">
        <w:rPr>
          <w:sz w:val="28"/>
          <w:szCs w:val="28"/>
        </w:rPr>
        <w:t> </w:t>
      </w:r>
    </w:p>
    <w:p w:rsidR="00500890" w:rsidRDefault="003F2EFB" w:rsidP="004B67D5">
      <w:pPr>
        <w:tabs>
          <w:tab w:val="left" w:pos="567"/>
          <w:tab w:val="left" w:pos="10065"/>
          <w:tab w:val="left" w:pos="10206"/>
        </w:tabs>
        <w:jc w:val="both"/>
        <w:rPr>
          <w:sz w:val="28"/>
          <w:szCs w:val="28"/>
        </w:rPr>
      </w:pPr>
      <w:r>
        <w:rPr>
          <w:sz w:val="28"/>
          <w:szCs w:val="28"/>
        </w:rPr>
        <w:tab/>
        <w:t xml:space="preserve">  5</w:t>
      </w:r>
      <w:r w:rsidR="00500890">
        <w:rPr>
          <w:sz w:val="28"/>
          <w:szCs w:val="28"/>
        </w:rPr>
        <w:t>. </w:t>
      </w:r>
      <w:r w:rsidR="00406B50">
        <w:rPr>
          <w:sz w:val="28"/>
          <w:szCs w:val="28"/>
        </w:rPr>
        <w:t xml:space="preserve">Це рішення набуває чинності з моменту оприлюднення </w:t>
      </w:r>
      <w:r w:rsidR="00406B50" w:rsidRPr="001757FC">
        <w:rPr>
          <w:sz w:val="28"/>
          <w:szCs w:val="28"/>
        </w:rPr>
        <w:t>на офіційному сайті Сумської міської ради</w:t>
      </w:r>
      <w:r w:rsidR="00406B50">
        <w:rPr>
          <w:sz w:val="28"/>
          <w:szCs w:val="28"/>
        </w:rPr>
        <w:t>.</w:t>
      </w:r>
    </w:p>
    <w:p w:rsidR="00D83B72" w:rsidRDefault="00D83B72" w:rsidP="001757FC">
      <w:pPr>
        <w:pStyle w:val="a3"/>
        <w:jc w:val="both"/>
        <w:rPr>
          <w:rFonts w:ascii="Times New Roman" w:hAnsi="Times New Roman" w:cs="Times New Roman"/>
          <w:sz w:val="28"/>
          <w:szCs w:val="28"/>
        </w:rPr>
      </w:pPr>
    </w:p>
    <w:p w:rsidR="001442AE" w:rsidRDefault="001442AE" w:rsidP="001757FC">
      <w:pPr>
        <w:pStyle w:val="a3"/>
        <w:jc w:val="both"/>
        <w:rPr>
          <w:rFonts w:ascii="Times New Roman" w:hAnsi="Times New Roman" w:cs="Times New Roman"/>
          <w:sz w:val="28"/>
          <w:szCs w:val="28"/>
        </w:rPr>
      </w:pPr>
    </w:p>
    <w:p w:rsidR="00FA07EC" w:rsidRDefault="00FA07EC" w:rsidP="001757FC">
      <w:pPr>
        <w:pStyle w:val="a3"/>
        <w:jc w:val="both"/>
        <w:rPr>
          <w:rFonts w:ascii="Times New Roman" w:hAnsi="Times New Roman" w:cs="Times New Roman"/>
          <w:sz w:val="28"/>
          <w:szCs w:val="28"/>
        </w:rPr>
      </w:pPr>
    </w:p>
    <w:p w:rsidR="001442AE" w:rsidRDefault="001442AE" w:rsidP="001757FC">
      <w:pPr>
        <w:pStyle w:val="a3"/>
        <w:jc w:val="both"/>
        <w:rPr>
          <w:rFonts w:ascii="Times New Roman" w:hAnsi="Times New Roman" w:cs="Times New Roman"/>
          <w:sz w:val="28"/>
          <w:szCs w:val="28"/>
        </w:rPr>
      </w:pPr>
    </w:p>
    <w:p w:rsidR="001757FC" w:rsidRPr="005F7C50" w:rsidRDefault="00C76A62" w:rsidP="001757FC">
      <w:pPr>
        <w:pStyle w:val="a3"/>
        <w:jc w:val="both"/>
        <w:rPr>
          <w:rFonts w:ascii="Times New Roman" w:hAnsi="Times New Roman" w:cs="Times New Roman"/>
          <w:sz w:val="28"/>
          <w:szCs w:val="28"/>
        </w:rPr>
      </w:pPr>
      <w:r>
        <w:rPr>
          <w:rFonts w:ascii="Times New Roman" w:hAnsi="Times New Roman" w:cs="Times New Roman"/>
          <w:sz w:val="28"/>
          <w:szCs w:val="28"/>
        </w:rPr>
        <w:t>Сумський міський голова</w:t>
      </w:r>
      <w:r w:rsidR="001757FC" w:rsidRPr="005F7C50">
        <w:rPr>
          <w:rFonts w:ascii="Times New Roman" w:hAnsi="Times New Roman" w:cs="Times New Roman"/>
          <w:sz w:val="28"/>
          <w:szCs w:val="28"/>
        </w:rPr>
        <w:t xml:space="preserve">              </w:t>
      </w:r>
      <w:r w:rsidR="001757FC" w:rsidRPr="005F7C50">
        <w:rPr>
          <w:rFonts w:ascii="Times New Roman" w:hAnsi="Times New Roman" w:cs="Times New Roman"/>
          <w:sz w:val="28"/>
          <w:szCs w:val="28"/>
        </w:rPr>
        <w:tab/>
        <w:t xml:space="preserve">                                        </w:t>
      </w:r>
      <w:r w:rsidR="000C243A">
        <w:rPr>
          <w:rFonts w:ascii="Times New Roman" w:hAnsi="Times New Roman" w:cs="Times New Roman"/>
          <w:sz w:val="28"/>
          <w:szCs w:val="28"/>
        </w:rPr>
        <w:t>Олександр</w:t>
      </w:r>
      <w:r w:rsidR="001757FC" w:rsidRPr="005F7C50">
        <w:rPr>
          <w:rFonts w:ascii="Times New Roman" w:hAnsi="Times New Roman" w:cs="Times New Roman"/>
          <w:sz w:val="28"/>
          <w:szCs w:val="28"/>
        </w:rPr>
        <w:t xml:space="preserve"> </w:t>
      </w:r>
      <w:r w:rsidR="000C243A" w:rsidRPr="005F7C50">
        <w:rPr>
          <w:rFonts w:ascii="Times New Roman" w:hAnsi="Times New Roman" w:cs="Times New Roman"/>
          <w:sz w:val="28"/>
          <w:szCs w:val="28"/>
        </w:rPr>
        <w:t>ЛИСЕНКО</w:t>
      </w:r>
    </w:p>
    <w:p w:rsidR="003F2EFB" w:rsidRDefault="003F2EFB" w:rsidP="001757FC">
      <w:pPr>
        <w:pStyle w:val="a3"/>
        <w:jc w:val="both"/>
        <w:rPr>
          <w:rFonts w:ascii="Times New Roman" w:hAnsi="Times New Roman" w:cs="Times New Roman"/>
          <w:sz w:val="24"/>
          <w:szCs w:val="24"/>
        </w:rPr>
      </w:pPr>
    </w:p>
    <w:p w:rsidR="001757FC" w:rsidRDefault="00904377" w:rsidP="001757FC">
      <w:pPr>
        <w:pStyle w:val="a3"/>
        <w:jc w:val="both"/>
        <w:rPr>
          <w:rFonts w:ascii="Times New Roman" w:hAnsi="Times New Roman" w:cs="Times New Roman"/>
          <w:sz w:val="24"/>
          <w:szCs w:val="24"/>
        </w:rPr>
      </w:pPr>
      <w:r>
        <w:rPr>
          <w:rFonts w:ascii="Times New Roman" w:hAnsi="Times New Roman" w:cs="Times New Roman"/>
          <w:sz w:val="24"/>
          <w:szCs w:val="24"/>
        </w:rPr>
        <w:t xml:space="preserve">Виконавець: </w:t>
      </w:r>
      <w:r w:rsidR="000C243A">
        <w:rPr>
          <w:rFonts w:ascii="Times New Roman" w:hAnsi="Times New Roman" w:cs="Times New Roman"/>
          <w:sz w:val="24"/>
          <w:szCs w:val="24"/>
        </w:rPr>
        <w:t xml:space="preserve">Юрій </w:t>
      </w:r>
      <w:r>
        <w:rPr>
          <w:rFonts w:ascii="Times New Roman" w:hAnsi="Times New Roman" w:cs="Times New Roman"/>
          <w:sz w:val="24"/>
          <w:szCs w:val="24"/>
        </w:rPr>
        <w:t xml:space="preserve">Клименко </w:t>
      </w:r>
    </w:p>
    <w:p w:rsidR="00FA07EC" w:rsidRDefault="00FA07EC" w:rsidP="001757FC">
      <w:pPr>
        <w:pStyle w:val="a3"/>
        <w:jc w:val="both"/>
        <w:rPr>
          <w:rFonts w:ascii="Times New Roman" w:hAnsi="Times New Roman" w:cs="Times New Roman"/>
          <w:sz w:val="24"/>
          <w:szCs w:val="24"/>
        </w:rPr>
      </w:pPr>
    </w:p>
    <w:p w:rsidR="00FA07EC" w:rsidRDefault="00FA07EC" w:rsidP="001757FC">
      <w:pPr>
        <w:pStyle w:val="a3"/>
        <w:jc w:val="both"/>
        <w:rPr>
          <w:rFonts w:ascii="Times New Roman" w:hAnsi="Times New Roman" w:cs="Times New Roman"/>
          <w:sz w:val="24"/>
          <w:szCs w:val="24"/>
        </w:rPr>
      </w:pPr>
    </w:p>
    <w:p w:rsidR="00FA07EC" w:rsidRDefault="00FA07EC" w:rsidP="001757FC">
      <w:pPr>
        <w:pStyle w:val="a3"/>
        <w:jc w:val="both"/>
        <w:rPr>
          <w:rFonts w:ascii="Times New Roman" w:hAnsi="Times New Roman" w:cs="Times New Roman"/>
          <w:sz w:val="24"/>
          <w:szCs w:val="24"/>
        </w:rPr>
      </w:pPr>
    </w:p>
    <w:p w:rsidR="00FA07EC" w:rsidRDefault="00FA07EC" w:rsidP="001757FC">
      <w:pPr>
        <w:pStyle w:val="a3"/>
        <w:jc w:val="both"/>
        <w:rPr>
          <w:rFonts w:ascii="Times New Roman" w:hAnsi="Times New Roman" w:cs="Times New Roman"/>
          <w:sz w:val="24"/>
          <w:szCs w:val="24"/>
        </w:rPr>
      </w:pPr>
    </w:p>
    <w:p w:rsidR="00FA07EC" w:rsidRDefault="00FA07EC" w:rsidP="001757FC">
      <w:pPr>
        <w:pStyle w:val="a3"/>
        <w:jc w:val="both"/>
        <w:rPr>
          <w:rFonts w:ascii="Times New Roman" w:hAnsi="Times New Roman" w:cs="Times New Roman"/>
          <w:sz w:val="24"/>
          <w:szCs w:val="24"/>
        </w:rPr>
      </w:pPr>
    </w:p>
    <w:p w:rsidR="00FA07EC" w:rsidRDefault="00FA07EC" w:rsidP="001757FC">
      <w:pPr>
        <w:pStyle w:val="a3"/>
        <w:jc w:val="both"/>
        <w:rPr>
          <w:rFonts w:ascii="Times New Roman" w:hAnsi="Times New Roman" w:cs="Times New Roman"/>
          <w:sz w:val="24"/>
          <w:szCs w:val="24"/>
        </w:rPr>
      </w:pPr>
    </w:p>
    <w:p w:rsidR="00FA07EC" w:rsidRDefault="00FA07EC" w:rsidP="001757FC">
      <w:pPr>
        <w:pStyle w:val="a3"/>
        <w:jc w:val="both"/>
        <w:rPr>
          <w:rFonts w:ascii="Times New Roman" w:hAnsi="Times New Roman" w:cs="Times New Roman"/>
          <w:sz w:val="24"/>
          <w:szCs w:val="24"/>
        </w:rPr>
      </w:pPr>
    </w:p>
    <w:p w:rsidR="00FA07EC" w:rsidRDefault="00FA07EC" w:rsidP="001757FC">
      <w:pPr>
        <w:pStyle w:val="a3"/>
        <w:jc w:val="both"/>
        <w:rPr>
          <w:rFonts w:ascii="Times New Roman" w:hAnsi="Times New Roman" w:cs="Times New Roman"/>
          <w:sz w:val="24"/>
          <w:szCs w:val="24"/>
        </w:rPr>
      </w:pPr>
    </w:p>
    <w:p w:rsidR="00FA07EC" w:rsidRDefault="00FA07EC" w:rsidP="001757FC">
      <w:pPr>
        <w:pStyle w:val="a3"/>
        <w:jc w:val="both"/>
        <w:rPr>
          <w:rFonts w:ascii="Times New Roman" w:hAnsi="Times New Roman" w:cs="Times New Roman"/>
          <w:sz w:val="24"/>
          <w:szCs w:val="24"/>
        </w:rPr>
      </w:pPr>
    </w:p>
    <w:p w:rsidR="00FA07EC" w:rsidRDefault="00FA07EC" w:rsidP="001757FC">
      <w:pPr>
        <w:pStyle w:val="a3"/>
        <w:jc w:val="both"/>
        <w:rPr>
          <w:rFonts w:ascii="Times New Roman" w:hAnsi="Times New Roman" w:cs="Times New Roman"/>
          <w:sz w:val="24"/>
          <w:szCs w:val="24"/>
        </w:rPr>
      </w:pPr>
    </w:p>
    <w:p w:rsidR="00FA07EC" w:rsidRDefault="00FA07EC" w:rsidP="001757FC">
      <w:pPr>
        <w:pStyle w:val="a3"/>
        <w:jc w:val="both"/>
        <w:rPr>
          <w:rFonts w:ascii="Times New Roman" w:hAnsi="Times New Roman" w:cs="Times New Roman"/>
          <w:sz w:val="24"/>
          <w:szCs w:val="24"/>
        </w:rPr>
      </w:pPr>
    </w:p>
    <w:p w:rsidR="00FA07EC" w:rsidRDefault="00FA07EC" w:rsidP="001757FC">
      <w:pPr>
        <w:pStyle w:val="a3"/>
        <w:jc w:val="both"/>
        <w:rPr>
          <w:rFonts w:ascii="Times New Roman" w:hAnsi="Times New Roman" w:cs="Times New Roman"/>
          <w:sz w:val="24"/>
          <w:szCs w:val="24"/>
        </w:rPr>
      </w:pPr>
    </w:p>
    <w:p w:rsidR="00FA07EC" w:rsidRDefault="00FA07EC" w:rsidP="001757FC">
      <w:pPr>
        <w:pStyle w:val="a3"/>
        <w:jc w:val="both"/>
        <w:rPr>
          <w:rFonts w:ascii="Times New Roman" w:hAnsi="Times New Roman" w:cs="Times New Roman"/>
          <w:sz w:val="24"/>
          <w:szCs w:val="24"/>
        </w:rPr>
      </w:pPr>
    </w:p>
    <w:p w:rsidR="00FA07EC" w:rsidRDefault="00FA07EC" w:rsidP="001757FC">
      <w:pPr>
        <w:pStyle w:val="a3"/>
        <w:jc w:val="both"/>
        <w:rPr>
          <w:rFonts w:ascii="Times New Roman" w:hAnsi="Times New Roman" w:cs="Times New Roman"/>
          <w:sz w:val="24"/>
          <w:szCs w:val="24"/>
        </w:rPr>
      </w:pPr>
    </w:p>
    <w:p w:rsidR="00FA07EC" w:rsidRDefault="00FA07EC" w:rsidP="001757FC">
      <w:pPr>
        <w:pStyle w:val="a3"/>
        <w:jc w:val="both"/>
        <w:rPr>
          <w:rFonts w:ascii="Times New Roman" w:hAnsi="Times New Roman" w:cs="Times New Roman"/>
          <w:sz w:val="24"/>
          <w:szCs w:val="24"/>
        </w:rPr>
      </w:pPr>
    </w:p>
    <w:p w:rsidR="00FA07EC" w:rsidRDefault="00FA07EC" w:rsidP="001757FC">
      <w:pPr>
        <w:pStyle w:val="a3"/>
        <w:jc w:val="both"/>
        <w:rPr>
          <w:rFonts w:ascii="Times New Roman" w:hAnsi="Times New Roman" w:cs="Times New Roman"/>
          <w:sz w:val="24"/>
          <w:szCs w:val="24"/>
        </w:rPr>
      </w:pPr>
    </w:p>
    <w:p w:rsidR="00D84A59" w:rsidRDefault="00D84A59" w:rsidP="001757FC">
      <w:pPr>
        <w:ind w:right="232"/>
        <w:jc w:val="both"/>
        <w:rPr>
          <w:bCs/>
          <w:sz w:val="16"/>
          <w:szCs w:val="16"/>
        </w:rPr>
      </w:pPr>
    </w:p>
    <w:p w:rsidR="001442AE" w:rsidRDefault="001442AE" w:rsidP="001757FC">
      <w:pPr>
        <w:ind w:right="232"/>
        <w:jc w:val="both"/>
        <w:rPr>
          <w:bCs/>
          <w:sz w:val="16"/>
          <w:szCs w:val="16"/>
        </w:rPr>
      </w:pPr>
    </w:p>
    <w:p w:rsidR="001757FC" w:rsidRPr="0072356F" w:rsidRDefault="001757FC" w:rsidP="001757FC">
      <w:pPr>
        <w:ind w:right="232"/>
        <w:jc w:val="both"/>
        <w:rPr>
          <w:bCs/>
          <w:sz w:val="18"/>
          <w:szCs w:val="18"/>
        </w:rPr>
      </w:pPr>
      <w:r w:rsidRPr="0072356F">
        <w:rPr>
          <w:bCs/>
          <w:sz w:val="18"/>
          <w:szCs w:val="18"/>
        </w:rPr>
        <w:t xml:space="preserve">Ініціатор розгляду питання: </w:t>
      </w:r>
      <w:hyperlink r:id="rId9" w:history="1">
        <w:r w:rsidRPr="0072356F">
          <w:rPr>
            <w:rStyle w:val="a6"/>
            <w:bCs/>
            <w:color w:val="auto"/>
            <w:sz w:val="18"/>
            <w:szCs w:val="18"/>
            <w:u w:val="none"/>
          </w:rPr>
          <w:t>постійна комісія з питань архітектури, містобудування, регулювання земельних відносин, природокористування та екології</w:t>
        </w:r>
      </w:hyperlink>
      <w:r w:rsidRPr="0072356F">
        <w:rPr>
          <w:bCs/>
          <w:sz w:val="18"/>
          <w:szCs w:val="18"/>
        </w:rPr>
        <w:t xml:space="preserve"> Сумської міської ради. </w:t>
      </w:r>
    </w:p>
    <w:p w:rsidR="001757FC" w:rsidRPr="0072356F" w:rsidRDefault="000C243A" w:rsidP="001757FC">
      <w:pPr>
        <w:ind w:right="232"/>
        <w:jc w:val="both"/>
        <w:rPr>
          <w:bCs/>
          <w:sz w:val="18"/>
          <w:szCs w:val="18"/>
        </w:rPr>
      </w:pPr>
      <w:r w:rsidRPr="0072356F">
        <w:rPr>
          <w:bCs/>
          <w:sz w:val="18"/>
          <w:szCs w:val="18"/>
        </w:rPr>
        <w:t>Проє</w:t>
      </w:r>
      <w:r w:rsidR="001757FC" w:rsidRPr="0072356F">
        <w:rPr>
          <w:bCs/>
          <w:sz w:val="18"/>
          <w:szCs w:val="18"/>
        </w:rPr>
        <w:t xml:space="preserve">кт рішення підготовлено </w:t>
      </w:r>
      <w:r w:rsidR="0072356F">
        <w:rPr>
          <w:bCs/>
          <w:sz w:val="18"/>
          <w:szCs w:val="18"/>
        </w:rPr>
        <w:t>Д</w:t>
      </w:r>
      <w:r w:rsidR="00297E30" w:rsidRPr="0072356F">
        <w:rPr>
          <w:bCs/>
          <w:sz w:val="18"/>
          <w:szCs w:val="18"/>
        </w:rPr>
        <w:t>епартаментом забезпечення ресурсних платежів</w:t>
      </w:r>
      <w:r w:rsidR="001757FC" w:rsidRPr="0072356F">
        <w:rPr>
          <w:bCs/>
          <w:sz w:val="18"/>
          <w:szCs w:val="18"/>
        </w:rPr>
        <w:t xml:space="preserve"> Сумської міської ради.</w:t>
      </w:r>
    </w:p>
    <w:p w:rsidR="007817AA" w:rsidRPr="0072356F" w:rsidRDefault="001757FC" w:rsidP="005A08E5">
      <w:pPr>
        <w:ind w:right="232"/>
        <w:jc w:val="both"/>
        <w:rPr>
          <w:sz w:val="18"/>
          <w:szCs w:val="18"/>
        </w:rPr>
      </w:pPr>
      <w:r w:rsidRPr="0072356F">
        <w:rPr>
          <w:bCs/>
          <w:sz w:val="18"/>
          <w:szCs w:val="18"/>
        </w:rPr>
        <w:t xml:space="preserve">Доповідач: </w:t>
      </w:r>
      <w:r w:rsidR="0072356F">
        <w:rPr>
          <w:bCs/>
          <w:sz w:val="18"/>
          <w:szCs w:val="18"/>
        </w:rPr>
        <w:t>Д</w:t>
      </w:r>
      <w:r w:rsidR="00297E30" w:rsidRPr="0072356F">
        <w:rPr>
          <w:bCs/>
          <w:sz w:val="18"/>
          <w:szCs w:val="18"/>
        </w:rPr>
        <w:t>епартамент забезпечення ресурсних платежів</w:t>
      </w:r>
      <w:r w:rsidRPr="0072356F">
        <w:rPr>
          <w:bCs/>
          <w:sz w:val="18"/>
          <w:szCs w:val="18"/>
        </w:rPr>
        <w:t xml:space="preserve"> Сумської міської ради.</w:t>
      </w:r>
      <w:r w:rsidRPr="0072356F">
        <w:rPr>
          <w:sz w:val="18"/>
          <w:szCs w:val="18"/>
        </w:rPr>
        <w:t xml:space="preserve">   </w:t>
      </w:r>
    </w:p>
    <w:p w:rsidR="007817AA" w:rsidRPr="007649A2" w:rsidRDefault="007817AA" w:rsidP="007817AA">
      <w:pPr>
        <w:jc w:val="center"/>
        <w:rPr>
          <w:sz w:val="27"/>
          <w:szCs w:val="27"/>
        </w:rPr>
      </w:pPr>
      <w:r w:rsidRPr="007649A2">
        <w:rPr>
          <w:bCs/>
          <w:sz w:val="27"/>
          <w:szCs w:val="27"/>
        </w:rPr>
        <w:lastRenderedPageBreak/>
        <w:t>ЛИСТ ПОГОДЖЕННЯ</w:t>
      </w:r>
    </w:p>
    <w:p w:rsidR="001E0BC6" w:rsidRPr="007649A2" w:rsidRDefault="007817AA" w:rsidP="007817AA">
      <w:pPr>
        <w:jc w:val="center"/>
        <w:rPr>
          <w:bCs/>
          <w:sz w:val="27"/>
          <w:szCs w:val="27"/>
        </w:rPr>
      </w:pPr>
      <w:r w:rsidRPr="007649A2">
        <w:rPr>
          <w:bCs/>
          <w:sz w:val="27"/>
          <w:szCs w:val="27"/>
        </w:rPr>
        <w:t>до проєкту рішення Сумської міської ради</w:t>
      </w:r>
      <w:r w:rsidR="001E0BC6" w:rsidRPr="007649A2">
        <w:rPr>
          <w:bCs/>
          <w:sz w:val="27"/>
          <w:szCs w:val="27"/>
        </w:rPr>
        <w:t xml:space="preserve"> </w:t>
      </w:r>
    </w:p>
    <w:p w:rsidR="000C243A" w:rsidRPr="007649A2" w:rsidRDefault="001E0BC6" w:rsidP="007817AA">
      <w:pPr>
        <w:jc w:val="center"/>
        <w:rPr>
          <w:bCs/>
          <w:sz w:val="27"/>
          <w:szCs w:val="27"/>
        </w:rPr>
      </w:pPr>
      <w:r w:rsidRPr="007649A2">
        <w:rPr>
          <w:bCs/>
          <w:sz w:val="27"/>
          <w:szCs w:val="27"/>
        </w:rPr>
        <w:t xml:space="preserve">«Про внесення змін до рішення Сумської міської ради від </w:t>
      </w:r>
      <w:r w:rsidR="007817AA" w:rsidRPr="007649A2">
        <w:rPr>
          <w:bCs/>
          <w:sz w:val="27"/>
          <w:szCs w:val="27"/>
        </w:rPr>
        <w:t xml:space="preserve"> </w:t>
      </w:r>
      <w:r w:rsidRPr="007649A2">
        <w:rPr>
          <w:bCs/>
          <w:sz w:val="27"/>
          <w:szCs w:val="27"/>
        </w:rPr>
        <w:t xml:space="preserve">29 березня 2023 року     № 3650 – МР </w:t>
      </w:r>
      <w:r w:rsidR="000C243A" w:rsidRPr="007649A2">
        <w:rPr>
          <w:bCs/>
          <w:sz w:val="27"/>
          <w:szCs w:val="27"/>
        </w:rPr>
        <w:t>«Про розроблення містобудівної документації «Комплексний план просторового розвитку території Сумської міської територіальної громади»</w:t>
      </w:r>
    </w:p>
    <w:p w:rsidR="00B475FD" w:rsidRPr="007649A2" w:rsidRDefault="00B475FD" w:rsidP="007817AA">
      <w:pPr>
        <w:jc w:val="center"/>
        <w:rPr>
          <w:bCs/>
          <w:sz w:val="27"/>
          <w:szCs w:val="27"/>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1984"/>
        <w:gridCol w:w="2800"/>
      </w:tblGrid>
      <w:tr w:rsidR="00B475FD" w:rsidRPr="007649A2" w:rsidTr="00322425">
        <w:tc>
          <w:tcPr>
            <w:tcW w:w="5070" w:type="dxa"/>
          </w:tcPr>
          <w:p w:rsidR="00B475FD" w:rsidRPr="007649A2" w:rsidRDefault="00B475FD" w:rsidP="00F457D1">
            <w:pPr>
              <w:jc w:val="both"/>
              <w:rPr>
                <w:sz w:val="27"/>
                <w:szCs w:val="27"/>
              </w:rPr>
            </w:pPr>
            <w:r w:rsidRPr="007649A2">
              <w:rPr>
                <w:sz w:val="27"/>
                <w:szCs w:val="27"/>
              </w:rPr>
              <w:t xml:space="preserve">Голова постійної комісії з питань </w:t>
            </w:r>
            <w:hyperlink r:id="rId10" w:history="1">
              <w:r w:rsidRPr="007649A2">
                <w:rPr>
                  <w:sz w:val="27"/>
                  <w:szCs w:val="27"/>
                </w:rPr>
                <w:t>архітектури, містобудування, регулювання земельних відносин, природокористування та екології</w:t>
              </w:r>
            </w:hyperlink>
          </w:p>
          <w:p w:rsidR="0009734C" w:rsidRPr="007649A2" w:rsidRDefault="0009734C" w:rsidP="00B475FD">
            <w:pPr>
              <w:rPr>
                <w:bCs/>
                <w:sz w:val="27"/>
                <w:szCs w:val="27"/>
              </w:rPr>
            </w:pPr>
          </w:p>
        </w:tc>
        <w:tc>
          <w:tcPr>
            <w:tcW w:w="1984" w:type="dxa"/>
          </w:tcPr>
          <w:p w:rsidR="00B475FD" w:rsidRPr="007649A2" w:rsidRDefault="00B475FD" w:rsidP="00B475FD">
            <w:pPr>
              <w:rPr>
                <w:bCs/>
                <w:sz w:val="27"/>
                <w:szCs w:val="27"/>
              </w:rPr>
            </w:pPr>
          </w:p>
        </w:tc>
        <w:tc>
          <w:tcPr>
            <w:tcW w:w="2800" w:type="dxa"/>
          </w:tcPr>
          <w:p w:rsidR="001E0BC6" w:rsidRPr="007649A2" w:rsidRDefault="001E0BC6" w:rsidP="00B475FD">
            <w:pPr>
              <w:rPr>
                <w:sz w:val="27"/>
                <w:szCs w:val="27"/>
              </w:rPr>
            </w:pPr>
          </w:p>
          <w:p w:rsidR="00FA07EC" w:rsidRPr="007649A2" w:rsidRDefault="00FA07EC" w:rsidP="00B475FD">
            <w:pPr>
              <w:rPr>
                <w:sz w:val="27"/>
                <w:szCs w:val="27"/>
              </w:rPr>
            </w:pPr>
          </w:p>
          <w:p w:rsidR="00B475FD" w:rsidRPr="007649A2" w:rsidRDefault="00B475FD" w:rsidP="00B475FD">
            <w:pPr>
              <w:rPr>
                <w:bCs/>
                <w:sz w:val="27"/>
                <w:szCs w:val="27"/>
              </w:rPr>
            </w:pPr>
            <w:r w:rsidRPr="007649A2">
              <w:rPr>
                <w:sz w:val="27"/>
                <w:szCs w:val="27"/>
              </w:rPr>
              <w:t>Сергій ДМИТРЕНКО</w:t>
            </w:r>
          </w:p>
        </w:tc>
      </w:tr>
      <w:tr w:rsidR="00B475FD" w:rsidRPr="007649A2" w:rsidTr="00322425">
        <w:tc>
          <w:tcPr>
            <w:tcW w:w="5070" w:type="dxa"/>
          </w:tcPr>
          <w:p w:rsidR="00B475FD" w:rsidRPr="007649A2" w:rsidRDefault="002F20D8" w:rsidP="00F457D1">
            <w:pPr>
              <w:jc w:val="both"/>
              <w:rPr>
                <w:sz w:val="27"/>
                <w:szCs w:val="27"/>
              </w:rPr>
            </w:pPr>
            <w:r w:rsidRPr="007649A2">
              <w:rPr>
                <w:sz w:val="27"/>
                <w:szCs w:val="27"/>
              </w:rPr>
              <w:t>Директор департаменту забезпечення ресурсних платежів Сумської міської ради</w:t>
            </w:r>
          </w:p>
          <w:p w:rsidR="0009734C" w:rsidRPr="007649A2" w:rsidRDefault="0009734C" w:rsidP="00B475FD">
            <w:pPr>
              <w:rPr>
                <w:bCs/>
                <w:sz w:val="27"/>
                <w:szCs w:val="27"/>
              </w:rPr>
            </w:pPr>
          </w:p>
        </w:tc>
        <w:tc>
          <w:tcPr>
            <w:tcW w:w="1984" w:type="dxa"/>
          </w:tcPr>
          <w:p w:rsidR="00B475FD" w:rsidRPr="007649A2" w:rsidRDefault="00B475FD" w:rsidP="00B475FD">
            <w:pPr>
              <w:rPr>
                <w:bCs/>
                <w:sz w:val="27"/>
                <w:szCs w:val="27"/>
              </w:rPr>
            </w:pPr>
          </w:p>
        </w:tc>
        <w:tc>
          <w:tcPr>
            <w:tcW w:w="2800" w:type="dxa"/>
          </w:tcPr>
          <w:p w:rsidR="00FA07EC" w:rsidRPr="007649A2" w:rsidRDefault="00FA07EC" w:rsidP="00B475FD">
            <w:pPr>
              <w:rPr>
                <w:sz w:val="27"/>
                <w:szCs w:val="27"/>
              </w:rPr>
            </w:pPr>
          </w:p>
          <w:p w:rsidR="00B475FD" w:rsidRPr="007649A2" w:rsidRDefault="002F20D8" w:rsidP="00B475FD">
            <w:pPr>
              <w:rPr>
                <w:bCs/>
                <w:sz w:val="27"/>
                <w:szCs w:val="27"/>
              </w:rPr>
            </w:pPr>
            <w:r w:rsidRPr="007649A2">
              <w:rPr>
                <w:sz w:val="27"/>
                <w:szCs w:val="27"/>
              </w:rPr>
              <w:t>Юрій КЛИМЕНКО</w:t>
            </w:r>
          </w:p>
        </w:tc>
      </w:tr>
      <w:tr w:rsidR="00B475FD" w:rsidRPr="007649A2" w:rsidTr="00322425">
        <w:tc>
          <w:tcPr>
            <w:tcW w:w="5070" w:type="dxa"/>
          </w:tcPr>
          <w:p w:rsidR="0009734C" w:rsidRPr="007649A2" w:rsidRDefault="00FA07EC" w:rsidP="00FA07EC">
            <w:pPr>
              <w:jc w:val="both"/>
              <w:rPr>
                <w:bCs/>
                <w:sz w:val="27"/>
                <w:szCs w:val="27"/>
              </w:rPr>
            </w:pPr>
            <w:r w:rsidRPr="007649A2">
              <w:rPr>
                <w:sz w:val="27"/>
                <w:szCs w:val="27"/>
              </w:rPr>
              <w:t xml:space="preserve">Заступник начальника відділу правового та кадрового забезпечення з питань представництва інтересів департаменту, Сумської міської ради та міського голови департаменту забезпечення ресурсних платежів Сумської міської </w:t>
            </w:r>
            <w:r w:rsidRPr="007649A2">
              <w:rPr>
                <w:sz w:val="27"/>
                <w:szCs w:val="27"/>
              </w:rPr>
              <w:t>ради</w:t>
            </w:r>
          </w:p>
        </w:tc>
        <w:tc>
          <w:tcPr>
            <w:tcW w:w="1984" w:type="dxa"/>
          </w:tcPr>
          <w:p w:rsidR="00B475FD" w:rsidRPr="007649A2" w:rsidRDefault="00B475FD" w:rsidP="00B475FD">
            <w:pPr>
              <w:rPr>
                <w:bCs/>
                <w:sz w:val="27"/>
                <w:szCs w:val="27"/>
              </w:rPr>
            </w:pPr>
          </w:p>
        </w:tc>
        <w:tc>
          <w:tcPr>
            <w:tcW w:w="2800" w:type="dxa"/>
          </w:tcPr>
          <w:p w:rsidR="001E0BC6" w:rsidRPr="007649A2" w:rsidRDefault="001E0BC6" w:rsidP="00B475FD">
            <w:pPr>
              <w:rPr>
                <w:sz w:val="27"/>
                <w:szCs w:val="27"/>
              </w:rPr>
            </w:pPr>
          </w:p>
          <w:p w:rsidR="00FA07EC" w:rsidRPr="007649A2" w:rsidRDefault="00FA07EC" w:rsidP="00B475FD">
            <w:pPr>
              <w:rPr>
                <w:sz w:val="27"/>
                <w:szCs w:val="27"/>
              </w:rPr>
            </w:pPr>
          </w:p>
          <w:p w:rsidR="00FA07EC" w:rsidRPr="007649A2" w:rsidRDefault="00FA07EC" w:rsidP="00B475FD">
            <w:pPr>
              <w:rPr>
                <w:sz w:val="27"/>
                <w:szCs w:val="27"/>
              </w:rPr>
            </w:pPr>
          </w:p>
          <w:p w:rsidR="00FA07EC" w:rsidRPr="007649A2" w:rsidRDefault="00FA07EC" w:rsidP="00B475FD">
            <w:pPr>
              <w:rPr>
                <w:sz w:val="27"/>
                <w:szCs w:val="27"/>
              </w:rPr>
            </w:pPr>
          </w:p>
          <w:p w:rsidR="00B475FD" w:rsidRPr="007649A2" w:rsidRDefault="002F20D8" w:rsidP="00B475FD">
            <w:pPr>
              <w:rPr>
                <w:bCs/>
                <w:sz w:val="27"/>
                <w:szCs w:val="27"/>
              </w:rPr>
            </w:pPr>
            <w:r w:rsidRPr="007649A2">
              <w:rPr>
                <w:sz w:val="27"/>
                <w:szCs w:val="27"/>
              </w:rPr>
              <w:t>Андрій КРИВЦОВ</w:t>
            </w:r>
          </w:p>
        </w:tc>
      </w:tr>
      <w:tr w:rsidR="00B475FD" w:rsidRPr="007649A2" w:rsidTr="00322425">
        <w:tc>
          <w:tcPr>
            <w:tcW w:w="5070" w:type="dxa"/>
          </w:tcPr>
          <w:p w:rsidR="001E0BC6" w:rsidRPr="007649A2" w:rsidRDefault="001E0BC6" w:rsidP="00F457D1">
            <w:pPr>
              <w:jc w:val="both"/>
              <w:rPr>
                <w:sz w:val="27"/>
                <w:szCs w:val="27"/>
              </w:rPr>
            </w:pPr>
          </w:p>
          <w:p w:rsidR="00B475FD" w:rsidRPr="007649A2" w:rsidRDefault="001E0BC6" w:rsidP="00F457D1">
            <w:pPr>
              <w:jc w:val="both"/>
              <w:rPr>
                <w:sz w:val="27"/>
                <w:szCs w:val="27"/>
              </w:rPr>
            </w:pPr>
            <w:r w:rsidRPr="007649A2">
              <w:rPr>
                <w:sz w:val="27"/>
                <w:szCs w:val="27"/>
              </w:rPr>
              <w:t>З</w:t>
            </w:r>
            <w:r w:rsidR="002F20D8" w:rsidRPr="007649A2">
              <w:rPr>
                <w:sz w:val="27"/>
                <w:szCs w:val="27"/>
              </w:rPr>
              <w:t>аступник начальника відділу правового та кадрового забезпечення департаменту забезпечення ресурсних платежів Сумської міської ради</w:t>
            </w:r>
          </w:p>
          <w:p w:rsidR="0009734C" w:rsidRPr="007649A2" w:rsidRDefault="0009734C" w:rsidP="00B475FD">
            <w:pPr>
              <w:rPr>
                <w:bCs/>
                <w:sz w:val="27"/>
                <w:szCs w:val="27"/>
              </w:rPr>
            </w:pPr>
          </w:p>
        </w:tc>
        <w:tc>
          <w:tcPr>
            <w:tcW w:w="1984" w:type="dxa"/>
          </w:tcPr>
          <w:p w:rsidR="00B475FD" w:rsidRPr="007649A2" w:rsidRDefault="00B475FD" w:rsidP="00B475FD">
            <w:pPr>
              <w:rPr>
                <w:bCs/>
                <w:sz w:val="27"/>
                <w:szCs w:val="27"/>
              </w:rPr>
            </w:pPr>
          </w:p>
        </w:tc>
        <w:tc>
          <w:tcPr>
            <w:tcW w:w="2800" w:type="dxa"/>
          </w:tcPr>
          <w:p w:rsidR="001E0BC6" w:rsidRPr="007649A2" w:rsidRDefault="001E0BC6" w:rsidP="00B475FD">
            <w:pPr>
              <w:rPr>
                <w:sz w:val="27"/>
                <w:szCs w:val="27"/>
              </w:rPr>
            </w:pPr>
          </w:p>
          <w:p w:rsidR="00FA07EC" w:rsidRPr="007649A2" w:rsidRDefault="00FA07EC" w:rsidP="00B475FD">
            <w:pPr>
              <w:rPr>
                <w:sz w:val="27"/>
                <w:szCs w:val="27"/>
              </w:rPr>
            </w:pPr>
          </w:p>
          <w:p w:rsidR="00FA07EC" w:rsidRPr="007649A2" w:rsidRDefault="00FA07EC" w:rsidP="00B475FD">
            <w:pPr>
              <w:rPr>
                <w:sz w:val="27"/>
                <w:szCs w:val="27"/>
              </w:rPr>
            </w:pPr>
          </w:p>
          <w:p w:rsidR="00FA07EC" w:rsidRPr="007649A2" w:rsidRDefault="00FA07EC" w:rsidP="00B475FD">
            <w:pPr>
              <w:rPr>
                <w:sz w:val="27"/>
                <w:szCs w:val="27"/>
              </w:rPr>
            </w:pPr>
          </w:p>
          <w:p w:rsidR="00B475FD" w:rsidRPr="007649A2" w:rsidRDefault="002F20D8" w:rsidP="00B475FD">
            <w:pPr>
              <w:rPr>
                <w:bCs/>
                <w:sz w:val="27"/>
                <w:szCs w:val="27"/>
              </w:rPr>
            </w:pPr>
            <w:r w:rsidRPr="007649A2">
              <w:rPr>
                <w:sz w:val="27"/>
                <w:szCs w:val="27"/>
              </w:rPr>
              <w:t>Ігор ЗАЇКА</w:t>
            </w:r>
          </w:p>
        </w:tc>
      </w:tr>
      <w:tr w:rsidR="00B475FD" w:rsidRPr="007649A2" w:rsidTr="00322425">
        <w:tc>
          <w:tcPr>
            <w:tcW w:w="5070" w:type="dxa"/>
          </w:tcPr>
          <w:p w:rsidR="001E0BC6" w:rsidRPr="007649A2" w:rsidRDefault="001E0BC6" w:rsidP="00D4363B">
            <w:pPr>
              <w:jc w:val="both"/>
              <w:rPr>
                <w:sz w:val="27"/>
                <w:szCs w:val="27"/>
              </w:rPr>
            </w:pPr>
          </w:p>
          <w:p w:rsidR="0009734C" w:rsidRPr="007649A2" w:rsidRDefault="002F20D8" w:rsidP="00D4363B">
            <w:pPr>
              <w:jc w:val="both"/>
              <w:rPr>
                <w:bCs/>
                <w:sz w:val="27"/>
                <w:szCs w:val="27"/>
              </w:rPr>
            </w:pPr>
            <w:r w:rsidRPr="007649A2">
              <w:rPr>
                <w:sz w:val="27"/>
                <w:szCs w:val="27"/>
              </w:rPr>
              <w:t>Начальник правового управління Сумської міської ради</w:t>
            </w:r>
          </w:p>
        </w:tc>
        <w:tc>
          <w:tcPr>
            <w:tcW w:w="1984" w:type="dxa"/>
          </w:tcPr>
          <w:p w:rsidR="00B475FD" w:rsidRPr="007649A2" w:rsidRDefault="00B475FD" w:rsidP="00B475FD">
            <w:pPr>
              <w:rPr>
                <w:bCs/>
                <w:sz w:val="27"/>
                <w:szCs w:val="27"/>
              </w:rPr>
            </w:pPr>
          </w:p>
        </w:tc>
        <w:tc>
          <w:tcPr>
            <w:tcW w:w="2800" w:type="dxa"/>
          </w:tcPr>
          <w:p w:rsidR="001E0BC6" w:rsidRPr="007649A2" w:rsidRDefault="001E0BC6" w:rsidP="00B475FD">
            <w:pPr>
              <w:rPr>
                <w:sz w:val="27"/>
                <w:szCs w:val="27"/>
              </w:rPr>
            </w:pPr>
          </w:p>
          <w:p w:rsidR="00C603F0" w:rsidRPr="007649A2" w:rsidRDefault="00C603F0" w:rsidP="00B475FD">
            <w:pPr>
              <w:rPr>
                <w:sz w:val="27"/>
                <w:szCs w:val="27"/>
              </w:rPr>
            </w:pPr>
          </w:p>
          <w:p w:rsidR="00B475FD" w:rsidRPr="007649A2" w:rsidRDefault="002F20D8" w:rsidP="00B475FD">
            <w:pPr>
              <w:rPr>
                <w:bCs/>
                <w:sz w:val="27"/>
                <w:szCs w:val="27"/>
              </w:rPr>
            </w:pPr>
            <w:r w:rsidRPr="007649A2">
              <w:rPr>
                <w:sz w:val="27"/>
                <w:szCs w:val="27"/>
              </w:rPr>
              <w:t>Олег ЧАЙЧЕНКО</w:t>
            </w:r>
          </w:p>
        </w:tc>
      </w:tr>
      <w:tr w:rsidR="008C306A" w:rsidRPr="007649A2" w:rsidTr="00322425">
        <w:tc>
          <w:tcPr>
            <w:tcW w:w="5070" w:type="dxa"/>
          </w:tcPr>
          <w:p w:rsidR="0009734C" w:rsidRPr="007649A2" w:rsidRDefault="0009734C" w:rsidP="00F457D1">
            <w:pPr>
              <w:rPr>
                <w:bCs/>
                <w:sz w:val="27"/>
                <w:szCs w:val="27"/>
              </w:rPr>
            </w:pPr>
          </w:p>
        </w:tc>
        <w:tc>
          <w:tcPr>
            <w:tcW w:w="1984" w:type="dxa"/>
          </w:tcPr>
          <w:p w:rsidR="008C306A" w:rsidRPr="007649A2" w:rsidRDefault="008C306A" w:rsidP="008C306A">
            <w:pPr>
              <w:rPr>
                <w:bCs/>
                <w:sz w:val="27"/>
                <w:szCs w:val="27"/>
              </w:rPr>
            </w:pPr>
          </w:p>
        </w:tc>
        <w:tc>
          <w:tcPr>
            <w:tcW w:w="2800" w:type="dxa"/>
          </w:tcPr>
          <w:p w:rsidR="008C306A" w:rsidRPr="007649A2" w:rsidRDefault="008C306A" w:rsidP="008C306A">
            <w:pPr>
              <w:rPr>
                <w:b/>
                <w:bCs/>
                <w:sz w:val="27"/>
                <w:szCs w:val="27"/>
              </w:rPr>
            </w:pPr>
          </w:p>
        </w:tc>
      </w:tr>
      <w:tr w:rsidR="008C306A" w:rsidRPr="007649A2" w:rsidTr="00322425">
        <w:tc>
          <w:tcPr>
            <w:tcW w:w="5070" w:type="dxa"/>
          </w:tcPr>
          <w:p w:rsidR="008C306A" w:rsidRPr="007649A2" w:rsidRDefault="008C306A" w:rsidP="00F457D1">
            <w:pPr>
              <w:rPr>
                <w:bCs/>
                <w:sz w:val="27"/>
                <w:szCs w:val="27"/>
              </w:rPr>
            </w:pPr>
          </w:p>
        </w:tc>
        <w:tc>
          <w:tcPr>
            <w:tcW w:w="1984" w:type="dxa"/>
          </w:tcPr>
          <w:p w:rsidR="008C306A" w:rsidRPr="007649A2" w:rsidRDefault="008C306A" w:rsidP="008C306A">
            <w:pPr>
              <w:rPr>
                <w:bCs/>
                <w:sz w:val="27"/>
                <w:szCs w:val="27"/>
              </w:rPr>
            </w:pPr>
          </w:p>
        </w:tc>
        <w:tc>
          <w:tcPr>
            <w:tcW w:w="2800" w:type="dxa"/>
          </w:tcPr>
          <w:p w:rsidR="008C306A" w:rsidRPr="007649A2" w:rsidRDefault="008C306A" w:rsidP="008C306A">
            <w:pPr>
              <w:rPr>
                <w:bCs/>
                <w:sz w:val="27"/>
                <w:szCs w:val="27"/>
              </w:rPr>
            </w:pPr>
          </w:p>
        </w:tc>
      </w:tr>
      <w:tr w:rsidR="00C22E74" w:rsidRPr="007649A2" w:rsidTr="00322425">
        <w:tc>
          <w:tcPr>
            <w:tcW w:w="5070" w:type="dxa"/>
          </w:tcPr>
          <w:p w:rsidR="00C22E74" w:rsidRPr="007649A2" w:rsidRDefault="00C22E74" w:rsidP="00F457D1">
            <w:pPr>
              <w:rPr>
                <w:bCs/>
                <w:sz w:val="27"/>
                <w:szCs w:val="27"/>
              </w:rPr>
            </w:pPr>
            <w:r w:rsidRPr="007649A2">
              <w:rPr>
                <w:bCs/>
                <w:sz w:val="27"/>
                <w:szCs w:val="27"/>
              </w:rPr>
              <w:t>Керуючий    справами     виконавчого</w:t>
            </w:r>
          </w:p>
          <w:p w:rsidR="00C22E74" w:rsidRPr="007649A2" w:rsidRDefault="00C22E74" w:rsidP="00F457D1">
            <w:pPr>
              <w:rPr>
                <w:bCs/>
                <w:sz w:val="27"/>
                <w:szCs w:val="27"/>
              </w:rPr>
            </w:pPr>
            <w:r w:rsidRPr="007649A2">
              <w:rPr>
                <w:bCs/>
                <w:sz w:val="27"/>
                <w:szCs w:val="27"/>
              </w:rPr>
              <w:t>комітету Сумської міської ради</w:t>
            </w:r>
          </w:p>
          <w:p w:rsidR="00C22E74" w:rsidRPr="007649A2" w:rsidRDefault="00C22E74" w:rsidP="00F457D1">
            <w:pPr>
              <w:rPr>
                <w:bCs/>
                <w:sz w:val="27"/>
                <w:szCs w:val="27"/>
              </w:rPr>
            </w:pPr>
          </w:p>
        </w:tc>
        <w:tc>
          <w:tcPr>
            <w:tcW w:w="1984" w:type="dxa"/>
          </w:tcPr>
          <w:p w:rsidR="00C22E74" w:rsidRPr="007649A2" w:rsidRDefault="00C22E74" w:rsidP="00C22E74">
            <w:pPr>
              <w:rPr>
                <w:bCs/>
                <w:sz w:val="27"/>
                <w:szCs w:val="27"/>
              </w:rPr>
            </w:pPr>
          </w:p>
        </w:tc>
        <w:tc>
          <w:tcPr>
            <w:tcW w:w="2800" w:type="dxa"/>
          </w:tcPr>
          <w:p w:rsidR="00C603F0" w:rsidRPr="007649A2" w:rsidRDefault="00C603F0" w:rsidP="00C22E74">
            <w:pPr>
              <w:rPr>
                <w:bCs/>
                <w:sz w:val="27"/>
                <w:szCs w:val="27"/>
              </w:rPr>
            </w:pPr>
          </w:p>
          <w:p w:rsidR="00C22E74" w:rsidRPr="007649A2" w:rsidRDefault="00C22E74" w:rsidP="00C22E74">
            <w:pPr>
              <w:rPr>
                <w:bCs/>
                <w:sz w:val="27"/>
                <w:szCs w:val="27"/>
              </w:rPr>
            </w:pPr>
            <w:r w:rsidRPr="007649A2">
              <w:rPr>
                <w:bCs/>
                <w:sz w:val="27"/>
                <w:szCs w:val="27"/>
              </w:rPr>
              <w:t>Юлія ПАВЛИК</w:t>
            </w:r>
          </w:p>
        </w:tc>
      </w:tr>
      <w:tr w:rsidR="00C22E74" w:rsidRPr="007649A2" w:rsidTr="00322425">
        <w:tc>
          <w:tcPr>
            <w:tcW w:w="5070" w:type="dxa"/>
          </w:tcPr>
          <w:p w:rsidR="001E0BC6" w:rsidRPr="007649A2" w:rsidRDefault="001E0BC6" w:rsidP="00F457D1">
            <w:pPr>
              <w:rPr>
                <w:sz w:val="27"/>
                <w:szCs w:val="27"/>
              </w:rPr>
            </w:pPr>
          </w:p>
          <w:p w:rsidR="00C22E74" w:rsidRPr="007649A2" w:rsidRDefault="00C22E74" w:rsidP="00F457D1">
            <w:pPr>
              <w:rPr>
                <w:sz w:val="27"/>
                <w:szCs w:val="27"/>
              </w:rPr>
            </w:pPr>
            <w:r w:rsidRPr="007649A2">
              <w:rPr>
                <w:sz w:val="27"/>
                <w:szCs w:val="27"/>
              </w:rPr>
              <w:t>Секретар  Сумської  міської ради</w:t>
            </w:r>
          </w:p>
          <w:p w:rsidR="00C22E74" w:rsidRPr="007649A2" w:rsidRDefault="00C22E74" w:rsidP="00F457D1">
            <w:pPr>
              <w:rPr>
                <w:bCs/>
                <w:sz w:val="27"/>
                <w:szCs w:val="27"/>
              </w:rPr>
            </w:pPr>
          </w:p>
        </w:tc>
        <w:tc>
          <w:tcPr>
            <w:tcW w:w="1984" w:type="dxa"/>
          </w:tcPr>
          <w:p w:rsidR="00C22E74" w:rsidRPr="007649A2" w:rsidRDefault="00C22E74" w:rsidP="00C22E74">
            <w:pPr>
              <w:rPr>
                <w:bCs/>
                <w:sz w:val="27"/>
                <w:szCs w:val="27"/>
              </w:rPr>
            </w:pPr>
          </w:p>
        </w:tc>
        <w:tc>
          <w:tcPr>
            <w:tcW w:w="2800" w:type="dxa"/>
          </w:tcPr>
          <w:p w:rsidR="001E0BC6" w:rsidRPr="007649A2" w:rsidRDefault="001E0BC6" w:rsidP="00C22E74">
            <w:pPr>
              <w:rPr>
                <w:sz w:val="27"/>
                <w:szCs w:val="27"/>
              </w:rPr>
            </w:pPr>
          </w:p>
          <w:p w:rsidR="00C22E74" w:rsidRPr="007649A2" w:rsidRDefault="00C22E74" w:rsidP="00C22E74">
            <w:pPr>
              <w:rPr>
                <w:bCs/>
                <w:sz w:val="27"/>
                <w:szCs w:val="27"/>
              </w:rPr>
            </w:pPr>
            <w:r w:rsidRPr="007649A2">
              <w:rPr>
                <w:sz w:val="27"/>
                <w:szCs w:val="27"/>
              </w:rPr>
              <w:t>Олег РЄЗНІК</w:t>
            </w:r>
          </w:p>
        </w:tc>
      </w:tr>
    </w:tbl>
    <w:p w:rsidR="00C603F0" w:rsidRPr="007649A2" w:rsidRDefault="00C603F0" w:rsidP="00C603F0">
      <w:pPr>
        <w:tabs>
          <w:tab w:val="left" w:pos="1290"/>
        </w:tabs>
        <w:rPr>
          <w:sz w:val="27"/>
          <w:szCs w:val="27"/>
        </w:rPr>
      </w:pPr>
    </w:p>
    <w:p w:rsidR="00C603F0" w:rsidRPr="007649A2" w:rsidRDefault="00C603F0" w:rsidP="00C603F0">
      <w:pPr>
        <w:tabs>
          <w:tab w:val="left" w:pos="1290"/>
        </w:tabs>
        <w:rPr>
          <w:sz w:val="27"/>
          <w:szCs w:val="27"/>
        </w:rPr>
      </w:pPr>
      <w:r w:rsidRPr="007649A2">
        <w:rPr>
          <w:sz w:val="27"/>
          <w:szCs w:val="27"/>
        </w:rPr>
        <w:t xml:space="preserve">_______________________  Андрій КРИВЦОВ </w:t>
      </w:r>
    </w:p>
    <w:p w:rsidR="00C603F0" w:rsidRPr="007649A2" w:rsidRDefault="00C603F0" w:rsidP="00C603F0">
      <w:pPr>
        <w:tabs>
          <w:tab w:val="left" w:pos="1290"/>
        </w:tabs>
        <w:rPr>
          <w:sz w:val="27"/>
          <w:szCs w:val="27"/>
        </w:rPr>
      </w:pPr>
      <w:r w:rsidRPr="007649A2">
        <w:rPr>
          <w:sz w:val="27"/>
          <w:szCs w:val="27"/>
        </w:rPr>
        <w:t xml:space="preserve">                  700  413</w:t>
      </w:r>
    </w:p>
    <w:p w:rsidR="00C603F0" w:rsidRPr="007649A2" w:rsidRDefault="00C603F0" w:rsidP="00C603F0">
      <w:pPr>
        <w:tabs>
          <w:tab w:val="left" w:pos="1290"/>
        </w:tabs>
        <w:rPr>
          <w:sz w:val="27"/>
          <w:szCs w:val="27"/>
        </w:rPr>
      </w:pPr>
    </w:p>
    <w:p w:rsidR="00C603F0" w:rsidRPr="007649A2" w:rsidRDefault="00C603F0" w:rsidP="00C603F0">
      <w:pPr>
        <w:tabs>
          <w:tab w:val="left" w:pos="1290"/>
        </w:tabs>
        <w:jc w:val="both"/>
        <w:rPr>
          <w:bCs/>
          <w:sz w:val="27"/>
          <w:szCs w:val="27"/>
        </w:rPr>
      </w:pPr>
      <w:r w:rsidRPr="007649A2">
        <w:rPr>
          <w:bCs/>
          <w:sz w:val="27"/>
          <w:szCs w:val="27"/>
        </w:rPr>
        <w:t xml:space="preserve">Проєкт рішення підготовлено з урахуванням вимог Закону України «Про доступ до публічної інформації» та Закону України «Про захист персональних даних» </w:t>
      </w:r>
    </w:p>
    <w:p w:rsidR="00C603F0" w:rsidRPr="007649A2" w:rsidRDefault="00C603F0" w:rsidP="00C603F0">
      <w:pPr>
        <w:tabs>
          <w:tab w:val="left" w:pos="1290"/>
        </w:tabs>
        <w:jc w:val="both"/>
        <w:rPr>
          <w:sz w:val="27"/>
          <w:szCs w:val="27"/>
        </w:rPr>
      </w:pPr>
    </w:p>
    <w:p w:rsidR="00C603F0" w:rsidRPr="007649A2" w:rsidRDefault="00C603F0" w:rsidP="00C603F0">
      <w:pPr>
        <w:tabs>
          <w:tab w:val="left" w:pos="1290"/>
        </w:tabs>
        <w:jc w:val="both"/>
        <w:rPr>
          <w:sz w:val="27"/>
          <w:szCs w:val="27"/>
        </w:rPr>
      </w:pPr>
      <w:r w:rsidRPr="007649A2">
        <w:rPr>
          <w:sz w:val="27"/>
          <w:szCs w:val="27"/>
          <w:u w:val="single"/>
        </w:rPr>
        <w:tab/>
      </w:r>
      <w:r w:rsidRPr="007649A2">
        <w:rPr>
          <w:sz w:val="27"/>
          <w:szCs w:val="27"/>
          <w:u w:val="single"/>
        </w:rPr>
        <w:tab/>
      </w:r>
      <w:r w:rsidRPr="007649A2">
        <w:rPr>
          <w:sz w:val="27"/>
          <w:szCs w:val="27"/>
          <w:u w:val="single"/>
        </w:rPr>
        <w:tab/>
      </w:r>
      <w:r w:rsidRPr="007649A2">
        <w:rPr>
          <w:bCs/>
          <w:sz w:val="27"/>
          <w:szCs w:val="27"/>
        </w:rPr>
        <w:t xml:space="preserve">  Юрій КЛИМЕНКО</w:t>
      </w:r>
    </w:p>
    <w:p w:rsidR="00C603F0" w:rsidRPr="007649A2" w:rsidRDefault="00C603F0" w:rsidP="00C603F0">
      <w:pPr>
        <w:jc w:val="center"/>
        <w:rPr>
          <w:b/>
          <w:sz w:val="27"/>
          <w:szCs w:val="27"/>
        </w:rPr>
      </w:pPr>
    </w:p>
    <w:p w:rsidR="007817AA" w:rsidRDefault="007817AA" w:rsidP="005A08E5">
      <w:pPr>
        <w:ind w:right="232"/>
        <w:jc w:val="both"/>
        <w:rPr>
          <w:sz w:val="16"/>
          <w:szCs w:val="16"/>
        </w:rPr>
      </w:pPr>
    </w:p>
    <w:p w:rsidR="007817AA" w:rsidRDefault="007817AA" w:rsidP="005A08E5">
      <w:pPr>
        <w:ind w:right="232"/>
        <w:jc w:val="both"/>
        <w:rPr>
          <w:sz w:val="16"/>
          <w:szCs w:val="16"/>
        </w:rPr>
      </w:pPr>
    </w:p>
    <w:p w:rsidR="007817AA" w:rsidRDefault="007817AA" w:rsidP="005A08E5">
      <w:pPr>
        <w:ind w:right="232"/>
        <w:jc w:val="both"/>
        <w:rPr>
          <w:sz w:val="16"/>
          <w:szCs w:val="16"/>
        </w:rPr>
      </w:pPr>
    </w:p>
    <w:p w:rsidR="007817AA" w:rsidRDefault="007817AA" w:rsidP="005A08E5">
      <w:pPr>
        <w:ind w:right="232"/>
        <w:jc w:val="both"/>
        <w:rPr>
          <w:sz w:val="16"/>
          <w:szCs w:val="16"/>
        </w:rPr>
      </w:pPr>
    </w:p>
    <w:p w:rsidR="007817AA" w:rsidRDefault="007817AA" w:rsidP="005A08E5">
      <w:pPr>
        <w:ind w:right="232"/>
        <w:jc w:val="both"/>
        <w:rPr>
          <w:sz w:val="16"/>
          <w:szCs w:val="16"/>
        </w:rPr>
      </w:pPr>
    </w:p>
    <w:p w:rsidR="007817AA" w:rsidRDefault="007817AA" w:rsidP="005A08E5">
      <w:pPr>
        <w:ind w:right="232"/>
        <w:jc w:val="both"/>
        <w:rPr>
          <w:sz w:val="16"/>
          <w:szCs w:val="16"/>
        </w:rPr>
      </w:pPr>
    </w:p>
    <w:p w:rsidR="007817AA" w:rsidRDefault="007817AA" w:rsidP="005A08E5">
      <w:pPr>
        <w:ind w:right="232"/>
        <w:jc w:val="both"/>
        <w:rPr>
          <w:sz w:val="16"/>
          <w:szCs w:val="16"/>
        </w:rPr>
      </w:pPr>
    </w:p>
    <w:p w:rsidR="00C603F0" w:rsidRDefault="00C603F0" w:rsidP="007817AA">
      <w:pPr>
        <w:jc w:val="both"/>
        <w:rPr>
          <w:sz w:val="28"/>
          <w:szCs w:val="28"/>
        </w:rPr>
      </w:pPr>
    </w:p>
    <w:p w:rsidR="00C603F0" w:rsidRDefault="00C603F0" w:rsidP="007817AA">
      <w:pPr>
        <w:jc w:val="both"/>
        <w:rPr>
          <w:sz w:val="28"/>
          <w:szCs w:val="28"/>
        </w:rPr>
      </w:pPr>
    </w:p>
    <w:p w:rsidR="00C603F0" w:rsidRDefault="00C603F0" w:rsidP="007817AA">
      <w:pPr>
        <w:jc w:val="both"/>
        <w:rPr>
          <w:sz w:val="28"/>
          <w:szCs w:val="28"/>
        </w:rPr>
      </w:pPr>
    </w:p>
    <w:p w:rsidR="00C603F0" w:rsidRDefault="00C603F0" w:rsidP="007817AA">
      <w:pPr>
        <w:jc w:val="both"/>
        <w:rPr>
          <w:sz w:val="28"/>
          <w:szCs w:val="28"/>
        </w:rPr>
      </w:pPr>
    </w:p>
    <w:p w:rsidR="00C603F0" w:rsidRDefault="00C603F0" w:rsidP="007817AA">
      <w:pPr>
        <w:jc w:val="both"/>
        <w:rPr>
          <w:sz w:val="28"/>
          <w:szCs w:val="28"/>
        </w:rPr>
      </w:pPr>
    </w:p>
    <w:p w:rsidR="00C603F0" w:rsidRDefault="00C603F0" w:rsidP="007817AA">
      <w:pPr>
        <w:jc w:val="both"/>
        <w:rPr>
          <w:sz w:val="28"/>
          <w:szCs w:val="28"/>
        </w:rPr>
      </w:pPr>
    </w:p>
    <w:p w:rsidR="00C603F0" w:rsidRDefault="00C603F0" w:rsidP="007817AA">
      <w:pPr>
        <w:jc w:val="both"/>
        <w:rPr>
          <w:sz w:val="28"/>
          <w:szCs w:val="28"/>
        </w:rPr>
      </w:pPr>
    </w:p>
    <w:p w:rsidR="00C603F0" w:rsidRDefault="00C603F0" w:rsidP="007817AA">
      <w:pPr>
        <w:jc w:val="both"/>
        <w:rPr>
          <w:sz w:val="28"/>
          <w:szCs w:val="28"/>
        </w:rPr>
      </w:pPr>
    </w:p>
    <w:p w:rsidR="00C603F0" w:rsidRDefault="00C603F0" w:rsidP="007817AA">
      <w:pPr>
        <w:jc w:val="both"/>
        <w:rPr>
          <w:sz w:val="28"/>
          <w:szCs w:val="28"/>
        </w:rPr>
      </w:pPr>
    </w:p>
    <w:p w:rsidR="00C603F0" w:rsidRDefault="00C603F0" w:rsidP="007817AA">
      <w:pPr>
        <w:jc w:val="both"/>
        <w:rPr>
          <w:sz w:val="28"/>
          <w:szCs w:val="28"/>
        </w:rPr>
      </w:pPr>
    </w:p>
    <w:p w:rsidR="00C603F0" w:rsidRDefault="00C603F0" w:rsidP="007817AA">
      <w:pPr>
        <w:jc w:val="both"/>
        <w:rPr>
          <w:sz w:val="28"/>
          <w:szCs w:val="28"/>
        </w:rPr>
      </w:pPr>
    </w:p>
    <w:p w:rsidR="00C603F0" w:rsidRDefault="00C603F0" w:rsidP="007817AA">
      <w:pPr>
        <w:jc w:val="both"/>
        <w:rPr>
          <w:sz w:val="28"/>
          <w:szCs w:val="28"/>
        </w:rPr>
      </w:pPr>
    </w:p>
    <w:p w:rsidR="00C603F0" w:rsidRDefault="00C603F0" w:rsidP="007817AA">
      <w:pPr>
        <w:jc w:val="both"/>
        <w:rPr>
          <w:sz w:val="28"/>
          <w:szCs w:val="28"/>
        </w:rPr>
      </w:pPr>
    </w:p>
    <w:p w:rsidR="00C603F0" w:rsidRDefault="00C603F0" w:rsidP="007817AA">
      <w:pPr>
        <w:jc w:val="both"/>
        <w:rPr>
          <w:sz w:val="28"/>
          <w:szCs w:val="28"/>
        </w:rPr>
      </w:pPr>
    </w:p>
    <w:p w:rsidR="00C603F0" w:rsidRDefault="00C603F0" w:rsidP="007817AA">
      <w:pPr>
        <w:jc w:val="both"/>
        <w:rPr>
          <w:sz w:val="28"/>
          <w:szCs w:val="28"/>
        </w:rPr>
      </w:pPr>
    </w:p>
    <w:p w:rsidR="00C603F0" w:rsidRDefault="00C603F0" w:rsidP="007817AA">
      <w:pPr>
        <w:jc w:val="both"/>
        <w:rPr>
          <w:sz w:val="28"/>
          <w:szCs w:val="28"/>
        </w:rPr>
      </w:pPr>
    </w:p>
    <w:p w:rsidR="00C603F0" w:rsidRDefault="00C603F0" w:rsidP="007817AA">
      <w:pPr>
        <w:jc w:val="both"/>
        <w:rPr>
          <w:sz w:val="28"/>
          <w:szCs w:val="28"/>
        </w:rPr>
      </w:pPr>
    </w:p>
    <w:p w:rsidR="00CF4219" w:rsidRDefault="00CF4219" w:rsidP="007817AA">
      <w:pPr>
        <w:jc w:val="both"/>
        <w:rPr>
          <w:sz w:val="28"/>
          <w:szCs w:val="28"/>
        </w:rPr>
      </w:pPr>
    </w:p>
    <w:p w:rsidR="00CF4219" w:rsidRDefault="00CF4219" w:rsidP="007817AA">
      <w:pPr>
        <w:jc w:val="both"/>
        <w:rPr>
          <w:sz w:val="28"/>
          <w:szCs w:val="28"/>
        </w:rPr>
      </w:pPr>
    </w:p>
    <w:p w:rsidR="00CF4219" w:rsidRDefault="00CF4219" w:rsidP="007817AA">
      <w:pPr>
        <w:jc w:val="both"/>
        <w:rPr>
          <w:sz w:val="28"/>
          <w:szCs w:val="28"/>
        </w:rPr>
      </w:pPr>
    </w:p>
    <w:p w:rsidR="00CF4219" w:rsidRDefault="00CF4219" w:rsidP="007817AA">
      <w:pPr>
        <w:jc w:val="both"/>
        <w:rPr>
          <w:sz w:val="28"/>
          <w:szCs w:val="28"/>
        </w:rPr>
      </w:pPr>
      <w:bookmarkStart w:id="0" w:name="_GoBack"/>
      <w:bookmarkEnd w:id="0"/>
    </w:p>
    <w:p w:rsidR="00CF4219" w:rsidRDefault="00CF4219" w:rsidP="007817AA">
      <w:pPr>
        <w:jc w:val="both"/>
        <w:rPr>
          <w:sz w:val="28"/>
          <w:szCs w:val="28"/>
        </w:rPr>
      </w:pPr>
    </w:p>
    <w:p w:rsidR="00C603F0" w:rsidRDefault="00C603F0" w:rsidP="007817AA">
      <w:pPr>
        <w:jc w:val="both"/>
        <w:rPr>
          <w:sz w:val="28"/>
          <w:szCs w:val="28"/>
        </w:rPr>
      </w:pPr>
    </w:p>
    <w:p w:rsidR="007817AA" w:rsidRPr="00333F2C" w:rsidRDefault="007817AA" w:rsidP="007817AA">
      <w:pPr>
        <w:jc w:val="both"/>
        <w:rPr>
          <w:sz w:val="28"/>
          <w:szCs w:val="28"/>
        </w:rPr>
      </w:pPr>
      <w:r w:rsidRPr="00333F2C">
        <w:rPr>
          <w:sz w:val="28"/>
          <w:szCs w:val="28"/>
        </w:rPr>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7817AA" w:rsidRPr="00333F2C" w:rsidRDefault="007817AA" w:rsidP="007817AA">
      <w:pPr>
        <w:jc w:val="both"/>
        <w:rPr>
          <w:sz w:val="28"/>
          <w:szCs w:val="28"/>
        </w:rPr>
      </w:pPr>
      <w:r w:rsidRPr="00333F2C">
        <w:rPr>
          <w:sz w:val="28"/>
          <w:szCs w:val="28"/>
        </w:rPr>
        <w:t>Проєкт рішення оприлюднений на офіційному сайт</w:t>
      </w:r>
      <w:r w:rsidR="00C22E74" w:rsidRPr="00333F2C">
        <w:rPr>
          <w:sz w:val="28"/>
          <w:szCs w:val="28"/>
        </w:rPr>
        <w:t>і Сумської міської ради ____________</w:t>
      </w:r>
      <w:r w:rsidRPr="00333F2C">
        <w:rPr>
          <w:sz w:val="28"/>
          <w:szCs w:val="28"/>
        </w:rPr>
        <w:t xml:space="preserve">.2023 (пункт </w:t>
      </w:r>
      <w:r w:rsidR="00C22E74" w:rsidRPr="00333F2C">
        <w:rPr>
          <w:sz w:val="28"/>
          <w:szCs w:val="28"/>
        </w:rPr>
        <w:t>_</w:t>
      </w:r>
      <w:r w:rsidRPr="00333F2C">
        <w:rPr>
          <w:sz w:val="28"/>
          <w:szCs w:val="28"/>
        </w:rPr>
        <w:t xml:space="preserve">). </w:t>
      </w:r>
    </w:p>
    <w:p w:rsidR="007817AA" w:rsidRPr="00333F2C" w:rsidRDefault="007817AA" w:rsidP="00D70248">
      <w:pPr>
        <w:jc w:val="both"/>
        <w:rPr>
          <w:sz w:val="28"/>
          <w:szCs w:val="28"/>
        </w:rPr>
      </w:pPr>
      <w:r w:rsidRPr="00333F2C">
        <w:rPr>
          <w:sz w:val="28"/>
          <w:szCs w:val="28"/>
        </w:rPr>
        <w:t xml:space="preserve">Проєкт рішення завізували: голова постійної комісії з питань </w:t>
      </w:r>
      <w:hyperlink r:id="rId11" w:history="1">
        <w:r w:rsidRPr="00333F2C">
          <w:rPr>
            <w:sz w:val="28"/>
            <w:szCs w:val="28"/>
          </w:rPr>
          <w:t>архітектури, містобудування, регулювання земельних відносин, природокористування та екології</w:t>
        </w:r>
      </w:hyperlink>
      <w:r w:rsidRPr="00333F2C">
        <w:rPr>
          <w:sz w:val="28"/>
          <w:szCs w:val="28"/>
        </w:rPr>
        <w:t xml:space="preserve"> Сумської міської ради Сергій Дмитренко; директор департаменту забезпечення ресурсних платежів Сумської міської ради Юрій Клименко; заступник директора департаменту - начальник  управління  архітектури та містобудування – головний архітектор департаменту забезпечення ресурсних платежів Сумської міської ради Андрій Кривцов; </w:t>
      </w:r>
      <w:r w:rsidR="00C22E74" w:rsidRPr="00333F2C">
        <w:rPr>
          <w:sz w:val="28"/>
          <w:szCs w:val="28"/>
        </w:rPr>
        <w:t xml:space="preserve">заступник начальника відділу правового та кадрового забезпечення департаменту забезпечення ресурсних платежів Сумської міської ради Ігор Заїка; </w:t>
      </w:r>
      <w:r w:rsidRPr="00333F2C">
        <w:rPr>
          <w:sz w:val="28"/>
          <w:szCs w:val="28"/>
        </w:rPr>
        <w:t>начальник   правового управління  Сумської  міської  ради Олег Чайченко; керуючий справами виконавчого комітету Сумської  міської  ради Юлія Павлик; секретар Сумської міської ради  Олег Рєзнік.</w:t>
      </w:r>
    </w:p>
    <w:p w:rsidR="00811469" w:rsidRPr="00333F2C" w:rsidRDefault="00811469" w:rsidP="007817AA">
      <w:pPr>
        <w:jc w:val="both"/>
        <w:rPr>
          <w:sz w:val="28"/>
          <w:szCs w:val="28"/>
        </w:rPr>
      </w:pPr>
    </w:p>
    <w:p w:rsidR="00811469" w:rsidRPr="000E5BEB" w:rsidRDefault="00811469" w:rsidP="00811469">
      <w:pPr>
        <w:rPr>
          <w:sz w:val="28"/>
          <w:szCs w:val="28"/>
        </w:rPr>
      </w:pPr>
      <w:r>
        <w:rPr>
          <w:sz w:val="28"/>
          <w:szCs w:val="28"/>
        </w:rPr>
        <w:t>Юрій КЛИМЕНКО</w:t>
      </w:r>
      <w:r w:rsidRPr="000E5BEB">
        <w:rPr>
          <w:sz w:val="28"/>
          <w:szCs w:val="28"/>
        </w:rPr>
        <w:t xml:space="preserve"> </w:t>
      </w:r>
      <w:r>
        <w:rPr>
          <w:sz w:val="28"/>
          <w:szCs w:val="28"/>
        </w:rPr>
        <w:t xml:space="preserve">   </w:t>
      </w:r>
      <w:r w:rsidR="001E0BC6">
        <w:rPr>
          <w:sz w:val="28"/>
          <w:szCs w:val="28"/>
        </w:rPr>
        <w:t xml:space="preserve">                                                                   </w:t>
      </w:r>
      <w:r w:rsidRPr="000E5BEB">
        <w:rPr>
          <w:sz w:val="28"/>
          <w:szCs w:val="28"/>
        </w:rPr>
        <w:t>_______________</w:t>
      </w:r>
    </w:p>
    <w:p w:rsidR="007817AA" w:rsidRPr="000E5BEB" w:rsidRDefault="007817AA" w:rsidP="007817AA">
      <w:pPr>
        <w:jc w:val="both"/>
        <w:rPr>
          <w:sz w:val="28"/>
          <w:szCs w:val="28"/>
        </w:rPr>
      </w:pPr>
    </w:p>
    <w:p w:rsidR="007817AA" w:rsidRDefault="007817AA" w:rsidP="007817AA">
      <w:pPr>
        <w:pStyle w:val="a3"/>
        <w:tabs>
          <w:tab w:val="center" w:pos="4680"/>
          <w:tab w:val="right" w:pos="6840"/>
        </w:tabs>
        <w:jc w:val="center"/>
        <w:rPr>
          <w:rFonts w:ascii="Times New Roman" w:hAnsi="Times New Roman" w:cs="Times New Roman"/>
          <w:b/>
          <w:caps/>
          <w:sz w:val="28"/>
          <w:szCs w:val="28"/>
        </w:rPr>
      </w:pPr>
    </w:p>
    <w:p w:rsidR="007817AA" w:rsidRPr="00962E9B" w:rsidRDefault="007817AA" w:rsidP="007817AA">
      <w:pPr>
        <w:pStyle w:val="a3"/>
        <w:tabs>
          <w:tab w:val="center" w:pos="4680"/>
          <w:tab w:val="right" w:pos="6840"/>
        </w:tabs>
        <w:jc w:val="center"/>
        <w:rPr>
          <w:rFonts w:ascii="Times New Roman" w:hAnsi="Times New Roman" w:cs="Times New Roman"/>
          <w:b/>
          <w:caps/>
          <w:sz w:val="28"/>
          <w:szCs w:val="28"/>
        </w:rPr>
      </w:pPr>
      <w:r w:rsidRPr="00962E9B">
        <w:rPr>
          <w:rFonts w:ascii="Times New Roman" w:hAnsi="Times New Roman" w:cs="Times New Roman"/>
          <w:b/>
          <w:caps/>
          <w:sz w:val="28"/>
          <w:szCs w:val="28"/>
        </w:rPr>
        <w:lastRenderedPageBreak/>
        <w:t>Лист розсилки</w:t>
      </w:r>
    </w:p>
    <w:p w:rsidR="007817AA" w:rsidRPr="00962E9B" w:rsidRDefault="007817AA" w:rsidP="007817AA">
      <w:pPr>
        <w:pStyle w:val="a3"/>
        <w:tabs>
          <w:tab w:val="center" w:pos="4680"/>
          <w:tab w:val="right" w:pos="6840"/>
        </w:tabs>
        <w:jc w:val="center"/>
        <w:rPr>
          <w:rFonts w:ascii="Times New Roman" w:hAnsi="Times New Roman" w:cs="Times New Roman"/>
          <w:sz w:val="28"/>
          <w:szCs w:val="28"/>
        </w:rPr>
      </w:pPr>
      <w:r w:rsidRPr="00962E9B">
        <w:rPr>
          <w:rFonts w:ascii="Times New Roman" w:hAnsi="Times New Roman" w:cs="Times New Roman"/>
          <w:sz w:val="28"/>
          <w:szCs w:val="28"/>
        </w:rPr>
        <w:t>рішення Сумської міської ради</w:t>
      </w:r>
    </w:p>
    <w:p w:rsidR="007817AA" w:rsidRPr="00962E9B" w:rsidRDefault="007817AA" w:rsidP="007817AA">
      <w:pPr>
        <w:pStyle w:val="a3"/>
        <w:jc w:val="center"/>
        <w:rPr>
          <w:rFonts w:ascii="Times New Roman" w:hAnsi="Times New Roman" w:cs="Times New Roman"/>
          <w:sz w:val="28"/>
          <w:szCs w:val="28"/>
        </w:rPr>
      </w:pPr>
      <w:r w:rsidRPr="00962E9B">
        <w:rPr>
          <w:rFonts w:ascii="Times New Roman" w:hAnsi="Times New Roman" w:cs="Times New Roman"/>
          <w:b/>
          <w:sz w:val="28"/>
          <w:szCs w:val="28"/>
        </w:rPr>
        <w:t>«</w:t>
      </w:r>
      <w:r w:rsidRPr="00962E9B">
        <w:rPr>
          <w:rFonts w:ascii="Times New Roman" w:hAnsi="Times New Roman" w:cs="Times New Roman"/>
          <w:sz w:val="28"/>
          <w:szCs w:val="28"/>
        </w:rPr>
        <w:t xml:space="preserve">Про розроблення містобудівної документації </w:t>
      </w:r>
    </w:p>
    <w:p w:rsidR="00744D61" w:rsidRDefault="00962E9B" w:rsidP="007817AA">
      <w:pPr>
        <w:pStyle w:val="a3"/>
        <w:jc w:val="center"/>
        <w:rPr>
          <w:rFonts w:ascii="Times New Roman" w:hAnsi="Times New Roman" w:cs="Times New Roman"/>
          <w:bCs/>
          <w:sz w:val="28"/>
          <w:szCs w:val="28"/>
        </w:rPr>
      </w:pPr>
      <w:r w:rsidRPr="00962E9B">
        <w:rPr>
          <w:rFonts w:ascii="Times New Roman" w:hAnsi="Times New Roman" w:cs="Times New Roman"/>
          <w:bCs/>
          <w:sz w:val="28"/>
          <w:szCs w:val="28"/>
        </w:rPr>
        <w:t>«Комплексний план просторового розвитку території</w:t>
      </w:r>
    </w:p>
    <w:p w:rsidR="007817AA" w:rsidRPr="00962E9B" w:rsidRDefault="00962E9B" w:rsidP="007817AA">
      <w:pPr>
        <w:pStyle w:val="a3"/>
        <w:jc w:val="center"/>
        <w:rPr>
          <w:rFonts w:ascii="Times New Roman" w:hAnsi="Times New Roman" w:cs="Times New Roman"/>
          <w:sz w:val="28"/>
          <w:szCs w:val="28"/>
          <w:u w:val="single"/>
        </w:rPr>
      </w:pPr>
      <w:r w:rsidRPr="00962E9B">
        <w:rPr>
          <w:rFonts w:ascii="Times New Roman" w:hAnsi="Times New Roman" w:cs="Times New Roman"/>
          <w:bCs/>
          <w:sz w:val="28"/>
          <w:szCs w:val="28"/>
        </w:rPr>
        <w:t xml:space="preserve"> Сумської міської територіальної громади</w:t>
      </w:r>
      <w:r w:rsidR="007817AA" w:rsidRPr="00962E9B">
        <w:rPr>
          <w:rFonts w:ascii="Times New Roman" w:hAnsi="Times New Roman" w:cs="Times New Roman"/>
          <w:bCs/>
          <w:sz w:val="28"/>
          <w:szCs w:val="28"/>
        </w:rPr>
        <w:t>»</w:t>
      </w:r>
    </w:p>
    <w:p w:rsidR="007817AA" w:rsidRPr="00962E9B" w:rsidRDefault="007817AA" w:rsidP="007817AA">
      <w:pPr>
        <w:shd w:val="clear" w:color="auto" w:fill="FFFFFF"/>
        <w:jc w:val="center"/>
        <w:rPr>
          <w:b/>
          <w:i/>
          <w:color w:val="000000"/>
          <w:sz w:val="28"/>
          <w:szCs w:val="28"/>
        </w:rPr>
      </w:pPr>
    </w:p>
    <w:p w:rsidR="007817AA" w:rsidRDefault="007817AA" w:rsidP="007817AA">
      <w:pPr>
        <w:shd w:val="clear" w:color="auto" w:fill="FFFFFF"/>
        <w:jc w:val="center"/>
        <w:rPr>
          <w:b/>
          <w:i/>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3476"/>
        <w:gridCol w:w="2268"/>
        <w:gridCol w:w="2427"/>
        <w:gridCol w:w="741"/>
      </w:tblGrid>
      <w:tr w:rsidR="007817AA" w:rsidRPr="00C936B6" w:rsidTr="0082597F">
        <w:trPr>
          <w:cantSplit/>
          <w:trHeight w:val="1134"/>
        </w:trPr>
        <w:tc>
          <w:tcPr>
            <w:tcW w:w="601" w:type="dxa"/>
            <w:vAlign w:val="center"/>
          </w:tcPr>
          <w:p w:rsidR="007817AA" w:rsidRPr="00C936B6" w:rsidRDefault="007817AA" w:rsidP="0082597F">
            <w:pPr>
              <w:jc w:val="center"/>
              <w:rPr>
                <w:color w:val="000000"/>
              </w:rPr>
            </w:pPr>
            <w:r w:rsidRPr="00C936B6">
              <w:rPr>
                <w:color w:val="000000"/>
              </w:rPr>
              <w:t>№ з/п</w:t>
            </w:r>
          </w:p>
        </w:tc>
        <w:tc>
          <w:tcPr>
            <w:tcW w:w="3476" w:type="dxa"/>
            <w:vAlign w:val="center"/>
          </w:tcPr>
          <w:p w:rsidR="007817AA" w:rsidRDefault="007817AA" w:rsidP="0082597F">
            <w:pPr>
              <w:jc w:val="center"/>
              <w:rPr>
                <w:color w:val="000000"/>
              </w:rPr>
            </w:pPr>
            <w:r w:rsidRPr="00C936B6">
              <w:rPr>
                <w:color w:val="000000"/>
              </w:rPr>
              <w:t xml:space="preserve">Назва </w:t>
            </w:r>
          </w:p>
          <w:p w:rsidR="007817AA" w:rsidRPr="00C936B6" w:rsidRDefault="007817AA" w:rsidP="0082597F">
            <w:pPr>
              <w:jc w:val="center"/>
              <w:rPr>
                <w:color w:val="000000"/>
              </w:rPr>
            </w:pPr>
            <w:r w:rsidRPr="00C936B6">
              <w:rPr>
                <w:color w:val="000000"/>
              </w:rPr>
              <w:t>підприємства, установи, організації</w:t>
            </w:r>
          </w:p>
        </w:tc>
        <w:tc>
          <w:tcPr>
            <w:tcW w:w="2268" w:type="dxa"/>
            <w:vAlign w:val="center"/>
          </w:tcPr>
          <w:p w:rsidR="007817AA" w:rsidRPr="00C936B6" w:rsidRDefault="007817AA" w:rsidP="0082597F">
            <w:pPr>
              <w:jc w:val="center"/>
              <w:rPr>
                <w:color w:val="000000"/>
              </w:rPr>
            </w:pPr>
            <w:r w:rsidRPr="00C936B6">
              <w:rPr>
                <w:color w:val="000000"/>
              </w:rPr>
              <w:t>Прізвище І.П. керівника</w:t>
            </w:r>
          </w:p>
        </w:tc>
        <w:tc>
          <w:tcPr>
            <w:tcW w:w="2427" w:type="dxa"/>
            <w:vAlign w:val="center"/>
          </w:tcPr>
          <w:p w:rsidR="007817AA" w:rsidRDefault="007817AA" w:rsidP="0082597F">
            <w:pPr>
              <w:jc w:val="center"/>
              <w:rPr>
                <w:color w:val="000000"/>
              </w:rPr>
            </w:pPr>
            <w:r w:rsidRPr="00C936B6">
              <w:rPr>
                <w:color w:val="000000"/>
              </w:rPr>
              <w:t xml:space="preserve">Поштова </w:t>
            </w:r>
          </w:p>
          <w:p w:rsidR="007817AA" w:rsidRDefault="007817AA" w:rsidP="0082597F">
            <w:pPr>
              <w:jc w:val="center"/>
              <w:rPr>
                <w:color w:val="000000"/>
              </w:rPr>
            </w:pPr>
            <w:r w:rsidRPr="00C936B6">
              <w:rPr>
                <w:color w:val="000000"/>
              </w:rPr>
              <w:t xml:space="preserve">та електронна </w:t>
            </w:r>
          </w:p>
          <w:p w:rsidR="007817AA" w:rsidRPr="00C936B6" w:rsidRDefault="007817AA" w:rsidP="0082597F">
            <w:pPr>
              <w:jc w:val="center"/>
              <w:rPr>
                <w:color w:val="000000"/>
              </w:rPr>
            </w:pPr>
            <w:r w:rsidRPr="00C936B6">
              <w:rPr>
                <w:color w:val="000000"/>
              </w:rPr>
              <w:t>адреси</w:t>
            </w:r>
          </w:p>
        </w:tc>
        <w:tc>
          <w:tcPr>
            <w:tcW w:w="741" w:type="dxa"/>
            <w:textDirection w:val="btLr"/>
            <w:vAlign w:val="center"/>
          </w:tcPr>
          <w:p w:rsidR="007817AA" w:rsidRPr="00096CB8" w:rsidRDefault="007817AA" w:rsidP="0082597F">
            <w:pPr>
              <w:ind w:left="113" w:right="113"/>
              <w:jc w:val="center"/>
              <w:rPr>
                <w:color w:val="000000"/>
                <w:sz w:val="14"/>
                <w:szCs w:val="14"/>
              </w:rPr>
            </w:pPr>
            <w:r w:rsidRPr="00096CB8">
              <w:rPr>
                <w:color w:val="000000"/>
                <w:sz w:val="14"/>
                <w:szCs w:val="14"/>
              </w:rPr>
              <w:t>Необхідна кількість примірників рішення СМР</w:t>
            </w:r>
          </w:p>
        </w:tc>
      </w:tr>
      <w:tr w:rsidR="007817AA" w:rsidRPr="006C1F1C" w:rsidTr="0082597F">
        <w:tc>
          <w:tcPr>
            <w:tcW w:w="601" w:type="dxa"/>
            <w:vAlign w:val="center"/>
          </w:tcPr>
          <w:p w:rsidR="007817AA" w:rsidRPr="006C1F1C" w:rsidRDefault="007817AA" w:rsidP="0082597F">
            <w:pPr>
              <w:jc w:val="center"/>
              <w:rPr>
                <w:color w:val="000000"/>
                <w:sz w:val="28"/>
                <w:szCs w:val="28"/>
              </w:rPr>
            </w:pPr>
            <w:r>
              <w:rPr>
                <w:color w:val="000000"/>
                <w:sz w:val="28"/>
                <w:szCs w:val="28"/>
              </w:rPr>
              <w:t>1</w:t>
            </w:r>
          </w:p>
        </w:tc>
        <w:tc>
          <w:tcPr>
            <w:tcW w:w="3476" w:type="dxa"/>
            <w:vAlign w:val="center"/>
          </w:tcPr>
          <w:p w:rsidR="007817AA" w:rsidRDefault="007817AA" w:rsidP="0082597F">
            <w:pPr>
              <w:jc w:val="center"/>
              <w:rPr>
                <w:color w:val="000000"/>
                <w:sz w:val="28"/>
                <w:szCs w:val="28"/>
              </w:rPr>
            </w:pPr>
          </w:p>
          <w:p w:rsidR="007817AA" w:rsidRDefault="007817AA" w:rsidP="0082597F">
            <w:pPr>
              <w:jc w:val="center"/>
              <w:rPr>
                <w:color w:val="000000"/>
                <w:sz w:val="28"/>
                <w:szCs w:val="28"/>
              </w:rPr>
            </w:pPr>
            <w:r>
              <w:rPr>
                <w:color w:val="000000"/>
                <w:sz w:val="28"/>
                <w:szCs w:val="28"/>
              </w:rPr>
              <w:t>Департамент забезпечення ресурсних платежів Сумської міської ради</w:t>
            </w:r>
          </w:p>
          <w:p w:rsidR="007817AA" w:rsidRPr="006C1F1C" w:rsidRDefault="007817AA" w:rsidP="0082597F">
            <w:pPr>
              <w:jc w:val="center"/>
              <w:rPr>
                <w:color w:val="000000"/>
                <w:sz w:val="28"/>
                <w:szCs w:val="28"/>
              </w:rPr>
            </w:pPr>
          </w:p>
        </w:tc>
        <w:tc>
          <w:tcPr>
            <w:tcW w:w="2268" w:type="dxa"/>
            <w:vAlign w:val="center"/>
          </w:tcPr>
          <w:p w:rsidR="007817AA" w:rsidRPr="001D62D5" w:rsidRDefault="007817AA" w:rsidP="0082597F">
            <w:pPr>
              <w:jc w:val="center"/>
              <w:rPr>
                <w:sz w:val="28"/>
                <w:szCs w:val="28"/>
              </w:rPr>
            </w:pPr>
            <w:r>
              <w:rPr>
                <w:sz w:val="28"/>
                <w:szCs w:val="28"/>
              </w:rPr>
              <w:t>Клименко Ю.М.</w:t>
            </w:r>
          </w:p>
        </w:tc>
        <w:tc>
          <w:tcPr>
            <w:tcW w:w="2427" w:type="dxa"/>
            <w:vAlign w:val="center"/>
          </w:tcPr>
          <w:p w:rsidR="007817AA" w:rsidRPr="008B4E82" w:rsidRDefault="007817AA" w:rsidP="0082597F">
            <w:pPr>
              <w:jc w:val="center"/>
              <w:rPr>
                <w:noProof/>
                <w:sz w:val="22"/>
                <w:szCs w:val="22"/>
              </w:rPr>
            </w:pPr>
            <w:r w:rsidRPr="008B4E82">
              <w:rPr>
                <w:noProof/>
                <w:sz w:val="22"/>
                <w:szCs w:val="22"/>
              </w:rPr>
              <w:t xml:space="preserve">40000, м. Суми,         вул. Садова, 33 </w:t>
            </w:r>
          </w:p>
          <w:p w:rsidR="007817AA" w:rsidRPr="008B4E82" w:rsidRDefault="007817AA" w:rsidP="0082597F">
            <w:pPr>
              <w:jc w:val="center"/>
              <w:rPr>
                <w:color w:val="000000"/>
                <w:sz w:val="22"/>
                <w:szCs w:val="22"/>
              </w:rPr>
            </w:pPr>
            <w:r w:rsidRPr="008B4E82">
              <w:rPr>
                <w:noProof/>
                <w:sz w:val="22"/>
                <w:szCs w:val="22"/>
              </w:rPr>
              <w:t>dresurs @</w:t>
            </w:r>
            <w:r w:rsidRPr="008B4E82">
              <w:rPr>
                <w:noProof/>
                <w:sz w:val="22"/>
                <w:szCs w:val="22"/>
                <w:lang w:val="en-US"/>
              </w:rPr>
              <w:t>smr</w:t>
            </w:r>
            <w:r w:rsidRPr="008B4E82">
              <w:rPr>
                <w:noProof/>
                <w:sz w:val="22"/>
                <w:szCs w:val="22"/>
              </w:rPr>
              <w:t>.</w:t>
            </w:r>
            <w:r w:rsidRPr="008B4E82">
              <w:rPr>
                <w:noProof/>
                <w:sz w:val="22"/>
                <w:szCs w:val="22"/>
                <w:lang w:val="en-US"/>
              </w:rPr>
              <w:t>gov</w:t>
            </w:r>
            <w:r w:rsidRPr="008B4E82">
              <w:rPr>
                <w:noProof/>
                <w:sz w:val="22"/>
                <w:szCs w:val="22"/>
              </w:rPr>
              <w:t>.</w:t>
            </w:r>
            <w:r w:rsidRPr="008B4E82">
              <w:rPr>
                <w:noProof/>
                <w:sz w:val="22"/>
                <w:szCs w:val="22"/>
                <w:lang w:val="en-US"/>
              </w:rPr>
              <w:t>ua</w:t>
            </w:r>
          </w:p>
        </w:tc>
        <w:tc>
          <w:tcPr>
            <w:tcW w:w="741" w:type="dxa"/>
            <w:vAlign w:val="center"/>
          </w:tcPr>
          <w:p w:rsidR="007817AA" w:rsidRPr="001A767C" w:rsidRDefault="007817AA" w:rsidP="0082597F">
            <w:pPr>
              <w:jc w:val="center"/>
              <w:rPr>
                <w:color w:val="000000"/>
                <w:sz w:val="28"/>
                <w:szCs w:val="28"/>
                <w:lang w:val="en-US"/>
              </w:rPr>
            </w:pPr>
            <w:r>
              <w:rPr>
                <w:color w:val="000000"/>
                <w:sz w:val="28"/>
                <w:szCs w:val="28"/>
                <w:lang w:val="en-US"/>
              </w:rPr>
              <w:t>3</w:t>
            </w:r>
          </w:p>
        </w:tc>
      </w:tr>
    </w:tbl>
    <w:p w:rsidR="007817AA" w:rsidRPr="00487C5D" w:rsidRDefault="007817AA" w:rsidP="007817AA">
      <w:pPr>
        <w:shd w:val="clear" w:color="auto" w:fill="FFFFFF"/>
        <w:rPr>
          <w:color w:val="000000"/>
          <w:sz w:val="28"/>
          <w:szCs w:val="28"/>
        </w:rPr>
      </w:pPr>
    </w:p>
    <w:p w:rsidR="007817AA" w:rsidRDefault="007817AA" w:rsidP="007817AA">
      <w:pPr>
        <w:shd w:val="clear" w:color="auto" w:fill="FFFFFF"/>
        <w:rPr>
          <w:color w:val="000000"/>
          <w:sz w:val="28"/>
          <w:szCs w:val="28"/>
        </w:rPr>
      </w:pPr>
    </w:p>
    <w:p w:rsidR="007817AA" w:rsidRPr="00487C5D" w:rsidRDefault="007817AA" w:rsidP="007817AA">
      <w:pPr>
        <w:shd w:val="clear" w:color="auto" w:fill="FFFFFF"/>
        <w:rPr>
          <w:color w:val="000000"/>
          <w:sz w:val="28"/>
          <w:szCs w:val="28"/>
        </w:rPr>
      </w:pPr>
    </w:p>
    <w:tbl>
      <w:tblPr>
        <w:tblW w:w="9576" w:type="dxa"/>
        <w:tblCellMar>
          <w:left w:w="0" w:type="dxa"/>
          <w:right w:w="0" w:type="dxa"/>
        </w:tblCellMar>
        <w:tblLook w:val="01E0" w:firstRow="1" w:lastRow="1" w:firstColumn="1" w:lastColumn="1" w:noHBand="0" w:noVBand="0"/>
      </w:tblPr>
      <w:tblGrid>
        <w:gridCol w:w="4683"/>
        <w:gridCol w:w="2410"/>
        <w:gridCol w:w="2483"/>
      </w:tblGrid>
      <w:tr w:rsidR="007817AA" w:rsidTr="0082597F">
        <w:trPr>
          <w:trHeight w:val="815"/>
        </w:trPr>
        <w:tc>
          <w:tcPr>
            <w:tcW w:w="4683" w:type="dxa"/>
            <w:vAlign w:val="bottom"/>
            <w:hideMark/>
          </w:tcPr>
          <w:p w:rsidR="007817AA" w:rsidRDefault="007817AA" w:rsidP="0082597F">
            <w:pPr>
              <w:autoSpaceDE w:val="0"/>
              <w:autoSpaceDN w:val="0"/>
              <w:adjustRightInd w:val="0"/>
              <w:ind w:right="144"/>
              <w:jc w:val="both"/>
              <w:rPr>
                <w:sz w:val="28"/>
                <w:szCs w:val="28"/>
              </w:rPr>
            </w:pPr>
            <w:r>
              <w:rPr>
                <w:sz w:val="28"/>
                <w:szCs w:val="28"/>
              </w:rPr>
              <w:t>Директор департаменту забезпечення ресурсних платежів Сумської міської ради</w:t>
            </w:r>
          </w:p>
        </w:tc>
        <w:tc>
          <w:tcPr>
            <w:tcW w:w="2410" w:type="dxa"/>
            <w:vAlign w:val="bottom"/>
          </w:tcPr>
          <w:p w:rsidR="007817AA" w:rsidRDefault="007817AA" w:rsidP="0082597F">
            <w:pPr>
              <w:jc w:val="center"/>
              <w:rPr>
                <w:b/>
              </w:rPr>
            </w:pPr>
          </w:p>
        </w:tc>
        <w:tc>
          <w:tcPr>
            <w:tcW w:w="2483" w:type="dxa"/>
            <w:vAlign w:val="bottom"/>
            <w:hideMark/>
          </w:tcPr>
          <w:p w:rsidR="007817AA" w:rsidRDefault="007817AA" w:rsidP="0082597F">
            <w:pPr>
              <w:autoSpaceDE w:val="0"/>
              <w:autoSpaceDN w:val="0"/>
              <w:adjustRightInd w:val="0"/>
              <w:rPr>
                <w:sz w:val="28"/>
                <w:szCs w:val="28"/>
              </w:rPr>
            </w:pPr>
            <w:r>
              <w:rPr>
                <w:sz w:val="28"/>
                <w:szCs w:val="28"/>
              </w:rPr>
              <w:t>Юрій КЛИМЕНКО</w:t>
            </w:r>
          </w:p>
        </w:tc>
      </w:tr>
      <w:tr w:rsidR="007817AA" w:rsidTr="0082597F">
        <w:trPr>
          <w:trHeight w:val="275"/>
        </w:trPr>
        <w:tc>
          <w:tcPr>
            <w:tcW w:w="4683" w:type="dxa"/>
            <w:vAlign w:val="bottom"/>
          </w:tcPr>
          <w:p w:rsidR="007817AA" w:rsidRPr="00D46856" w:rsidRDefault="007817AA" w:rsidP="0082597F">
            <w:pPr>
              <w:autoSpaceDE w:val="0"/>
              <w:autoSpaceDN w:val="0"/>
              <w:adjustRightInd w:val="0"/>
              <w:ind w:right="144"/>
              <w:jc w:val="both"/>
              <w:rPr>
                <w:sz w:val="16"/>
                <w:szCs w:val="16"/>
              </w:rPr>
            </w:pPr>
          </w:p>
        </w:tc>
        <w:tc>
          <w:tcPr>
            <w:tcW w:w="2410" w:type="dxa"/>
            <w:vAlign w:val="bottom"/>
          </w:tcPr>
          <w:p w:rsidR="007817AA" w:rsidRDefault="007817AA" w:rsidP="0082597F">
            <w:pPr>
              <w:jc w:val="center"/>
              <w:rPr>
                <w:b/>
              </w:rPr>
            </w:pPr>
          </w:p>
        </w:tc>
        <w:tc>
          <w:tcPr>
            <w:tcW w:w="2483" w:type="dxa"/>
            <w:vAlign w:val="bottom"/>
          </w:tcPr>
          <w:p w:rsidR="007817AA" w:rsidRDefault="007817AA" w:rsidP="0082597F">
            <w:pPr>
              <w:autoSpaceDE w:val="0"/>
              <w:autoSpaceDN w:val="0"/>
              <w:adjustRightInd w:val="0"/>
              <w:rPr>
                <w:sz w:val="28"/>
                <w:szCs w:val="28"/>
              </w:rPr>
            </w:pPr>
          </w:p>
        </w:tc>
      </w:tr>
    </w:tbl>
    <w:p w:rsidR="0082567C" w:rsidRDefault="0082567C" w:rsidP="001E0BC6">
      <w:pPr>
        <w:shd w:val="clear" w:color="auto" w:fill="FFFFFF"/>
        <w:rPr>
          <w:sz w:val="16"/>
          <w:szCs w:val="16"/>
        </w:rPr>
      </w:pPr>
    </w:p>
    <w:sectPr w:rsidR="0082567C" w:rsidSect="00E91A69">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82BBD"/>
    <w:multiLevelType w:val="hybridMultilevel"/>
    <w:tmpl w:val="D9DC4E3C"/>
    <w:lvl w:ilvl="0" w:tplc="F21CA8BC">
      <w:start w:val="1"/>
      <w:numFmt w:val="decimal"/>
      <w:lvlText w:val="%1."/>
      <w:lvlJc w:val="left"/>
      <w:pPr>
        <w:ind w:left="941" w:hanging="396"/>
      </w:pPr>
      <w:rPr>
        <w:rFonts w:hint="default"/>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FC"/>
    <w:rsid w:val="000034FC"/>
    <w:rsid w:val="00045717"/>
    <w:rsid w:val="00076A97"/>
    <w:rsid w:val="0009734C"/>
    <w:rsid w:val="000B2C7E"/>
    <w:rsid w:val="000C243A"/>
    <w:rsid w:val="000D13EA"/>
    <w:rsid w:val="000D7698"/>
    <w:rsid w:val="000E1EE3"/>
    <w:rsid w:val="00100B4A"/>
    <w:rsid w:val="00100EAC"/>
    <w:rsid w:val="00103D71"/>
    <w:rsid w:val="00110115"/>
    <w:rsid w:val="001208B8"/>
    <w:rsid w:val="001404CD"/>
    <w:rsid w:val="001442AE"/>
    <w:rsid w:val="00170DCC"/>
    <w:rsid w:val="001757FC"/>
    <w:rsid w:val="001849CB"/>
    <w:rsid w:val="0018743C"/>
    <w:rsid w:val="001B19A1"/>
    <w:rsid w:val="001E0BC6"/>
    <w:rsid w:val="002009D6"/>
    <w:rsid w:val="00202089"/>
    <w:rsid w:val="0025321B"/>
    <w:rsid w:val="00263F47"/>
    <w:rsid w:val="00267FC6"/>
    <w:rsid w:val="00282F5C"/>
    <w:rsid w:val="00297E30"/>
    <w:rsid w:val="002A5DF2"/>
    <w:rsid w:val="002B1827"/>
    <w:rsid w:val="002B3646"/>
    <w:rsid w:val="002D0374"/>
    <w:rsid w:val="002D1FF8"/>
    <w:rsid w:val="002E402C"/>
    <w:rsid w:val="002F20D8"/>
    <w:rsid w:val="002F75C6"/>
    <w:rsid w:val="00313226"/>
    <w:rsid w:val="00314D62"/>
    <w:rsid w:val="00322425"/>
    <w:rsid w:val="00333F2C"/>
    <w:rsid w:val="00343A30"/>
    <w:rsid w:val="003725F8"/>
    <w:rsid w:val="00374C62"/>
    <w:rsid w:val="003954EA"/>
    <w:rsid w:val="003A5456"/>
    <w:rsid w:val="003C4F5C"/>
    <w:rsid w:val="003D4E5E"/>
    <w:rsid w:val="003F2EFB"/>
    <w:rsid w:val="004061F9"/>
    <w:rsid w:val="00406B50"/>
    <w:rsid w:val="004103DC"/>
    <w:rsid w:val="00426026"/>
    <w:rsid w:val="0042777B"/>
    <w:rsid w:val="00444A4A"/>
    <w:rsid w:val="00460DF4"/>
    <w:rsid w:val="00493278"/>
    <w:rsid w:val="00494C6C"/>
    <w:rsid w:val="004B67D5"/>
    <w:rsid w:val="00500890"/>
    <w:rsid w:val="00540373"/>
    <w:rsid w:val="00565A06"/>
    <w:rsid w:val="0056653C"/>
    <w:rsid w:val="005803B6"/>
    <w:rsid w:val="005A08E5"/>
    <w:rsid w:val="005C277A"/>
    <w:rsid w:val="005F7C50"/>
    <w:rsid w:val="006421E3"/>
    <w:rsid w:val="00646322"/>
    <w:rsid w:val="006528BE"/>
    <w:rsid w:val="006B66CA"/>
    <w:rsid w:val="006C01A9"/>
    <w:rsid w:val="006D4ED5"/>
    <w:rsid w:val="006F042A"/>
    <w:rsid w:val="006F4DAA"/>
    <w:rsid w:val="007076CC"/>
    <w:rsid w:val="007221D5"/>
    <w:rsid w:val="00722F3B"/>
    <w:rsid w:val="007232BC"/>
    <w:rsid w:val="0072356F"/>
    <w:rsid w:val="007268CD"/>
    <w:rsid w:val="00744D61"/>
    <w:rsid w:val="00750A01"/>
    <w:rsid w:val="00761F66"/>
    <w:rsid w:val="007649A2"/>
    <w:rsid w:val="007817AA"/>
    <w:rsid w:val="0078295D"/>
    <w:rsid w:val="00793EBC"/>
    <w:rsid w:val="007B45CA"/>
    <w:rsid w:val="007D4125"/>
    <w:rsid w:val="007E02E4"/>
    <w:rsid w:val="007E29DA"/>
    <w:rsid w:val="00811469"/>
    <w:rsid w:val="0082567C"/>
    <w:rsid w:val="008C0CDA"/>
    <w:rsid w:val="008C306A"/>
    <w:rsid w:val="008D1E74"/>
    <w:rsid w:val="0090247B"/>
    <w:rsid w:val="00904022"/>
    <w:rsid w:val="00904377"/>
    <w:rsid w:val="00962E9B"/>
    <w:rsid w:val="009746DC"/>
    <w:rsid w:val="00975211"/>
    <w:rsid w:val="00983DF5"/>
    <w:rsid w:val="00994246"/>
    <w:rsid w:val="009D5E48"/>
    <w:rsid w:val="009E4763"/>
    <w:rsid w:val="009F293E"/>
    <w:rsid w:val="00A02A22"/>
    <w:rsid w:val="00A12A3F"/>
    <w:rsid w:val="00A255E4"/>
    <w:rsid w:val="00A37C0C"/>
    <w:rsid w:val="00A417CF"/>
    <w:rsid w:val="00A47A62"/>
    <w:rsid w:val="00A76384"/>
    <w:rsid w:val="00A821DC"/>
    <w:rsid w:val="00AB4416"/>
    <w:rsid w:val="00B010FC"/>
    <w:rsid w:val="00B02D48"/>
    <w:rsid w:val="00B475FD"/>
    <w:rsid w:val="00B57C29"/>
    <w:rsid w:val="00B70BF8"/>
    <w:rsid w:val="00BC768D"/>
    <w:rsid w:val="00BD2FA8"/>
    <w:rsid w:val="00BF0383"/>
    <w:rsid w:val="00BF2F93"/>
    <w:rsid w:val="00C15154"/>
    <w:rsid w:val="00C1599C"/>
    <w:rsid w:val="00C22E74"/>
    <w:rsid w:val="00C603F0"/>
    <w:rsid w:val="00C76A62"/>
    <w:rsid w:val="00C822E0"/>
    <w:rsid w:val="00C95AF7"/>
    <w:rsid w:val="00CA0461"/>
    <w:rsid w:val="00CD4D93"/>
    <w:rsid w:val="00CF1B2A"/>
    <w:rsid w:val="00CF23C9"/>
    <w:rsid w:val="00CF4219"/>
    <w:rsid w:val="00CF60EE"/>
    <w:rsid w:val="00D159A4"/>
    <w:rsid w:val="00D15BF7"/>
    <w:rsid w:val="00D42399"/>
    <w:rsid w:val="00D4363B"/>
    <w:rsid w:val="00D70248"/>
    <w:rsid w:val="00D83B72"/>
    <w:rsid w:val="00D84A59"/>
    <w:rsid w:val="00D9150E"/>
    <w:rsid w:val="00D92836"/>
    <w:rsid w:val="00DD0773"/>
    <w:rsid w:val="00DF1CDD"/>
    <w:rsid w:val="00E23E26"/>
    <w:rsid w:val="00E24DE0"/>
    <w:rsid w:val="00E82FB9"/>
    <w:rsid w:val="00E91A69"/>
    <w:rsid w:val="00EB3196"/>
    <w:rsid w:val="00EB3A2E"/>
    <w:rsid w:val="00ED19B2"/>
    <w:rsid w:val="00EE3956"/>
    <w:rsid w:val="00F01842"/>
    <w:rsid w:val="00F04783"/>
    <w:rsid w:val="00F13BC6"/>
    <w:rsid w:val="00F37E38"/>
    <w:rsid w:val="00F457D1"/>
    <w:rsid w:val="00F615F5"/>
    <w:rsid w:val="00F73E19"/>
    <w:rsid w:val="00F840CF"/>
    <w:rsid w:val="00FA07EC"/>
    <w:rsid w:val="00FA1AA0"/>
    <w:rsid w:val="00FD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3F57"/>
  <w15:docId w15:val="{359E50EA-EDD1-49F6-84AD-11517C54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a9">
    <w:name w:val="List Paragraph"/>
    <w:basedOn w:val="a"/>
    <w:uiPriority w:val="34"/>
    <w:qFormat/>
    <w:rsid w:val="00A47A62"/>
    <w:pPr>
      <w:ind w:left="720"/>
      <w:contextualSpacing/>
    </w:pPr>
  </w:style>
  <w:style w:type="table" w:styleId="aa">
    <w:name w:val="Table Grid"/>
    <w:basedOn w:val="a1"/>
    <w:uiPriority w:val="59"/>
    <w:rsid w:val="003A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3954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5" Type="http://schemas.openxmlformats.org/officeDocument/2006/relationships/webSettings" Target="webSettings.xml"/><Relationship Id="rId10"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4" Type="http://schemas.openxmlformats.org/officeDocument/2006/relationships/settings" Target="settings.xml"/><Relationship Id="rId9"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F4609-00AC-436B-993C-B233FEAE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5</Pages>
  <Words>1229</Words>
  <Characters>7008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Домбровська Ірина Миколаївна</cp:lastModifiedBy>
  <cp:revision>179</cp:revision>
  <cp:lastPrinted>2023-06-22T05:40:00Z</cp:lastPrinted>
  <dcterms:created xsi:type="dcterms:W3CDTF">2019-01-23T11:31:00Z</dcterms:created>
  <dcterms:modified xsi:type="dcterms:W3CDTF">2023-06-22T08:43:00Z</dcterms:modified>
</cp:coreProperties>
</file>