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52" w:type="dxa"/>
        <w:tblLook w:val="01E0" w:firstRow="1" w:lastRow="1" w:firstColumn="1" w:lastColumn="1" w:noHBand="0" w:noVBand="0"/>
      </w:tblPr>
      <w:tblGrid>
        <w:gridCol w:w="4903"/>
      </w:tblGrid>
      <w:tr w:rsidR="00B9413A" w:rsidRPr="006C596D" w:rsidTr="00524D11">
        <w:trPr>
          <w:trHeight w:val="2019"/>
        </w:trPr>
        <w:tc>
          <w:tcPr>
            <w:tcW w:w="4992" w:type="dxa"/>
            <w:shd w:val="clear" w:color="auto" w:fill="auto"/>
          </w:tcPr>
          <w:p w:rsidR="00B9413A" w:rsidRPr="006C596D" w:rsidRDefault="00B9413A" w:rsidP="00524D1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>Додаток 2</w:t>
            </w:r>
          </w:p>
          <w:p w:rsidR="00B9413A" w:rsidRPr="006C596D" w:rsidRDefault="00B9413A" w:rsidP="00524D1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використання коштів цільового фонду Сумської міської ради з 01 січня </w:t>
            </w:r>
            <w:r w:rsidRPr="006C596D">
              <w:rPr>
                <w:bCs/>
                <w:sz w:val="28"/>
                <w:szCs w:val="28"/>
                <w:lang w:val="uk-UA"/>
              </w:rPr>
              <w:br/>
              <w:t xml:space="preserve">по </w:t>
            </w:r>
            <w:r w:rsidR="001C5531">
              <w:rPr>
                <w:bCs/>
                <w:sz w:val="28"/>
                <w:szCs w:val="28"/>
                <w:lang w:val="uk-UA"/>
              </w:rPr>
              <w:t>3</w:t>
            </w:r>
            <w:r w:rsidR="003A1F33">
              <w:rPr>
                <w:bCs/>
                <w:sz w:val="28"/>
                <w:szCs w:val="28"/>
                <w:lang w:val="uk-UA"/>
              </w:rPr>
              <w:t>0 верес</w:t>
            </w:r>
            <w:r w:rsidR="001C5531">
              <w:rPr>
                <w:bCs/>
                <w:sz w:val="28"/>
                <w:szCs w:val="28"/>
                <w:lang w:val="uk-UA"/>
              </w:rPr>
              <w:t>ня</w:t>
            </w:r>
            <w:r w:rsidRPr="006C596D">
              <w:rPr>
                <w:bCs/>
                <w:sz w:val="28"/>
                <w:szCs w:val="28"/>
                <w:lang w:val="uk-UA"/>
              </w:rPr>
              <w:t xml:space="preserve"> 20</w:t>
            </w:r>
            <w:r w:rsidR="00FB391F">
              <w:rPr>
                <w:bCs/>
                <w:sz w:val="28"/>
                <w:szCs w:val="28"/>
                <w:lang w:val="uk-UA"/>
              </w:rPr>
              <w:t>22</w:t>
            </w:r>
            <w:r w:rsidRPr="006C596D">
              <w:rPr>
                <w:bCs/>
                <w:sz w:val="28"/>
                <w:szCs w:val="28"/>
                <w:lang w:val="uk-UA"/>
              </w:rPr>
              <w:t xml:space="preserve"> року»</w:t>
            </w:r>
          </w:p>
          <w:p w:rsidR="00B9413A" w:rsidRPr="006C596D" w:rsidRDefault="00B9413A" w:rsidP="00524D11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 xml:space="preserve">від                              року </w:t>
            </w:r>
            <w:r w:rsidRPr="006C596D">
              <w:rPr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</w:p>
        </w:tc>
      </w:tr>
    </w:tbl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  <w:r w:rsidRPr="006C596D">
        <w:rPr>
          <w:b/>
          <w:sz w:val="28"/>
          <w:szCs w:val="28"/>
          <w:u w:val="single"/>
          <w:lang w:val="uk-UA"/>
        </w:rPr>
        <w:t>Інформація</w:t>
      </w:r>
    </w:p>
    <w:p w:rsidR="00B9413A" w:rsidRPr="006C596D" w:rsidRDefault="00B9413A" w:rsidP="00B9413A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  <w:r w:rsidRPr="006C596D">
        <w:rPr>
          <w:b/>
          <w:sz w:val="28"/>
          <w:szCs w:val="28"/>
          <w:u w:val="single"/>
          <w:lang w:val="uk-UA"/>
        </w:rPr>
        <w:t xml:space="preserve">про надходження та використання коштів цільового фонду міської ради </w:t>
      </w:r>
      <w:r w:rsidRPr="006C596D">
        <w:rPr>
          <w:b/>
          <w:sz w:val="28"/>
          <w:szCs w:val="28"/>
          <w:u w:val="single"/>
          <w:lang w:val="uk-UA"/>
        </w:rPr>
        <w:br/>
        <w:t xml:space="preserve">з 01 січня по </w:t>
      </w:r>
      <w:r w:rsidR="001C5531">
        <w:rPr>
          <w:b/>
          <w:sz w:val="28"/>
          <w:szCs w:val="28"/>
          <w:u w:val="single"/>
          <w:lang w:val="uk-UA"/>
        </w:rPr>
        <w:t>3</w:t>
      </w:r>
      <w:r w:rsidR="003A1F33">
        <w:rPr>
          <w:b/>
          <w:sz w:val="28"/>
          <w:szCs w:val="28"/>
          <w:u w:val="single"/>
          <w:lang w:val="uk-UA"/>
        </w:rPr>
        <w:t>0 верес</w:t>
      </w:r>
      <w:r w:rsidR="001C5531">
        <w:rPr>
          <w:b/>
          <w:sz w:val="28"/>
          <w:szCs w:val="28"/>
          <w:u w:val="single"/>
          <w:lang w:val="uk-UA"/>
        </w:rPr>
        <w:t>ня</w:t>
      </w:r>
      <w:r w:rsidRPr="006C596D">
        <w:rPr>
          <w:b/>
          <w:sz w:val="28"/>
          <w:szCs w:val="28"/>
          <w:u w:val="single"/>
          <w:lang w:val="uk-UA"/>
        </w:rPr>
        <w:t xml:space="preserve"> 20</w:t>
      </w:r>
      <w:r w:rsidR="00FB391F">
        <w:rPr>
          <w:b/>
          <w:sz w:val="28"/>
          <w:szCs w:val="28"/>
          <w:u w:val="single"/>
          <w:lang w:val="uk-UA"/>
        </w:rPr>
        <w:t>22</w:t>
      </w:r>
      <w:r w:rsidRPr="006C596D">
        <w:rPr>
          <w:b/>
          <w:sz w:val="28"/>
          <w:szCs w:val="28"/>
          <w:u w:val="single"/>
          <w:lang w:val="uk-UA"/>
        </w:rPr>
        <w:t xml:space="preserve"> року</w:t>
      </w:r>
    </w:p>
    <w:p w:rsidR="00B9413A" w:rsidRPr="006C596D" w:rsidRDefault="00B9413A" w:rsidP="00B9413A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jc w:val="right"/>
        <w:rPr>
          <w:b/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r w:rsidRPr="006C596D">
        <w:rPr>
          <w:b/>
          <w:sz w:val="28"/>
          <w:szCs w:val="28"/>
          <w:lang w:val="uk-UA"/>
        </w:rPr>
        <w:t>грн.</w:t>
      </w:r>
    </w:p>
    <w:p w:rsidR="00B9413A" w:rsidRPr="006C596D" w:rsidRDefault="00B9413A" w:rsidP="00B9413A">
      <w:pPr>
        <w:spacing w:before="100" w:beforeAutospacing="1" w:after="100" w:afterAutospacing="1"/>
        <w:ind w:left="-264"/>
        <w:jc w:val="both"/>
        <w:rPr>
          <w:sz w:val="28"/>
          <w:szCs w:val="28"/>
          <w:lang w:val="uk-UA"/>
        </w:rPr>
      </w:pPr>
      <w:r w:rsidRPr="006C596D">
        <w:rPr>
          <w:sz w:val="28"/>
          <w:szCs w:val="28"/>
          <w:u w:val="single"/>
          <w:lang w:val="uk-UA"/>
        </w:rPr>
        <w:t>Залишок</w:t>
      </w:r>
      <w:r w:rsidRPr="006C596D">
        <w:rPr>
          <w:sz w:val="28"/>
          <w:szCs w:val="28"/>
          <w:u w:val="single"/>
        </w:rPr>
        <w:t xml:space="preserve"> </w:t>
      </w:r>
      <w:r w:rsidRPr="006C596D">
        <w:rPr>
          <w:sz w:val="28"/>
          <w:szCs w:val="28"/>
          <w:u w:val="single"/>
          <w:lang w:val="uk-UA"/>
        </w:rPr>
        <w:t xml:space="preserve">коштів </w:t>
      </w:r>
      <w:r w:rsidRPr="006C596D">
        <w:rPr>
          <w:sz w:val="28"/>
          <w:szCs w:val="28"/>
          <w:u w:val="single"/>
        </w:rPr>
        <w:t>на</w:t>
      </w:r>
      <w:r w:rsidRPr="006C596D">
        <w:rPr>
          <w:sz w:val="28"/>
          <w:szCs w:val="28"/>
          <w:lang w:val="uk-UA"/>
        </w:rPr>
        <w:t xml:space="preserve"> </w:t>
      </w:r>
      <w:r w:rsidRPr="006C596D">
        <w:rPr>
          <w:sz w:val="28"/>
          <w:szCs w:val="28"/>
          <w:u w:val="single"/>
          <w:lang w:val="uk-UA"/>
        </w:rPr>
        <w:t>реєстраційному рахунку станом на 0</w:t>
      </w:r>
      <w:r w:rsidRPr="006C596D">
        <w:rPr>
          <w:sz w:val="28"/>
          <w:szCs w:val="28"/>
          <w:u w:val="single"/>
        </w:rPr>
        <w:t>1.</w:t>
      </w:r>
      <w:r w:rsidRPr="006C596D">
        <w:rPr>
          <w:sz w:val="28"/>
          <w:szCs w:val="28"/>
          <w:u w:val="single"/>
          <w:lang w:val="uk-UA"/>
        </w:rPr>
        <w:t>01</w:t>
      </w:r>
      <w:r w:rsidRPr="006C596D">
        <w:rPr>
          <w:sz w:val="28"/>
          <w:szCs w:val="28"/>
          <w:u w:val="single"/>
        </w:rPr>
        <w:t>.20</w:t>
      </w:r>
      <w:r w:rsidR="003A1F33">
        <w:rPr>
          <w:sz w:val="28"/>
          <w:szCs w:val="28"/>
          <w:u w:val="single"/>
          <w:lang w:val="uk-UA"/>
        </w:rPr>
        <w:t>22</w:t>
      </w:r>
      <w:r w:rsidR="00815F82">
        <w:rPr>
          <w:sz w:val="28"/>
          <w:szCs w:val="28"/>
          <w:u w:val="single"/>
          <w:lang w:val="uk-UA"/>
        </w:rPr>
        <w:t xml:space="preserve"> </w:t>
      </w:r>
      <w:r w:rsidRPr="006C596D">
        <w:rPr>
          <w:sz w:val="28"/>
          <w:szCs w:val="28"/>
          <w:u w:val="single"/>
        </w:rPr>
        <w:t>р.</w:t>
      </w:r>
      <w:r w:rsidRPr="006C596D">
        <w:rPr>
          <w:sz w:val="28"/>
          <w:szCs w:val="28"/>
          <w:u w:val="single"/>
          <w:lang w:val="uk-UA"/>
        </w:rPr>
        <w:t xml:space="preserve"> </w:t>
      </w:r>
      <w:r w:rsidRPr="006C596D">
        <w:rPr>
          <w:sz w:val="28"/>
          <w:szCs w:val="28"/>
          <w:lang w:val="uk-UA"/>
        </w:rPr>
        <w:t xml:space="preserve">                  0,00</w:t>
      </w:r>
    </w:p>
    <w:p w:rsidR="00B9413A" w:rsidRPr="006C596D" w:rsidRDefault="00B9413A" w:rsidP="00B9413A">
      <w:pPr>
        <w:spacing w:before="100" w:beforeAutospacing="1" w:after="100" w:afterAutospacing="1"/>
        <w:ind w:left="-288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>Н</w:t>
      </w:r>
      <w:r w:rsidRPr="006C596D">
        <w:rPr>
          <w:sz w:val="28"/>
          <w:szCs w:val="28"/>
        </w:rPr>
        <w:t>адійшло</w:t>
      </w:r>
      <w:r w:rsidRPr="006C596D">
        <w:rPr>
          <w:sz w:val="28"/>
          <w:szCs w:val="28"/>
          <w:lang w:val="uk-UA"/>
        </w:rPr>
        <w:t xml:space="preserve"> коштів</w:t>
      </w:r>
      <w:r w:rsidRPr="006C596D">
        <w:rPr>
          <w:sz w:val="28"/>
          <w:szCs w:val="28"/>
        </w:rPr>
        <w:t xml:space="preserve"> </w:t>
      </w:r>
      <w:r w:rsidRPr="006C596D">
        <w:rPr>
          <w:sz w:val="28"/>
          <w:szCs w:val="28"/>
          <w:lang w:val="uk-UA"/>
        </w:rPr>
        <w:t xml:space="preserve">з 01 січня по </w:t>
      </w:r>
      <w:r w:rsidR="001C5531">
        <w:rPr>
          <w:sz w:val="28"/>
          <w:szCs w:val="28"/>
          <w:lang w:val="uk-UA"/>
        </w:rPr>
        <w:t>3</w:t>
      </w:r>
      <w:r w:rsidR="003A1F33">
        <w:rPr>
          <w:sz w:val="28"/>
          <w:szCs w:val="28"/>
          <w:lang w:val="uk-UA"/>
        </w:rPr>
        <w:t>0 верес</w:t>
      </w:r>
      <w:r w:rsidR="001C5531">
        <w:rPr>
          <w:sz w:val="28"/>
          <w:szCs w:val="28"/>
          <w:lang w:val="uk-UA"/>
        </w:rPr>
        <w:t>ня</w:t>
      </w:r>
      <w:r w:rsidRPr="006C596D">
        <w:rPr>
          <w:sz w:val="28"/>
          <w:szCs w:val="28"/>
          <w:lang w:val="uk-UA"/>
        </w:rPr>
        <w:t xml:space="preserve"> 20</w:t>
      </w:r>
      <w:r w:rsidR="003A1F33">
        <w:rPr>
          <w:sz w:val="28"/>
          <w:szCs w:val="28"/>
          <w:lang w:val="uk-UA"/>
        </w:rPr>
        <w:t>22</w:t>
      </w:r>
      <w:r w:rsidRPr="006C596D">
        <w:rPr>
          <w:sz w:val="28"/>
          <w:szCs w:val="28"/>
          <w:lang w:val="uk-UA"/>
        </w:rPr>
        <w:t xml:space="preserve"> року:                           </w:t>
      </w:r>
      <w:r w:rsidR="001C5531">
        <w:rPr>
          <w:sz w:val="28"/>
          <w:szCs w:val="28"/>
          <w:lang w:val="uk-UA"/>
        </w:rPr>
        <w:t xml:space="preserve">  </w:t>
      </w:r>
      <w:r w:rsidR="00815F82">
        <w:rPr>
          <w:sz w:val="28"/>
          <w:szCs w:val="28"/>
          <w:lang w:val="uk-UA"/>
        </w:rPr>
        <w:t xml:space="preserve"> </w:t>
      </w:r>
      <w:r w:rsidR="005B34F5">
        <w:rPr>
          <w:sz w:val="28"/>
          <w:szCs w:val="28"/>
          <w:lang w:val="uk-UA"/>
        </w:rPr>
        <w:t>315259,53</w:t>
      </w:r>
      <w:r w:rsidR="00815F82">
        <w:rPr>
          <w:sz w:val="28"/>
          <w:szCs w:val="28"/>
          <w:lang w:val="uk-UA"/>
        </w:rPr>
        <w:t xml:space="preserve">  </w:t>
      </w:r>
    </w:p>
    <w:p w:rsidR="00B9413A" w:rsidRPr="006C596D" w:rsidRDefault="00B9413A" w:rsidP="00B9413A">
      <w:pPr>
        <w:spacing w:before="100" w:beforeAutospacing="1" w:after="100" w:afterAutospacing="1"/>
        <w:ind w:left="-336" w:firstLine="24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 xml:space="preserve">Використано коштів з 01 січня по </w:t>
      </w:r>
      <w:r w:rsidR="001C5531">
        <w:rPr>
          <w:sz w:val="28"/>
          <w:szCs w:val="28"/>
          <w:lang w:val="uk-UA"/>
        </w:rPr>
        <w:t>3</w:t>
      </w:r>
      <w:r w:rsidR="003A1F33">
        <w:rPr>
          <w:sz w:val="28"/>
          <w:szCs w:val="28"/>
          <w:lang w:val="uk-UA"/>
        </w:rPr>
        <w:t>0</w:t>
      </w:r>
      <w:r w:rsidR="001C5531">
        <w:rPr>
          <w:sz w:val="28"/>
          <w:szCs w:val="28"/>
          <w:lang w:val="uk-UA"/>
        </w:rPr>
        <w:t xml:space="preserve"> </w:t>
      </w:r>
      <w:r w:rsidR="003A1F33">
        <w:rPr>
          <w:sz w:val="28"/>
          <w:szCs w:val="28"/>
          <w:lang w:val="uk-UA"/>
        </w:rPr>
        <w:t>верес</w:t>
      </w:r>
      <w:r w:rsidR="001C5531">
        <w:rPr>
          <w:sz w:val="28"/>
          <w:szCs w:val="28"/>
          <w:lang w:val="uk-UA"/>
        </w:rPr>
        <w:t>ня</w:t>
      </w:r>
      <w:r w:rsidRPr="006C596D">
        <w:rPr>
          <w:sz w:val="28"/>
          <w:szCs w:val="28"/>
          <w:lang w:val="uk-UA"/>
        </w:rPr>
        <w:t xml:space="preserve"> 20</w:t>
      </w:r>
      <w:r w:rsidR="003A1F33">
        <w:rPr>
          <w:sz w:val="28"/>
          <w:szCs w:val="28"/>
          <w:lang w:val="uk-UA"/>
        </w:rPr>
        <w:t>22</w:t>
      </w:r>
      <w:r w:rsidRPr="006C596D">
        <w:rPr>
          <w:sz w:val="28"/>
          <w:szCs w:val="28"/>
          <w:lang w:val="uk-UA"/>
        </w:rPr>
        <w:t xml:space="preserve"> року:                    </w:t>
      </w:r>
      <w:r w:rsidR="00815F82">
        <w:rPr>
          <w:sz w:val="28"/>
          <w:szCs w:val="28"/>
          <w:lang w:val="uk-UA"/>
        </w:rPr>
        <w:t xml:space="preserve">   </w:t>
      </w:r>
      <w:r w:rsidR="001C5531">
        <w:rPr>
          <w:sz w:val="28"/>
          <w:szCs w:val="28"/>
          <w:lang w:val="uk-UA"/>
        </w:rPr>
        <w:t xml:space="preserve">  </w:t>
      </w:r>
      <w:r w:rsidR="005B34F5">
        <w:rPr>
          <w:sz w:val="28"/>
          <w:szCs w:val="28"/>
          <w:lang w:val="uk-UA"/>
        </w:rPr>
        <w:t>312398,98</w:t>
      </w:r>
    </w:p>
    <w:p w:rsidR="00B9413A" w:rsidRPr="006C596D" w:rsidRDefault="00B9413A" w:rsidP="00B9413A">
      <w:pPr>
        <w:spacing w:before="100" w:beforeAutospacing="1" w:after="100" w:afterAutospacing="1"/>
        <w:ind w:left="-336" w:firstLine="24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 xml:space="preserve"> у тому числі:</w:t>
      </w:r>
    </w:p>
    <w:tbl>
      <w:tblPr>
        <w:tblW w:w="10056" w:type="dxa"/>
        <w:tblInd w:w="-252" w:type="dxa"/>
        <w:tblLook w:val="01E0" w:firstRow="1" w:lastRow="1" w:firstColumn="1" w:lastColumn="1" w:noHBand="0" w:noVBand="0"/>
      </w:tblPr>
      <w:tblGrid>
        <w:gridCol w:w="8184"/>
        <w:gridCol w:w="1872"/>
      </w:tblGrid>
      <w:tr w:rsidR="00B9413A" w:rsidRPr="00EB2BB9" w:rsidTr="00524D11">
        <w:trPr>
          <w:trHeight w:val="1030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- відзначення державних, професійних свят та пам’ятних дат (проведення міських заходів, нагородження, придбання квітів, грамот, вітальних листівок, сувенірної продукції)  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       </w:t>
            </w:r>
          </w:p>
          <w:p w:rsidR="00B9413A" w:rsidRPr="00EB2BB9" w:rsidRDefault="003B19E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72700,60</w:t>
            </w:r>
          </w:p>
        </w:tc>
      </w:tr>
      <w:tr w:rsidR="00B9413A" w:rsidRPr="00EB2BB9" w:rsidTr="00524D11">
        <w:trPr>
          <w:trHeight w:val="1376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>- заходи по забезпеченню соціального захисту населення (вшанування учасників бойових дій на території інших держав, надання матеріальної допомоги ветеранам ВВВ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B2BB9">
              <w:rPr>
                <w:sz w:val="28"/>
                <w:szCs w:val="28"/>
                <w:lang w:val="uk-UA"/>
              </w:rPr>
              <w:t xml:space="preserve">- колишнім працівникам Сумської міської ради, вшанування пам’яті загиблих в зоні АТО) 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4E309C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10203,00</w:t>
            </w:r>
          </w:p>
          <w:p w:rsidR="00B9413A" w:rsidRPr="00EB2BB9" w:rsidRDefault="00B9413A" w:rsidP="00524D1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9413A" w:rsidRPr="00EB2BB9" w:rsidTr="00524D11">
        <w:trPr>
          <w:trHeight w:val="1051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- </w:t>
            </w:r>
            <w:r w:rsidR="004E309C">
              <w:rPr>
                <w:sz w:val="28"/>
                <w:szCs w:val="28"/>
                <w:lang w:val="uk-UA"/>
              </w:rPr>
              <w:t>н</w:t>
            </w:r>
            <w:r w:rsidR="004E309C" w:rsidRPr="004E309C">
              <w:rPr>
                <w:sz w:val="28"/>
                <w:szCs w:val="28"/>
                <w:lang w:val="uk-UA"/>
              </w:rPr>
              <w:t>адання фінансової допомоги бюджетам міст, які є членами Всеукраїнської асоціації органів місцевого самоврядування "Асоціація міст України"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4E309C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175000,00</w:t>
            </w:r>
          </w:p>
          <w:p w:rsidR="00B9413A" w:rsidRPr="00EB2BB9" w:rsidRDefault="00B9413A" w:rsidP="00524D1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9413A" w:rsidRPr="00EB2BB9" w:rsidTr="00524D11">
        <w:trPr>
          <w:trHeight w:val="922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- </w:t>
            </w:r>
            <w:r w:rsidR="004E309C">
              <w:rPr>
                <w:sz w:val="28"/>
                <w:szCs w:val="28"/>
                <w:lang w:val="uk-UA"/>
              </w:rPr>
              <w:t>в</w:t>
            </w:r>
            <w:r w:rsidR="004E309C" w:rsidRPr="004E309C">
              <w:rPr>
                <w:sz w:val="28"/>
                <w:szCs w:val="28"/>
                <w:lang w:val="uk-UA"/>
              </w:rPr>
              <w:t>итрати, пов’язані з забезпеченням діяльності добровольчих формувань СМТГ щодо виконання завдань територіальної оборони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4E309C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54495,38</w:t>
            </w:r>
          </w:p>
        </w:tc>
      </w:tr>
    </w:tbl>
    <w:p w:rsidR="00B9413A" w:rsidRDefault="00B9413A" w:rsidP="002B07DD">
      <w:pPr>
        <w:spacing w:before="100" w:beforeAutospacing="1" w:after="100" w:afterAutospacing="1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 xml:space="preserve">Залишок коштів на реєстраційному рахунку станом на </w:t>
      </w:r>
      <w:r w:rsidR="003A1F33">
        <w:rPr>
          <w:sz w:val="28"/>
          <w:szCs w:val="28"/>
          <w:lang w:val="uk-UA"/>
        </w:rPr>
        <w:t>3</w:t>
      </w:r>
      <w:r w:rsidRPr="00EB2BB9">
        <w:rPr>
          <w:sz w:val="28"/>
          <w:szCs w:val="28"/>
          <w:lang w:val="uk-UA"/>
        </w:rPr>
        <w:t>0.</w:t>
      </w:r>
      <w:r w:rsidR="001C5531">
        <w:rPr>
          <w:sz w:val="28"/>
          <w:szCs w:val="28"/>
          <w:lang w:val="uk-UA"/>
        </w:rPr>
        <w:t>0</w:t>
      </w:r>
      <w:r w:rsidR="003A1F33">
        <w:rPr>
          <w:sz w:val="28"/>
          <w:szCs w:val="28"/>
          <w:lang w:val="uk-UA"/>
        </w:rPr>
        <w:t>9</w:t>
      </w:r>
      <w:r w:rsidR="001C5531">
        <w:rPr>
          <w:sz w:val="28"/>
          <w:szCs w:val="28"/>
          <w:lang w:val="uk-UA"/>
        </w:rPr>
        <w:t>.202</w:t>
      </w:r>
      <w:r w:rsidR="003A1F33">
        <w:rPr>
          <w:sz w:val="28"/>
          <w:szCs w:val="28"/>
          <w:lang w:val="uk-UA"/>
        </w:rPr>
        <w:t>2</w:t>
      </w:r>
      <w:r w:rsidRPr="00EB2BB9">
        <w:rPr>
          <w:sz w:val="28"/>
          <w:szCs w:val="28"/>
          <w:lang w:val="uk-UA"/>
        </w:rPr>
        <w:t xml:space="preserve"> р.</w:t>
      </w:r>
      <w:r w:rsidR="005B34F5">
        <w:rPr>
          <w:sz w:val="28"/>
          <w:szCs w:val="28"/>
          <w:lang w:val="uk-UA"/>
        </w:rPr>
        <w:t xml:space="preserve">     2860,55</w:t>
      </w:r>
      <w:r w:rsidRPr="00EB2BB9">
        <w:rPr>
          <w:sz w:val="28"/>
          <w:szCs w:val="28"/>
          <w:lang w:val="uk-UA"/>
        </w:rPr>
        <w:t xml:space="preserve"> грн.</w:t>
      </w:r>
    </w:p>
    <w:p w:rsidR="000F6271" w:rsidRDefault="000F6271" w:rsidP="00B9413A">
      <w:pPr>
        <w:jc w:val="both"/>
        <w:rPr>
          <w:sz w:val="28"/>
          <w:szCs w:val="28"/>
          <w:lang w:val="uk-UA"/>
        </w:rPr>
      </w:pPr>
    </w:p>
    <w:p w:rsidR="000F6271" w:rsidRDefault="000F6271" w:rsidP="00B9413A">
      <w:pPr>
        <w:jc w:val="both"/>
        <w:rPr>
          <w:sz w:val="28"/>
          <w:szCs w:val="28"/>
          <w:lang w:val="uk-UA"/>
        </w:rPr>
      </w:pPr>
    </w:p>
    <w:p w:rsidR="00B9413A" w:rsidRPr="00EB2BB9" w:rsidRDefault="00B9413A" w:rsidP="00B9413A">
      <w:pPr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>Сумський міський голов</w:t>
      </w:r>
      <w:r>
        <w:rPr>
          <w:sz w:val="28"/>
          <w:szCs w:val="28"/>
          <w:lang w:val="uk-UA"/>
        </w:rPr>
        <w:t>а</w:t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="000F6271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 w:rsidRPr="00EB2BB9">
        <w:rPr>
          <w:sz w:val="28"/>
          <w:szCs w:val="28"/>
          <w:lang w:val="uk-UA"/>
        </w:rPr>
        <w:t xml:space="preserve">  О.М.</w:t>
      </w:r>
      <w:r w:rsidR="00DA3CC0">
        <w:rPr>
          <w:sz w:val="28"/>
          <w:szCs w:val="28"/>
          <w:lang w:val="uk-UA"/>
        </w:rPr>
        <w:t xml:space="preserve"> </w:t>
      </w:r>
      <w:r w:rsidRPr="00EB2BB9">
        <w:rPr>
          <w:sz w:val="28"/>
          <w:szCs w:val="28"/>
          <w:lang w:val="uk-UA"/>
        </w:rPr>
        <w:t>Лисенко</w:t>
      </w:r>
    </w:p>
    <w:p w:rsidR="00B9413A" w:rsidRPr="00EB2BB9" w:rsidRDefault="00B9413A" w:rsidP="00B9413A">
      <w:pPr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ab/>
        <w:t xml:space="preserve">      </w:t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</w:p>
    <w:p w:rsidR="000F6271" w:rsidRDefault="000F6271" w:rsidP="00B9413A">
      <w:pPr>
        <w:jc w:val="both"/>
        <w:rPr>
          <w:bCs/>
          <w:sz w:val="26"/>
          <w:szCs w:val="26"/>
          <w:lang w:val="uk-UA"/>
        </w:rPr>
      </w:pPr>
      <w:bookmarkStart w:id="0" w:name="_GoBack"/>
      <w:bookmarkEnd w:id="0"/>
    </w:p>
    <w:p w:rsidR="00B9413A" w:rsidRPr="00EB2BB9" w:rsidRDefault="00B9413A" w:rsidP="00B9413A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Виконавець: Костенко О.А.</w:t>
      </w:r>
    </w:p>
    <w:p w:rsidR="00B9413A" w:rsidRPr="00EB2BB9" w:rsidRDefault="00B9413A" w:rsidP="00B9413A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___________</w:t>
      </w: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  <w:r w:rsidRPr="00E23CD6">
        <w:rPr>
          <w:sz w:val="28"/>
          <w:szCs w:val="28"/>
          <w:highlight w:val="yellow"/>
          <w:lang w:val="uk-UA"/>
        </w:rPr>
        <w:t xml:space="preserve">                                                                                                                    </w:t>
      </w: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Pr="00EB2BB9" w:rsidRDefault="00D04DB7" w:rsidP="00D04DB7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Виконавець: Костенко О.А.</w:t>
      </w:r>
    </w:p>
    <w:p w:rsidR="00D04DB7" w:rsidRPr="00EB2BB9" w:rsidRDefault="00D04DB7" w:rsidP="00D04DB7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___________</w:t>
      </w:r>
    </w:p>
    <w:p w:rsidR="00124317" w:rsidRDefault="00124317"/>
    <w:sectPr w:rsidR="00124317" w:rsidSect="000F627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74"/>
    <w:rsid w:val="000F6271"/>
    <w:rsid w:val="00124317"/>
    <w:rsid w:val="001C5531"/>
    <w:rsid w:val="002B07DD"/>
    <w:rsid w:val="003A1F33"/>
    <w:rsid w:val="003B19EA"/>
    <w:rsid w:val="004E309C"/>
    <w:rsid w:val="00531B74"/>
    <w:rsid w:val="005B34F5"/>
    <w:rsid w:val="00815F82"/>
    <w:rsid w:val="009A3A59"/>
    <w:rsid w:val="00AC525F"/>
    <w:rsid w:val="00B479FA"/>
    <w:rsid w:val="00B9413A"/>
    <w:rsid w:val="00D04DB7"/>
    <w:rsid w:val="00DA3CC0"/>
    <w:rsid w:val="00EA348E"/>
    <w:rsid w:val="00FB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DB407-E483-4FE3-B105-CF0F6737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41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94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B9413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04D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Холіна Любов Володимирівна</cp:lastModifiedBy>
  <cp:revision>13</cp:revision>
  <cp:lastPrinted>2022-09-16T06:02:00Z</cp:lastPrinted>
  <dcterms:created xsi:type="dcterms:W3CDTF">2018-12-26T09:41:00Z</dcterms:created>
  <dcterms:modified xsi:type="dcterms:W3CDTF">2022-09-16T06:03:00Z</dcterms:modified>
</cp:coreProperties>
</file>