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Проєкт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755E6E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2022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755E6E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E639D5" w:rsidP="00E639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639D5">
              <w:rPr>
                <w:rFonts w:eastAsia="Times New Roman" w:cs="Times New Roman"/>
                <w:szCs w:val="28"/>
                <w:lang w:eastAsia="ru-RU"/>
              </w:rPr>
              <w:t xml:space="preserve">Про інвентаризацію земель комунальної власності Сумської міської територіальної громади за адресою: м. Суми, </w:t>
            </w:r>
            <w:r>
              <w:rPr>
                <w:rFonts w:eastAsia="Times New Roman" w:cs="Times New Roman"/>
                <w:szCs w:val="28"/>
                <w:lang w:eastAsia="ru-RU"/>
              </w:rPr>
              <w:t>вул. Ковпака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E639D5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E639D5">
        <w:rPr>
          <w:rFonts w:eastAsia="Times New Roman" w:cs="Times New Roman"/>
          <w:szCs w:val="28"/>
          <w:lang w:eastAsia="ru-RU"/>
        </w:rPr>
        <w:t>Враховуючи необхідність проведення інвентаризації земель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VII «Прикінцеві та перехідні положення» Закону України «Про Державний земельний кадастр», постанови Кабінету Міністрів України від 05.06.2019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>
        <w:rPr>
          <w:rFonts w:eastAsia="Times New Roman" w:cs="Times New Roman"/>
          <w:szCs w:val="28"/>
          <w:lang w:eastAsia="ru-RU"/>
        </w:rPr>
        <w:t xml:space="preserve">ької міської ради від 26.07.2022 № </w:t>
      </w:r>
      <w:r w:rsidR="00403B79">
        <w:rPr>
          <w:rFonts w:eastAsia="Times New Roman" w:cs="Times New Roman"/>
          <w:szCs w:val="28"/>
          <w:lang w:eastAsia="ru-RU"/>
        </w:rPr>
        <w:t>47</w:t>
      </w:r>
      <w:bookmarkStart w:id="0" w:name="_GoBack"/>
      <w:bookmarkEnd w:id="0"/>
      <w:r w:rsidRPr="00E639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Сумська міська рада  </w:t>
      </w: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639D5" w:rsidRPr="00E639D5" w:rsidRDefault="00E639D5" w:rsidP="00E639D5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E639D5">
        <w:rPr>
          <w:rFonts w:eastAsia="Times New Roman" w:cs="Times New Roman"/>
          <w:szCs w:val="28"/>
          <w:lang w:eastAsia="ru-RU"/>
        </w:rPr>
        <w:t xml:space="preserve">1. Провести інвентаризацію земель комунальної власності Сумської міської територіальної громади за адресою: м. Суми, </w:t>
      </w:r>
      <w:r>
        <w:rPr>
          <w:rFonts w:eastAsia="Times New Roman" w:cs="Times New Roman"/>
          <w:szCs w:val="28"/>
          <w:lang w:eastAsia="ru-RU"/>
        </w:rPr>
        <w:t>вул. Ковпака,</w:t>
      </w:r>
      <w:r w:rsidRPr="00E639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орієнтовною площею 2,5 га.</w:t>
      </w:r>
    </w:p>
    <w:p w:rsidR="00E639D5" w:rsidRPr="00E639D5" w:rsidRDefault="00E639D5" w:rsidP="00E639D5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E639D5">
        <w:rPr>
          <w:rFonts w:eastAsia="Times New Roman" w:cs="Times New Roman"/>
          <w:szCs w:val="28"/>
          <w:lang w:eastAsia="ru-RU"/>
        </w:rPr>
        <w:t>2. Надати Департаменту забезпечення ресурсних плате</w:t>
      </w:r>
      <w:r w:rsidR="007C1ECF">
        <w:rPr>
          <w:rFonts w:eastAsia="Times New Roman" w:cs="Times New Roman"/>
          <w:szCs w:val="28"/>
          <w:lang w:eastAsia="ru-RU"/>
        </w:rPr>
        <w:t>жів Сумської міської ради</w:t>
      </w:r>
      <w:r w:rsidRPr="00E639D5">
        <w:rPr>
          <w:rFonts w:eastAsia="Times New Roman" w:cs="Times New Roman"/>
          <w:szCs w:val="28"/>
          <w:lang w:eastAsia="ru-RU"/>
        </w:rPr>
        <w:t xml:space="preserve"> (40456009)</w:t>
      </w:r>
      <w:r w:rsidR="007C1ECF">
        <w:rPr>
          <w:rFonts w:eastAsia="Times New Roman" w:cs="Times New Roman"/>
          <w:szCs w:val="28"/>
          <w:lang w:eastAsia="ru-RU"/>
        </w:rPr>
        <w:t xml:space="preserve"> дозвіл</w:t>
      </w:r>
      <w:r w:rsidRPr="00E639D5">
        <w:rPr>
          <w:rFonts w:eastAsia="Times New Roman" w:cs="Times New Roman"/>
          <w:szCs w:val="28"/>
          <w:lang w:eastAsia="ru-RU"/>
        </w:rPr>
        <w:t xml:space="preserve"> на розроблення технічної документації із землеустрою щодо інвентаризації земель, зазначених у пункті 1 рішення.</w:t>
      </w: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6665E" w:rsidRDefault="0066665E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639D5" w:rsidRDefault="00E639D5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639D5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639D5" w:rsidRDefault="00E639D5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5E6E" w:rsidRDefault="00755E6E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403B79"/>
    <w:rsid w:val="00611B9C"/>
    <w:rsid w:val="0066665E"/>
    <w:rsid w:val="007171C3"/>
    <w:rsid w:val="00740607"/>
    <w:rsid w:val="00755E6E"/>
    <w:rsid w:val="007C1ECF"/>
    <w:rsid w:val="007D6EF3"/>
    <w:rsid w:val="008019FC"/>
    <w:rsid w:val="00877EA8"/>
    <w:rsid w:val="00885DC8"/>
    <w:rsid w:val="00887CA0"/>
    <w:rsid w:val="00895FEC"/>
    <w:rsid w:val="00997F22"/>
    <w:rsid w:val="00A0279B"/>
    <w:rsid w:val="00A71152"/>
    <w:rsid w:val="00AC3AB5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E6D56"/>
    <w:rsid w:val="00E639D5"/>
    <w:rsid w:val="00E70E83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CA6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64</cp:revision>
  <cp:lastPrinted>2022-07-26T11:08:00Z</cp:lastPrinted>
  <dcterms:created xsi:type="dcterms:W3CDTF">2021-04-22T13:15:00Z</dcterms:created>
  <dcterms:modified xsi:type="dcterms:W3CDTF">2022-07-26T11:25:00Z</dcterms:modified>
</cp:coreProperties>
</file>