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EC" w:rsidRPr="00160EA7" w:rsidRDefault="004F7CEC" w:rsidP="004F7CE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Pr="00160EA7">
        <w:rPr>
          <w:b w:val="0"/>
          <w:sz w:val="24"/>
          <w:szCs w:val="24"/>
        </w:rPr>
        <w:t>Додаток 2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</w:t>
      </w:r>
      <w:r w:rsidR="00B269E7">
        <w:rPr>
          <w:bCs/>
          <w:color w:val="000000"/>
        </w:rPr>
        <w:t>льної громади» на 2022 рік</w:t>
      </w:r>
      <w:r>
        <w:rPr>
          <w:bCs/>
          <w:color w:val="000000"/>
        </w:rPr>
        <w:t xml:space="preserve"> 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B16BA" w:rsidRDefault="005B16BA" w:rsidP="004F7CEC">
      <w:pPr>
        <w:widowControl w:val="0"/>
        <w:autoSpaceDE w:val="0"/>
        <w:autoSpaceDN w:val="0"/>
        <w:adjustRightInd w:val="0"/>
        <w:ind w:left="5529" w:right="-117" w:firstLine="6"/>
      </w:pPr>
    </w:p>
    <w:p w:rsidR="004F7CEC" w:rsidRDefault="004F7CEC" w:rsidP="004F7CEC">
      <w:pPr>
        <w:tabs>
          <w:tab w:val="left" w:pos="1560"/>
        </w:tabs>
      </w:pPr>
    </w:p>
    <w:p w:rsidR="004F7CEC" w:rsidRPr="00160EA7" w:rsidRDefault="004F7CEC" w:rsidP="004F7CEC">
      <w:pPr>
        <w:tabs>
          <w:tab w:val="left" w:pos="1560"/>
        </w:tabs>
        <w:jc w:val="center"/>
      </w:pPr>
      <w:r w:rsidRPr="00160EA7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="00B269E7">
        <w:rPr>
          <w:b/>
          <w:bCs/>
          <w:sz w:val="28"/>
          <w:szCs w:val="28"/>
        </w:rPr>
        <w:t>» на 2022 рік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409"/>
        <w:gridCol w:w="1134"/>
        <w:gridCol w:w="1701"/>
        <w:gridCol w:w="3265"/>
      </w:tblGrid>
      <w:tr w:rsidR="004F7CEC" w:rsidRPr="00160EA7" w:rsidTr="004F7CE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:rsidR="004F7CEC" w:rsidRPr="00160EA7" w:rsidRDefault="004F7CEC" w:rsidP="004F7CEC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</w:t>
            </w:r>
            <w:proofErr w:type="spellStart"/>
            <w:r w:rsidRPr="00160EA7">
              <w:rPr>
                <w:b/>
                <w:bCs/>
                <w:sz w:val="18"/>
                <w:szCs w:val="18"/>
              </w:rPr>
              <w:t>нання</w:t>
            </w:r>
            <w:proofErr w:type="spellEnd"/>
            <w:r w:rsidRPr="00160EA7">
              <w:rPr>
                <w:b/>
                <w:bCs/>
                <w:sz w:val="18"/>
                <w:szCs w:val="18"/>
              </w:rPr>
              <w:t xml:space="preserve">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160EA7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4F7CEC" w:rsidRPr="00160EA7" w:rsidTr="004F7CEC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F7CEC" w:rsidRPr="00160EA7" w:rsidTr="004F7CEC">
        <w:trPr>
          <w:trHeight w:val="4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C" w:rsidRPr="00160EA7" w:rsidRDefault="004F7CEC" w:rsidP="004F7CEC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:rsidR="004F7CEC" w:rsidRPr="00160EA7" w:rsidRDefault="004F7CEC" w:rsidP="004F7CEC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C" w:rsidRPr="00160EA7" w:rsidRDefault="004F7CEC" w:rsidP="00B75CA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</w:t>
            </w:r>
            <w:r w:rsidR="00B75CAB">
              <w:rPr>
                <w:sz w:val="20"/>
                <w:szCs w:val="20"/>
              </w:rPr>
              <w:t>ни</w:t>
            </w:r>
            <w:r w:rsidR="00BA1714">
              <w:rPr>
                <w:sz w:val="20"/>
                <w:szCs w:val="20"/>
              </w:rPr>
              <w:t>х питань життєдіяльності СМТГ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B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</w:t>
            </w:r>
            <w:r w:rsidR="00B75CAB">
              <w:rPr>
                <w:sz w:val="20"/>
                <w:szCs w:val="20"/>
              </w:rPr>
              <w:t xml:space="preserve"> </w:t>
            </w:r>
            <w:r w:rsidR="00B75CAB" w:rsidRPr="00A342A3">
              <w:rPr>
                <w:sz w:val="20"/>
                <w:szCs w:val="20"/>
              </w:rPr>
              <w:t>на телебаченні та радіо</w:t>
            </w:r>
            <w:r w:rsidRPr="00160EA7">
              <w:rPr>
                <w:sz w:val="20"/>
                <w:szCs w:val="20"/>
              </w:rPr>
              <w:t xml:space="preserve"> діяльності </w:t>
            </w:r>
            <w:r w:rsidR="005B16BA">
              <w:rPr>
                <w:sz w:val="20"/>
                <w:szCs w:val="20"/>
              </w:rPr>
              <w:t>СМР</w:t>
            </w:r>
            <w:r w:rsidR="00B75CAB" w:rsidRPr="00A342A3">
              <w:rPr>
                <w:sz w:val="20"/>
                <w:szCs w:val="20"/>
              </w:rPr>
              <w:t xml:space="preserve">, її виконавчих органів, </w:t>
            </w:r>
            <w:r w:rsidR="00B75CAB">
              <w:rPr>
                <w:sz w:val="20"/>
                <w:szCs w:val="20"/>
              </w:rPr>
              <w:t xml:space="preserve">виконавчого комітету, </w:t>
            </w:r>
            <w:r w:rsidR="00B75CAB" w:rsidRPr="00A342A3">
              <w:rPr>
                <w:sz w:val="20"/>
                <w:szCs w:val="20"/>
              </w:rPr>
              <w:t>міського голови тощо.</w:t>
            </w:r>
          </w:p>
          <w:p w:rsidR="00B75CAB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</w:t>
            </w:r>
            <w:r w:rsidR="00B75CAB">
              <w:rPr>
                <w:sz w:val="20"/>
                <w:szCs w:val="20"/>
              </w:rPr>
              <w:t xml:space="preserve"> в друкованих ЗМІ </w:t>
            </w:r>
            <w:r w:rsidRPr="00160EA7">
              <w:rPr>
                <w:sz w:val="20"/>
                <w:szCs w:val="20"/>
              </w:rPr>
              <w:t xml:space="preserve"> діяльності </w:t>
            </w:r>
            <w:r w:rsidR="005B16BA">
              <w:rPr>
                <w:sz w:val="20"/>
                <w:szCs w:val="20"/>
              </w:rPr>
              <w:t>СМР</w:t>
            </w:r>
            <w:r w:rsidR="00B75CAB" w:rsidRPr="00A342A3">
              <w:rPr>
                <w:sz w:val="20"/>
                <w:szCs w:val="20"/>
              </w:rPr>
              <w:t xml:space="preserve">, її виконавчих органів, </w:t>
            </w:r>
            <w:r w:rsidR="00B75CAB">
              <w:rPr>
                <w:sz w:val="20"/>
                <w:szCs w:val="20"/>
              </w:rPr>
              <w:t xml:space="preserve">виконавчого комітету, </w:t>
            </w:r>
            <w:r w:rsidR="00B75CAB" w:rsidRPr="00A342A3">
              <w:rPr>
                <w:sz w:val="20"/>
                <w:szCs w:val="20"/>
              </w:rPr>
              <w:t>міського голови тощо.</w:t>
            </w:r>
            <w:r w:rsidR="00B75CAB" w:rsidRPr="00160EA7">
              <w:rPr>
                <w:sz w:val="20"/>
                <w:szCs w:val="20"/>
              </w:rPr>
              <w:t xml:space="preserve"> 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Оприлюднення регуляторних актів та інших офіційних </w:t>
            </w:r>
            <w:r w:rsidR="005B16BA">
              <w:rPr>
                <w:sz w:val="20"/>
                <w:szCs w:val="20"/>
                <w:shd w:val="clear" w:color="auto" w:fill="FFFFFF"/>
                <w:lang w:eastAsia="uk-UA"/>
              </w:rPr>
              <w:t>документів СМР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в друкованих засобах масової інформації.</w:t>
            </w:r>
          </w:p>
          <w:p w:rsidR="004F7CEC" w:rsidRDefault="004F7CEC" w:rsidP="004F7CEC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</w:t>
            </w:r>
            <w:r w:rsidR="00B75CAB">
              <w:rPr>
                <w:sz w:val="20"/>
                <w:szCs w:val="20"/>
              </w:rPr>
              <w:t xml:space="preserve"> </w:t>
            </w:r>
            <w:r w:rsidR="005B16BA">
              <w:rPr>
                <w:sz w:val="20"/>
                <w:szCs w:val="20"/>
              </w:rPr>
              <w:t>СМР</w:t>
            </w:r>
            <w:r w:rsidR="00B75CAB" w:rsidRPr="00A342A3">
              <w:rPr>
                <w:sz w:val="20"/>
                <w:szCs w:val="20"/>
              </w:rPr>
              <w:t xml:space="preserve">, її виконавчих органів, </w:t>
            </w:r>
            <w:r w:rsidR="00B75CAB">
              <w:rPr>
                <w:sz w:val="20"/>
                <w:szCs w:val="20"/>
              </w:rPr>
              <w:t xml:space="preserve">виконавчого комітету, </w:t>
            </w:r>
            <w:r w:rsidR="00B75CAB" w:rsidRPr="00A342A3">
              <w:rPr>
                <w:sz w:val="20"/>
                <w:szCs w:val="20"/>
              </w:rPr>
              <w:t>міського голови тощо</w:t>
            </w:r>
            <w:r w:rsidR="00B75CAB">
              <w:rPr>
                <w:sz w:val="20"/>
                <w:szCs w:val="20"/>
              </w:rPr>
              <w:t>.</w:t>
            </w:r>
          </w:p>
          <w:p w:rsidR="005B16BA" w:rsidRDefault="004F7CEC" w:rsidP="004F7CEC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  <w:r w:rsidR="00990522">
              <w:rPr>
                <w:sz w:val="20"/>
                <w:szCs w:val="20"/>
              </w:rPr>
              <w:t>.</w:t>
            </w:r>
          </w:p>
          <w:p w:rsidR="004F7CEC" w:rsidRPr="00160EA7" w:rsidRDefault="00C91B3B" w:rsidP="004F7CEC">
            <w:pPr>
              <w:ind w:right="-112"/>
              <w:rPr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>
              <w:rPr>
                <w:sz w:val="20"/>
                <w:szCs w:val="20"/>
              </w:rPr>
              <w:t>та з</w:t>
            </w:r>
            <w:r w:rsidRPr="00377D54">
              <w:rPr>
                <w:sz w:val="20"/>
                <w:szCs w:val="20"/>
              </w:rPr>
              <w:t>абезпечення підтримки роботи</w:t>
            </w:r>
            <w:r w:rsidRPr="000E45FA">
              <w:rPr>
                <w:sz w:val="20"/>
                <w:szCs w:val="20"/>
              </w:rPr>
              <w:t xml:space="preserve"> офіційн</w:t>
            </w:r>
            <w:r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ів СМР.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C" w:rsidRPr="00160EA7" w:rsidRDefault="00B269E7" w:rsidP="004F7CEC">
            <w:pPr>
              <w:ind w:left="-11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:rsidR="00C91B3B" w:rsidRPr="00160EA7" w:rsidRDefault="004F7CEC" w:rsidP="00C91B3B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</w:t>
            </w:r>
            <w:r>
              <w:rPr>
                <w:sz w:val="20"/>
                <w:szCs w:val="20"/>
              </w:rPr>
              <w:t>ики; відділ бухгалтер</w:t>
            </w:r>
            <w:r w:rsidR="00C91B3B">
              <w:rPr>
                <w:sz w:val="20"/>
                <w:szCs w:val="20"/>
              </w:rPr>
              <w:t>ського обліку та звітності ВК)</w:t>
            </w:r>
          </w:p>
          <w:p w:rsidR="004F7CEC" w:rsidRPr="00160EA7" w:rsidRDefault="004F7CEC" w:rsidP="004F7CEC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Pr="00160EA7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Pr="00160EA7" w:rsidRDefault="002174ED" w:rsidP="004F7CEC">
            <w:pPr>
              <w:ind w:left="-90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7CEC">
              <w:rPr>
                <w:sz w:val="20"/>
                <w:szCs w:val="20"/>
              </w:rPr>
              <w:t>2022</w:t>
            </w:r>
            <w:r w:rsidR="004F7CEC" w:rsidRPr="00160EA7">
              <w:rPr>
                <w:sz w:val="20"/>
                <w:szCs w:val="20"/>
              </w:rPr>
              <w:t xml:space="preserve"> рік – </w:t>
            </w:r>
            <w:r w:rsidR="00C91B3B">
              <w:rPr>
                <w:sz w:val="20"/>
                <w:szCs w:val="20"/>
                <w:lang w:val="ru-RU"/>
              </w:rPr>
              <w:t>526,6</w:t>
            </w:r>
            <w:r w:rsidR="004F7CEC">
              <w:rPr>
                <w:sz w:val="20"/>
                <w:szCs w:val="20"/>
              </w:rPr>
              <w:t xml:space="preserve"> </w:t>
            </w:r>
          </w:p>
          <w:p w:rsidR="004F7CEC" w:rsidRDefault="004F7CEC" w:rsidP="004F7CEC">
            <w:pPr>
              <w:ind w:left="-90"/>
              <w:rPr>
                <w:sz w:val="20"/>
                <w:szCs w:val="20"/>
              </w:rPr>
            </w:pPr>
          </w:p>
          <w:p w:rsidR="004F7CEC" w:rsidRPr="00160EA7" w:rsidRDefault="004F7CEC" w:rsidP="00C91B3B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</w:t>
            </w:r>
            <w:r w:rsidR="003742B8">
              <w:rPr>
                <w:sz w:val="20"/>
                <w:szCs w:val="20"/>
              </w:rPr>
              <w:t>них питань життєдіяльності СМТГ</w:t>
            </w:r>
            <w:r w:rsidRPr="00160EA7">
              <w:rPr>
                <w:sz w:val="20"/>
                <w:szCs w:val="20"/>
              </w:rPr>
              <w:t>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Висвітлення </w:t>
            </w:r>
            <w:r w:rsidR="005B16BA">
              <w:rPr>
                <w:sz w:val="20"/>
                <w:szCs w:val="20"/>
              </w:rPr>
              <w:t>діяльності СМР</w:t>
            </w:r>
            <w:r w:rsidRPr="00160EA7">
              <w:rPr>
                <w:sz w:val="20"/>
                <w:szCs w:val="20"/>
              </w:rPr>
              <w:t>, її виконавчого комітету, структурних підрозділів.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160EA7">
              <w:rPr>
                <w:sz w:val="20"/>
                <w:szCs w:val="20"/>
              </w:rPr>
              <w:t>відеоновин</w:t>
            </w:r>
            <w:proofErr w:type="spellEnd"/>
            <w:r w:rsidRPr="00160EA7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4F7CEC" w:rsidRPr="00160EA7" w:rsidRDefault="004F7CEC" w:rsidP="00C91B3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F7CEC" w:rsidRDefault="004F7CEC" w:rsidP="004F7CEC">
      <w:pPr>
        <w:jc w:val="both"/>
        <w:rPr>
          <w:color w:val="7030A0"/>
          <w:sz w:val="28"/>
          <w:szCs w:val="28"/>
        </w:rPr>
      </w:pPr>
    </w:p>
    <w:p w:rsidR="00FA0A65" w:rsidRDefault="00FA0A65" w:rsidP="004F7CEC">
      <w:pPr>
        <w:jc w:val="both"/>
        <w:rPr>
          <w:color w:val="7030A0"/>
          <w:sz w:val="28"/>
          <w:szCs w:val="28"/>
        </w:rPr>
      </w:pPr>
    </w:p>
    <w:p w:rsidR="006B4351" w:rsidRPr="00523D48" w:rsidRDefault="006B4351" w:rsidP="006B4351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  <w:t>Олександр ЛИСЕНКО</w:t>
      </w:r>
    </w:p>
    <w:p w:rsidR="006B4351" w:rsidRDefault="006B4351" w:rsidP="006B4351">
      <w:r w:rsidRPr="00523D48">
        <w:t>Виконавець: Кохан А.І.</w:t>
      </w:r>
    </w:p>
    <w:p w:rsidR="004F7CEC" w:rsidRPr="00160EA7" w:rsidRDefault="00D51D99" w:rsidP="004F7CE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4F7CEC" w:rsidRPr="004F7CEC">
        <w:rPr>
          <w:b w:val="0"/>
          <w:sz w:val="24"/>
          <w:szCs w:val="24"/>
        </w:rPr>
        <w:t xml:space="preserve">                                                                             </w:t>
      </w:r>
      <w:r w:rsidR="004F7CEC">
        <w:rPr>
          <w:b w:val="0"/>
          <w:sz w:val="24"/>
          <w:szCs w:val="24"/>
        </w:rPr>
        <w:t>Додаток 3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територіал</w:t>
      </w:r>
      <w:r w:rsidR="00B269E7">
        <w:rPr>
          <w:bCs/>
          <w:color w:val="000000"/>
        </w:rPr>
        <w:t>ьної громади» на 2022 рік</w:t>
      </w:r>
    </w:p>
    <w:p w:rsidR="004F7CEC" w:rsidRDefault="004F7CEC" w:rsidP="00F15150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834" w:rsidRPr="00160EA7" w:rsidRDefault="00873834" w:rsidP="00F15150">
      <w:pPr>
        <w:widowControl w:val="0"/>
        <w:autoSpaceDE w:val="0"/>
        <w:autoSpaceDN w:val="0"/>
        <w:adjustRightInd w:val="0"/>
        <w:ind w:left="5529" w:right="-117" w:firstLine="6"/>
      </w:pPr>
    </w:p>
    <w:p w:rsidR="004F7CEC" w:rsidRPr="00160EA7" w:rsidRDefault="004F7CEC" w:rsidP="004F7CEC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</w:p>
    <w:p w:rsidR="004F7CEC" w:rsidRDefault="004F7CEC" w:rsidP="004F7CEC">
      <w:pPr>
        <w:tabs>
          <w:tab w:val="left" w:pos="1560"/>
        </w:tabs>
      </w:pPr>
    </w:p>
    <w:p w:rsidR="004F7CEC" w:rsidRPr="00160EA7" w:rsidRDefault="004F7CEC" w:rsidP="004F7CEC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</w:r>
    </w:p>
    <w:p w:rsidR="00B269E7" w:rsidRDefault="004F7CEC" w:rsidP="004F7CEC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9223F0">
        <w:rPr>
          <w:b/>
          <w:bCs/>
          <w:sz w:val="28"/>
          <w:szCs w:val="28"/>
        </w:rPr>
        <w:t xml:space="preserve"> </w:t>
      </w:r>
      <w:r w:rsidRPr="00160EA7">
        <w:rPr>
          <w:b/>
          <w:sz w:val="28"/>
          <w:szCs w:val="28"/>
        </w:rPr>
        <w:t>Сумської міської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  <w:r w:rsidR="00B269E7">
        <w:rPr>
          <w:b/>
          <w:bCs/>
          <w:sz w:val="28"/>
          <w:szCs w:val="28"/>
        </w:rPr>
        <w:t>на 2022 рік</w:t>
      </w:r>
    </w:p>
    <w:p w:rsidR="00873834" w:rsidRDefault="00873834" w:rsidP="004F7CEC">
      <w:pPr>
        <w:jc w:val="center"/>
        <w:rPr>
          <w:b/>
          <w:bCs/>
          <w:sz w:val="28"/>
          <w:szCs w:val="28"/>
        </w:rPr>
      </w:pPr>
    </w:p>
    <w:p w:rsidR="00B269E7" w:rsidRPr="00B269E7" w:rsidRDefault="00B269E7" w:rsidP="004F7CEC">
      <w:pPr>
        <w:jc w:val="center"/>
        <w:rPr>
          <w:bCs/>
        </w:rPr>
      </w:pPr>
      <w:r w:rsidRPr="00B269E7"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="0078465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269E7">
        <w:rPr>
          <w:bCs/>
        </w:rPr>
        <w:t>тис. грн.</w:t>
      </w:r>
    </w:p>
    <w:tbl>
      <w:tblPr>
        <w:tblW w:w="50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4"/>
        <w:gridCol w:w="1847"/>
        <w:gridCol w:w="1258"/>
        <w:gridCol w:w="838"/>
        <w:gridCol w:w="706"/>
        <w:gridCol w:w="4396"/>
      </w:tblGrid>
      <w:tr w:rsidR="0078465D" w:rsidRPr="00160EA7" w:rsidTr="00F64D65">
        <w:trPr>
          <w:trHeight w:val="245"/>
        </w:trPr>
        <w:tc>
          <w:tcPr>
            <w:tcW w:w="2052" w:type="pct"/>
            <w:vMerge w:val="restart"/>
            <w:shd w:val="clear" w:color="auto" w:fill="auto"/>
            <w:hideMark/>
          </w:tcPr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Pr="00160EA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B269E7" w:rsidRDefault="00B269E7" w:rsidP="00B269E7">
            <w:pPr>
              <w:ind w:left="-158" w:right="-17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Pr="00160EA7">
              <w:rPr>
                <w:b/>
                <w:bCs/>
                <w:sz w:val="20"/>
                <w:szCs w:val="20"/>
              </w:rPr>
              <w:t>вання</w:t>
            </w: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shd w:val="clear" w:color="auto" w:fill="auto"/>
            <w:hideMark/>
          </w:tcPr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160EA7">
              <w:rPr>
                <w:b/>
                <w:bCs/>
                <w:sz w:val="20"/>
                <w:szCs w:val="20"/>
              </w:rPr>
              <w:t xml:space="preserve"> рік </w:t>
            </w: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433" w:type="pct"/>
          </w:tcPr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F64D65" w:rsidRPr="00160EA7" w:rsidTr="00F64D65">
        <w:trPr>
          <w:trHeight w:val="882"/>
        </w:trPr>
        <w:tc>
          <w:tcPr>
            <w:tcW w:w="205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B269E7" w:rsidRPr="00160EA7" w:rsidRDefault="00B269E7" w:rsidP="00B269E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:rsidR="00B269E7" w:rsidRPr="00160EA7" w:rsidRDefault="00B269E7" w:rsidP="00F6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>
              <w:rPr>
                <w:b/>
                <w:bCs/>
                <w:sz w:val="20"/>
                <w:szCs w:val="20"/>
              </w:rPr>
              <w:t>бюджету СМТГ</w:t>
            </w:r>
          </w:p>
        </w:tc>
        <w:tc>
          <w:tcPr>
            <w:tcW w:w="1433" w:type="pct"/>
          </w:tcPr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65" w:rsidRPr="00160EA7" w:rsidTr="00FA6B89">
        <w:trPr>
          <w:trHeight w:hRule="exact" w:val="1267"/>
        </w:trPr>
        <w:tc>
          <w:tcPr>
            <w:tcW w:w="205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extDirection w:val="btLr"/>
            <w:hideMark/>
          </w:tcPr>
          <w:p w:rsidR="00B269E7" w:rsidRPr="00160EA7" w:rsidRDefault="00B269E7" w:rsidP="00B269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0" w:type="pct"/>
            <w:shd w:val="clear" w:color="auto" w:fill="auto"/>
            <w:textDirection w:val="btLr"/>
            <w:hideMark/>
          </w:tcPr>
          <w:p w:rsidR="00B269E7" w:rsidRPr="00160EA7" w:rsidRDefault="00B269E7" w:rsidP="00B269E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433" w:type="pct"/>
            <w:textDirection w:val="btLr"/>
          </w:tcPr>
          <w:p w:rsidR="00B269E7" w:rsidRPr="00160EA7" w:rsidRDefault="00B269E7" w:rsidP="00B269E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65" w:rsidRPr="00F64D65" w:rsidTr="00FA6B89">
        <w:tc>
          <w:tcPr>
            <w:tcW w:w="2052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pct"/>
          </w:tcPr>
          <w:p w:rsidR="00B269E7" w:rsidRPr="00F64D65" w:rsidRDefault="00F64D65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58" w:right="-110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 xml:space="preserve"> бюджет СМТГ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right="-3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64D65">
              <w:rPr>
                <w:b/>
                <w:bCs/>
                <w:sz w:val="20"/>
                <w:szCs w:val="20"/>
                <w:lang w:val="ru-RU"/>
              </w:rPr>
              <w:t>526,6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526,6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64D65"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64D65">
        <w:tc>
          <w:tcPr>
            <w:tcW w:w="5000" w:type="pct"/>
            <w:gridSpan w:val="6"/>
            <w:shd w:val="clear" w:color="auto" w:fill="auto"/>
          </w:tcPr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 xml:space="preserve"> </w:t>
            </w:r>
            <w:r w:rsidRPr="00F64D6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СМТГ</w:t>
            </w:r>
          </w:p>
        </w:tc>
      </w:tr>
      <w:tr w:rsidR="00873834" w:rsidRPr="00F64D65" w:rsidTr="00F64D65">
        <w:tc>
          <w:tcPr>
            <w:tcW w:w="5000" w:type="pct"/>
            <w:gridSpan w:val="6"/>
            <w:shd w:val="clear" w:color="auto" w:fill="auto"/>
          </w:tcPr>
          <w:p w:rsidR="00873834" w:rsidRPr="00F64D65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КТКВК 0210160 «Керівництво і управління у відповідній сфері у містах (місті Києві), селищах, селах, територіальних громадах»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b/>
                <w:bCs/>
                <w:sz w:val="20"/>
                <w:szCs w:val="20"/>
                <w:u w:val="single"/>
              </w:rPr>
            </w:pPr>
            <w:r w:rsidRPr="00F64D6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F64D6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4D65">
              <w:rPr>
                <w:sz w:val="20"/>
                <w:szCs w:val="20"/>
              </w:rPr>
              <w:t>Інформування територіальної громади з актуальних питань життєдіяльності СМТГ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left="-161" w:right="-104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right="-3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64D65">
              <w:rPr>
                <w:b/>
                <w:bCs/>
                <w:sz w:val="20"/>
                <w:szCs w:val="20"/>
                <w:lang w:val="ru-RU"/>
              </w:rPr>
              <w:t>526,6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526,6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F64D65">
              <w:rPr>
                <w:sz w:val="20"/>
                <w:szCs w:val="20"/>
              </w:rPr>
              <w:t xml:space="preserve">1.1.1. Забезпечення висвітлення на телебаченні та радіо діяльності СМР, її виконавчих органів, виконавчого комітету, міського голови тощо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left="-20" w:right="-104"/>
              <w:jc w:val="center"/>
              <w:rPr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150,0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1.1.2. Забезпечення висвітлення в друкованих ЗМІ діяльності СМР, її виконавчих органів, виконавчого комітету, міського голови тощо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45,5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45,5</w:t>
            </w:r>
          </w:p>
        </w:tc>
        <w:tc>
          <w:tcPr>
            <w:tcW w:w="23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1.1.3. </w:t>
            </w:r>
            <w:r w:rsidRPr="00F64D65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СМР в друкованих засобах масової інформації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  <w:lang w:val="ru-RU"/>
              </w:rPr>
            </w:pPr>
            <w:r w:rsidRPr="00F64D65"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  <w:lang w:val="ru-RU"/>
              </w:rPr>
            </w:pPr>
            <w:r w:rsidRPr="00F64D65"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ind w:right="-109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1.1.4. Висвітлення в мережі Інтернет діяльності СМР, її виконавчих органів, виконавчого комітету, міського голови тощо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200,4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200,4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vMerge w:val="restar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</w:p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ind w:right="-109"/>
              <w:rPr>
                <w:sz w:val="20"/>
                <w:szCs w:val="20"/>
                <w:highlight w:val="yellow"/>
              </w:rPr>
            </w:pPr>
            <w:r w:rsidRPr="00F64D65">
              <w:rPr>
                <w:sz w:val="20"/>
                <w:szCs w:val="20"/>
              </w:rPr>
              <w:t xml:space="preserve">- он-лайн трансляції сесій, апаратних нарад, засідань СМР та її виконавчих органів, виконавчого комітету тощо з </w:t>
            </w:r>
            <w:proofErr w:type="spellStart"/>
            <w:r w:rsidRPr="00F64D65">
              <w:rPr>
                <w:sz w:val="20"/>
                <w:szCs w:val="20"/>
              </w:rPr>
              <w:t>сурдоперекладом</w:t>
            </w:r>
            <w:proofErr w:type="spellEnd"/>
            <w:r w:rsidRPr="00F64D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182,2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182,2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ind w:right="-109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- висвітлення у </w:t>
            </w:r>
            <w:proofErr w:type="spellStart"/>
            <w:r w:rsidRPr="00F64D65">
              <w:rPr>
                <w:sz w:val="20"/>
                <w:szCs w:val="20"/>
              </w:rPr>
              <w:t>відеоновинах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18,2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1.1.6. Інформаційне наповнення та забезпечення підтримки роботи офіційних сайтів СМР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41"/>
              <w:jc w:val="center"/>
              <w:rPr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25,7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25,7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</w:tbl>
    <w:p w:rsidR="004F7CEC" w:rsidRPr="00F64D65" w:rsidRDefault="004F7CEC" w:rsidP="004F7CEC">
      <w:pPr>
        <w:ind w:left="-709" w:firstLine="709"/>
        <w:rPr>
          <w:color w:val="7030A0"/>
          <w:sz w:val="20"/>
          <w:szCs w:val="20"/>
        </w:rPr>
      </w:pPr>
    </w:p>
    <w:p w:rsidR="004F7CEC" w:rsidRPr="00F64D65" w:rsidRDefault="004F7CEC" w:rsidP="004F7CE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0"/>
          <w:szCs w:val="20"/>
        </w:rPr>
      </w:pPr>
    </w:p>
    <w:p w:rsidR="004F7CEC" w:rsidRDefault="004F7CEC" w:rsidP="004F7CEC"/>
    <w:p w:rsidR="00F64D65" w:rsidRDefault="00F64D65" w:rsidP="004F7CEC"/>
    <w:p w:rsidR="004F7CEC" w:rsidRPr="00160EA7" w:rsidRDefault="004F7CEC" w:rsidP="004F7CEC"/>
    <w:p w:rsidR="006B4351" w:rsidRDefault="006B4351" w:rsidP="006B4351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  <w:t>Олександр ЛИСЕНКО</w:t>
      </w:r>
    </w:p>
    <w:p w:rsidR="006B4351" w:rsidRPr="00AF2BD9" w:rsidRDefault="006B4351" w:rsidP="006B4351">
      <w:pPr>
        <w:rPr>
          <w:sz w:val="20"/>
          <w:szCs w:val="20"/>
        </w:rPr>
      </w:pPr>
    </w:p>
    <w:p w:rsidR="006B4351" w:rsidRDefault="006B4351" w:rsidP="006B4351">
      <w:r w:rsidRPr="00523D48">
        <w:t>Виконавець: Кохан А.І.</w:t>
      </w:r>
    </w:p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64D65" w:rsidRDefault="004F7CEC" w:rsidP="004F7CEC">
      <w:pPr>
        <w:rPr>
          <w:b/>
        </w:rPr>
      </w:pPr>
      <w:r w:rsidRPr="004F7CEC">
        <w:t xml:space="preserve">     </w:t>
      </w:r>
      <w:r w:rsidRPr="004F7CEC">
        <w:tab/>
      </w:r>
      <w:r w:rsidRPr="004F7CEC">
        <w:tab/>
      </w:r>
      <w:r w:rsidRPr="004F7CEC">
        <w:tab/>
      </w:r>
      <w:r w:rsidRPr="004F7CEC">
        <w:tab/>
      </w:r>
      <w:r w:rsidRPr="004F7CEC">
        <w:tab/>
      </w:r>
      <w:r w:rsidRPr="004F7CEC">
        <w:tab/>
      </w:r>
      <w:r w:rsidRPr="004F7CE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4F7CEC">
        <w:rPr>
          <w:b/>
        </w:rPr>
        <w:t xml:space="preserve">                        </w:t>
      </w:r>
    </w:p>
    <w:p w:rsidR="00FA0A65" w:rsidRDefault="00FA0A65" w:rsidP="004F7CEC">
      <w:pPr>
        <w:rPr>
          <w:b/>
        </w:rPr>
      </w:pPr>
    </w:p>
    <w:p w:rsidR="00FA0A65" w:rsidRDefault="00FA0A65" w:rsidP="004F7CEC">
      <w:pPr>
        <w:rPr>
          <w:b/>
        </w:rPr>
      </w:pPr>
    </w:p>
    <w:p w:rsidR="00F64D65" w:rsidRDefault="00F64D65" w:rsidP="004F7CEC">
      <w:pPr>
        <w:rPr>
          <w:b/>
        </w:rPr>
      </w:pPr>
    </w:p>
    <w:p w:rsidR="00F64D65" w:rsidRDefault="00F64D65" w:rsidP="004F7CEC">
      <w:pPr>
        <w:rPr>
          <w:b/>
        </w:rPr>
      </w:pPr>
    </w:p>
    <w:p w:rsidR="004F7CEC" w:rsidRPr="00246333" w:rsidRDefault="00F64D65" w:rsidP="004F7CE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7CEC" w:rsidRPr="00246333">
        <w:t>Додаток 4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</w:t>
      </w:r>
      <w:r w:rsidR="00FA0A65">
        <w:rPr>
          <w:bCs/>
          <w:color w:val="000000"/>
        </w:rPr>
        <w:t>льної громади» на 2022 рік</w:t>
      </w:r>
      <w:r>
        <w:rPr>
          <w:bCs/>
          <w:color w:val="000000"/>
        </w:rPr>
        <w:t xml:space="preserve"> </w:t>
      </w:r>
    </w:p>
    <w:p w:rsidR="004F7CEC" w:rsidRDefault="00297590" w:rsidP="00E21ED4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 w:rsidR="004F7CEC">
        <w:t xml:space="preserve">  </w:t>
      </w:r>
    </w:p>
    <w:p w:rsidR="007B2780" w:rsidRPr="007B2780" w:rsidRDefault="007B2780" w:rsidP="007B2780"/>
    <w:p w:rsidR="00873834" w:rsidRDefault="004F7CEC" w:rsidP="004F7CEC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>Результативні показники виконання завдань програми «Відкритий інформаційний простір Сумської міської територіальної г</w:t>
      </w:r>
      <w:r w:rsidR="00FA0A65">
        <w:rPr>
          <w:b/>
          <w:bCs/>
        </w:rPr>
        <w:t>ромади» на 2022 рік</w:t>
      </w:r>
    </w:p>
    <w:tbl>
      <w:tblPr>
        <w:tblpPr w:leftFromText="180" w:rightFromText="180" w:vertAnchor="text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  <w:gridCol w:w="1416"/>
        <w:gridCol w:w="1177"/>
        <w:gridCol w:w="1092"/>
      </w:tblGrid>
      <w:tr w:rsidR="00873834" w:rsidRPr="00160EA7" w:rsidTr="00873834">
        <w:trPr>
          <w:trHeight w:val="70"/>
        </w:trPr>
        <w:tc>
          <w:tcPr>
            <w:tcW w:w="3738" w:type="pct"/>
            <w:vMerge w:val="restart"/>
            <w:vAlign w:val="center"/>
          </w:tcPr>
          <w:p w:rsidR="00873834" w:rsidRPr="00160EA7" w:rsidRDefault="00873834" w:rsidP="00873834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1262" w:type="pct"/>
            <w:gridSpan w:val="3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160EA7">
              <w:rPr>
                <w:b/>
                <w:bCs/>
                <w:sz w:val="20"/>
                <w:szCs w:val="20"/>
              </w:rPr>
              <w:t xml:space="preserve"> рік</w:t>
            </w:r>
            <w:r>
              <w:rPr>
                <w:b/>
                <w:bCs/>
                <w:sz w:val="20"/>
                <w:szCs w:val="20"/>
              </w:rPr>
              <w:t xml:space="preserve"> (план)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3834" w:rsidRPr="00160EA7" w:rsidTr="00873834">
        <w:tc>
          <w:tcPr>
            <w:tcW w:w="3738" w:type="pct"/>
            <w:vMerge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777" w:type="pct"/>
            <w:gridSpan w:val="2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873834" w:rsidRPr="00160EA7" w:rsidTr="00873834">
        <w:trPr>
          <w:cantSplit/>
          <w:trHeight w:val="1288"/>
        </w:trPr>
        <w:tc>
          <w:tcPr>
            <w:tcW w:w="3738" w:type="pct"/>
            <w:vMerge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extDirection w:val="btLr"/>
            <w:vAlign w:val="center"/>
          </w:tcPr>
          <w:p w:rsidR="00873834" w:rsidRPr="00160EA7" w:rsidRDefault="00873834" w:rsidP="00873834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:rsidR="00873834" w:rsidRPr="00160EA7" w:rsidRDefault="00873834" w:rsidP="00873834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74" w:type="pct"/>
            <w:textDirection w:val="btLr"/>
            <w:vAlign w:val="center"/>
          </w:tcPr>
          <w:p w:rsidR="00873834" w:rsidRPr="00160EA7" w:rsidRDefault="00873834" w:rsidP="00873834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873834" w:rsidRPr="00160EA7" w:rsidRDefault="00873834" w:rsidP="00873834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5000" w:type="pct"/>
            <w:gridSpan w:val="4"/>
            <w:vAlign w:val="center"/>
          </w:tcPr>
          <w:p w:rsidR="00873834" w:rsidRPr="00160EA7" w:rsidRDefault="00873834" w:rsidP="00873834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</w:t>
            </w:r>
            <w:r>
              <w:rPr>
                <w:sz w:val="20"/>
                <w:szCs w:val="20"/>
              </w:rPr>
              <w:t>них питань життєдіяльності СМТГ</w:t>
            </w:r>
          </w:p>
        </w:tc>
      </w:tr>
      <w:tr w:rsidR="00873834" w:rsidRPr="00160EA7" w:rsidTr="00873834">
        <w:trPr>
          <w:trHeight w:val="70"/>
        </w:trPr>
        <w:tc>
          <w:tcPr>
            <w:tcW w:w="5000" w:type="pct"/>
            <w:gridSpan w:val="4"/>
            <w:vAlign w:val="center"/>
          </w:tcPr>
          <w:p w:rsidR="00873834" w:rsidRDefault="00873834" w:rsidP="00873834">
            <w:pPr>
              <w:ind w:left="-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  <w:r w:rsidRPr="00160EA7">
              <w:rPr>
                <w:b/>
                <w:bCs/>
                <w:sz w:val="20"/>
                <w:szCs w:val="20"/>
              </w:rPr>
              <w:t xml:space="preserve">КВК </w:t>
            </w:r>
            <w:r>
              <w:rPr>
                <w:b/>
                <w:bCs/>
                <w:sz w:val="20"/>
                <w:szCs w:val="20"/>
              </w:rPr>
              <w:t>021</w:t>
            </w:r>
            <w:r w:rsidRPr="00160EA7">
              <w:rPr>
                <w:b/>
                <w:bCs/>
                <w:sz w:val="20"/>
                <w:szCs w:val="20"/>
              </w:rPr>
              <w:t>0160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 xml:space="preserve"> «Керівництво і управління у відповідній сфері у містах (місті Киє</w:t>
            </w:r>
            <w:r>
              <w:rPr>
                <w:b/>
                <w:bCs/>
                <w:sz w:val="20"/>
                <w:szCs w:val="20"/>
              </w:rPr>
              <w:t xml:space="preserve">ві), селищах, селах, </w:t>
            </w:r>
            <w:r w:rsidRPr="00160EA7">
              <w:rPr>
                <w:b/>
                <w:bCs/>
                <w:sz w:val="20"/>
                <w:szCs w:val="20"/>
              </w:rPr>
              <w:t>територіальних громадах»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на телебаченні та радіо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діяльності </w:t>
            </w:r>
            <w:r>
              <w:rPr>
                <w:b/>
                <w:i/>
                <w:sz w:val="20"/>
                <w:szCs w:val="20"/>
              </w:rPr>
              <w:t>СМР</w:t>
            </w:r>
            <w:r w:rsidRPr="006349D5">
              <w:rPr>
                <w:b/>
                <w:i/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</w:tcPr>
          <w:p w:rsidR="00873834" w:rsidRPr="006A067C" w:rsidRDefault="00873834" w:rsidP="00873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403" w:type="pct"/>
          </w:tcPr>
          <w:p w:rsidR="00873834" w:rsidRPr="006A067C" w:rsidRDefault="00873834" w:rsidP="00873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374" w:type="pct"/>
          </w:tcPr>
          <w:p w:rsidR="00873834" w:rsidRPr="006A067C" w:rsidRDefault="00873834" w:rsidP="00873834">
            <w:pPr>
              <w:jc w:val="center"/>
              <w:rPr>
                <w:b/>
                <w:i/>
                <w:sz w:val="20"/>
                <w:szCs w:val="20"/>
              </w:rPr>
            </w:pPr>
            <w:r w:rsidRPr="006A067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</w:t>
            </w:r>
            <w:r>
              <w:rPr>
                <w:sz w:val="20"/>
                <w:szCs w:val="20"/>
              </w:rPr>
              <w:t xml:space="preserve"> на телебаченні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діяльності СМР</w:t>
            </w:r>
            <w:r w:rsidRPr="006349D5">
              <w:rPr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FF3B5B" w:rsidRDefault="00873834" w:rsidP="00873834">
            <w:pPr>
              <w:rPr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</w:t>
            </w:r>
            <w:proofErr w:type="spellStart"/>
            <w:r w:rsidRPr="00160EA7">
              <w:rPr>
                <w:sz w:val="20"/>
                <w:szCs w:val="20"/>
              </w:rPr>
              <w:t>телепродук</w:t>
            </w:r>
            <w:r>
              <w:rPr>
                <w:sz w:val="20"/>
                <w:szCs w:val="20"/>
              </w:rPr>
              <w:t>ту</w:t>
            </w:r>
            <w:proofErr w:type="spellEnd"/>
            <w:r>
              <w:rPr>
                <w:sz w:val="20"/>
                <w:szCs w:val="20"/>
              </w:rPr>
              <w:t>, хв.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3D13DC" w:rsidRDefault="00873834" w:rsidP="00873834">
            <w:pPr>
              <w:rPr>
                <w:b/>
                <w:bCs/>
                <w:sz w:val="6"/>
                <w:szCs w:val="6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5400DF" w:rsidRDefault="00873834" w:rsidP="00873834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ня в друкованих </w:t>
            </w:r>
            <w:r w:rsidRPr="00642156">
              <w:rPr>
                <w:b/>
                <w:bCs/>
                <w:i/>
                <w:iCs/>
                <w:sz w:val="20"/>
                <w:szCs w:val="20"/>
              </w:rPr>
              <w:t xml:space="preserve">ЗМІ діяльності </w:t>
            </w:r>
            <w:r>
              <w:rPr>
                <w:b/>
                <w:i/>
                <w:sz w:val="20"/>
                <w:szCs w:val="20"/>
              </w:rPr>
              <w:t>СМР</w:t>
            </w:r>
            <w:r w:rsidRPr="00642156">
              <w:rPr>
                <w:b/>
                <w:i/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642156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374" w:type="pct"/>
            <w:vAlign w:val="center"/>
          </w:tcPr>
          <w:p w:rsidR="00873834" w:rsidRPr="005400DF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висвітлення в </w:t>
            </w:r>
            <w:r w:rsidRPr="00160EA7">
              <w:rPr>
                <w:sz w:val="20"/>
                <w:szCs w:val="20"/>
              </w:rPr>
              <w:t>друкованих ЗМІ</w:t>
            </w:r>
            <w:r>
              <w:rPr>
                <w:sz w:val="20"/>
                <w:szCs w:val="20"/>
              </w:rPr>
              <w:t xml:space="preserve"> </w:t>
            </w:r>
            <w:r w:rsidRPr="00D729E4">
              <w:rPr>
                <w:bCs/>
                <w:iCs/>
                <w:sz w:val="20"/>
                <w:szCs w:val="20"/>
              </w:rPr>
              <w:t xml:space="preserve">діяльності </w:t>
            </w:r>
            <w:r>
              <w:rPr>
                <w:sz w:val="20"/>
                <w:szCs w:val="20"/>
              </w:rPr>
              <w:t>СМР</w:t>
            </w:r>
            <w:r w:rsidRPr="00D729E4">
              <w:rPr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45,5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45,5</w:t>
            </w:r>
          </w:p>
        </w:tc>
        <w:tc>
          <w:tcPr>
            <w:tcW w:w="374" w:type="pct"/>
            <w:vAlign w:val="center"/>
          </w:tcPr>
          <w:p w:rsidR="00873834" w:rsidRPr="005400DF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lastRenderedPageBreak/>
              <w:t>1.1.3</w:t>
            </w:r>
            <w:r w:rsidRPr="009A5790">
              <w:rPr>
                <w:b/>
                <w:i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 xml:space="preserve">Оприлюднення регуляторних актів та інших офіційних 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документів СМР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 xml:space="preserve">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  <w:t>105,0</w:t>
            </w:r>
          </w:p>
        </w:tc>
        <w:tc>
          <w:tcPr>
            <w:tcW w:w="403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  <w:t>105,0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E21ED4" w:rsidRPr="00160EA7" w:rsidRDefault="00E21ED4" w:rsidP="00E21ED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485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403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485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403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1.1.4. Висвітлення в мережі Інтернет діяльності </w:t>
            </w:r>
            <w:r>
              <w:rPr>
                <w:b/>
                <w:i/>
                <w:sz w:val="20"/>
                <w:szCs w:val="20"/>
              </w:rPr>
              <w:t>СМР</w:t>
            </w:r>
            <w:r w:rsidRPr="004F3860">
              <w:rPr>
                <w:b/>
                <w:i/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4F3860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онлайн трансляції сесій</w:t>
            </w:r>
            <w:r w:rsidRPr="00160EA7">
              <w:rPr>
                <w:sz w:val="20"/>
                <w:szCs w:val="20"/>
              </w:rPr>
              <w:t>, апаратни</w:t>
            </w:r>
            <w:r>
              <w:rPr>
                <w:sz w:val="20"/>
                <w:szCs w:val="20"/>
              </w:rPr>
              <w:t xml:space="preserve">х нарад, засідань виконавчого комітету, постійних комісій СМР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висвітлення у </w:t>
            </w:r>
            <w:proofErr w:type="spellStart"/>
            <w:r>
              <w:rPr>
                <w:sz w:val="20"/>
                <w:szCs w:val="20"/>
              </w:rPr>
              <w:t>відеоновинах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ED4" w:rsidRPr="00160EA7" w:rsidTr="00873834">
        <w:trPr>
          <w:trHeight w:val="70"/>
        </w:trPr>
        <w:tc>
          <w:tcPr>
            <w:tcW w:w="3738" w:type="pct"/>
          </w:tcPr>
          <w:p w:rsidR="00E21ED4" w:rsidRPr="008D70AA" w:rsidRDefault="00E21ED4" w:rsidP="00E21ED4">
            <w:pPr>
              <w:rPr>
                <w:b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485" w:type="pct"/>
          </w:tcPr>
          <w:p w:rsidR="00E21ED4" w:rsidRPr="008D70AA" w:rsidRDefault="00E21ED4" w:rsidP="00E21ED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E21ED4" w:rsidRPr="008D70AA" w:rsidRDefault="00E21ED4" w:rsidP="00E21ED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74" w:type="pct"/>
          </w:tcPr>
          <w:p w:rsidR="00E21ED4" w:rsidRPr="008D70AA" w:rsidRDefault="00E21ED4" w:rsidP="00E21ED4">
            <w:pPr>
              <w:ind w:right="-108"/>
              <w:jc w:val="center"/>
              <w:rPr>
                <w:b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 xml:space="preserve">сідань виконавчого комітету СМР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трансляцій, розміщених в мережі Інтернет</w:t>
            </w:r>
            <w:r w:rsidRPr="003940DA">
              <w:rPr>
                <w:sz w:val="20"/>
                <w:szCs w:val="20"/>
              </w:rPr>
              <w:t>, хв.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160EA7">
              <w:rPr>
                <w:sz w:val="20"/>
                <w:szCs w:val="20"/>
              </w:rPr>
              <w:t>відеонов</w:t>
            </w:r>
            <w:r>
              <w:rPr>
                <w:sz w:val="20"/>
                <w:szCs w:val="20"/>
              </w:rPr>
              <w:t>ин</w:t>
            </w:r>
            <w:proofErr w:type="spellEnd"/>
            <w:r w:rsidRPr="00160E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розміщених в мережі Інтернет, </w:t>
            </w:r>
            <w:r w:rsidRPr="00160EA7">
              <w:rPr>
                <w:sz w:val="20"/>
                <w:szCs w:val="20"/>
              </w:rPr>
              <w:t>хв.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5204E8" w:rsidRDefault="00E21ED4" w:rsidP="00E21ED4">
            <w:pPr>
              <w:rPr>
                <w:sz w:val="20"/>
                <w:szCs w:val="20"/>
              </w:rPr>
            </w:pPr>
            <w:r w:rsidRPr="005204E8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485" w:type="pct"/>
            <w:vAlign w:val="center"/>
          </w:tcPr>
          <w:p w:rsidR="00E21ED4" w:rsidRPr="005204E8" w:rsidRDefault="00E21ED4" w:rsidP="00E21ED4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24 800</w:t>
            </w:r>
          </w:p>
        </w:tc>
        <w:tc>
          <w:tcPr>
            <w:tcW w:w="403" w:type="pct"/>
            <w:vAlign w:val="center"/>
          </w:tcPr>
          <w:p w:rsidR="00E21ED4" w:rsidRPr="005204E8" w:rsidRDefault="00E21ED4" w:rsidP="00E21ED4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24 800</w:t>
            </w:r>
          </w:p>
        </w:tc>
        <w:tc>
          <w:tcPr>
            <w:tcW w:w="374" w:type="pct"/>
          </w:tcPr>
          <w:p w:rsidR="00E21ED4" w:rsidRPr="005204E8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204E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Середня вартість 1 хв онлайн трансляції з </w:t>
            </w:r>
            <w:proofErr w:type="spellStart"/>
            <w:r w:rsidRPr="003940DA">
              <w:rPr>
                <w:sz w:val="20"/>
                <w:szCs w:val="20"/>
              </w:rPr>
              <w:t>сурдоперекладом</w:t>
            </w:r>
            <w:proofErr w:type="spellEnd"/>
            <w:r w:rsidRPr="003940DA">
              <w:rPr>
                <w:sz w:val="20"/>
                <w:szCs w:val="20"/>
              </w:rPr>
              <w:t xml:space="preserve"> в мережі Інтернет,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3940DA" w:rsidRDefault="00E21ED4" w:rsidP="00E21ED4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висвітлення 1 хв</w:t>
            </w:r>
            <w:r>
              <w:rPr>
                <w:sz w:val="20"/>
                <w:szCs w:val="20"/>
              </w:rPr>
              <w:t>.</w:t>
            </w:r>
            <w:r w:rsidRPr="003940DA">
              <w:rPr>
                <w:sz w:val="20"/>
                <w:szCs w:val="20"/>
              </w:rPr>
              <w:t xml:space="preserve"> </w:t>
            </w:r>
            <w:proofErr w:type="spellStart"/>
            <w:r w:rsidRPr="003940DA">
              <w:rPr>
                <w:sz w:val="20"/>
                <w:szCs w:val="20"/>
              </w:rPr>
              <w:t>відеоновин</w:t>
            </w:r>
            <w:proofErr w:type="spellEnd"/>
            <w:r w:rsidRPr="003940DA">
              <w:rPr>
                <w:sz w:val="20"/>
                <w:szCs w:val="20"/>
              </w:rPr>
              <w:t>,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</w:t>
            </w:r>
            <w:r>
              <w:rPr>
                <w:sz w:val="20"/>
                <w:szCs w:val="20"/>
              </w:rPr>
              <w:t>йного сайту СМР відносно попереднього року, %</w:t>
            </w:r>
          </w:p>
        </w:tc>
        <w:tc>
          <w:tcPr>
            <w:tcW w:w="485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 w:rsidRPr="0056259D">
              <w:rPr>
                <w:sz w:val="20"/>
                <w:szCs w:val="20"/>
              </w:rPr>
              <w:t>1,0</w:t>
            </w:r>
          </w:p>
        </w:tc>
        <w:tc>
          <w:tcPr>
            <w:tcW w:w="403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 w:rsidRPr="0056259D">
              <w:rPr>
                <w:sz w:val="20"/>
                <w:szCs w:val="20"/>
              </w:rPr>
              <w:t>1,0</w:t>
            </w:r>
          </w:p>
        </w:tc>
        <w:tc>
          <w:tcPr>
            <w:tcW w:w="374" w:type="pct"/>
            <w:vAlign w:val="center"/>
          </w:tcPr>
          <w:p w:rsidR="00E21ED4" w:rsidRPr="009667F2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667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3940DA" w:rsidRDefault="00E21ED4" w:rsidP="00E21ED4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 w:rsidRPr="009223F0"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</w:t>
            </w:r>
            <w:r>
              <w:rPr>
                <w:b/>
                <w:bCs/>
                <w:i/>
                <w:sz w:val="20"/>
                <w:szCs w:val="20"/>
              </w:rPr>
              <w:t>них сайтів СМР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3940DA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25,7</w:t>
            </w:r>
          </w:p>
        </w:tc>
        <w:tc>
          <w:tcPr>
            <w:tcW w:w="403" w:type="pct"/>
            <w:vAlign w:val="center"/>
          </w:tcPr>
          <w:p w:rsidR="00E21ED4" w:rsidRPr="003940DA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25,7</w:t>
            </w:r>
          </w:p>
        </w:tc>
        <w:tc>
          <w:tcPr>
            <w:tcW w:w="374" w:type="pct"/>
            <w:vAlign w:val="center"/>
          </w:tcPr>
          <w:p w:rsidR="00E21ED4" w:rsidRPr="003940DA" w:rsidRDefault="00E21ED4" w:rsidP="00E21ED4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E21ED4" w:rsidRPr="00160EA7" w:rsidTr="00873834">
        <w:trPr>
          <w:trHeight w:val="70"/>
        </w:trPr>
        <w:tc>
          <w:tcPr>
            <w:tcW w:w="3738" w:type="pct"/>
          </w:tcPr>
          <w:p w:rsidR="00E21ED4" w:rsidRPr="00271A78" w:rsidRDefault="00E21ED4" w:rsidP="00E21ED4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</w:tcPr>
          <w:p w:rsidR="00E21ED4" w:rsidRPr="00271A78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3" w:type="pct"/>
          </w:tcPr>
          <w:p w:rsidR="00E21ED4" w:rsidRPr="00271A78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271A78" w:rsidRDefault="00E21ED4" w:rsidP="00E21ED4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</w:t>
            </w:r>
            <w:r>
              <w:rPr>
                <w:sz w:val="20"/>
                <w:szCs w:val="20"/>
              </w:rPr>
              <w:t>их органів СМР</w:t>
            </w:r>
            <w:r w:rsidRPr="00271A78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0C1546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403" w:type="pct"/>
            <w:vAlign w:val="center"/>
          </w:tcPr>
          <w:p w:rsidR="00E21ED4" w:rsidRPr="000C1546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374" w:type="pct"/>
            <w:vAlign w:val="center"/>
          </w:tcPr>
          <w:p w:rsidR="00E21ED4" w:rsidRPr="000C1546" w:rsidRDefault="00E21ED4" w:rsidP="00E21ED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C1546">
              <w:rPr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485" w:type="pct"/>
            <w:vAlign w:val="center"/>
          </w:tcPr>
          <w:p w:rsidR="00E21ED4" w:rsidRPr="00EA56DC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14 250</w:t>
            </w:r>
          </w:p>
        </w:tc>
        <w:tc>
          <w:tcPr>
            <w:tcW w:w="403" w:type="pct"/>
            <w:vAlign w:val="center"/>
          </w:tcPr>
          <w:p w:rsidR="00E21ED4" w:rsidRPr="00EA56DC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14 250</w:t>
            </w:r>
          </w:p>
        </w:tc>
        <w:tc>
          <w:tcPr>
            <w:tcW w:w="374" w:type="pct"/>
            <w:vAlign w:val="center"/>
          </w:tcPr>
          <w:p w:rsidR="00E21ED4" w:rsidRPr="00EA56DC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873834" w:rsidRDefault="00873834" w:rsidP="004F7CEC">
      <w:pPr>
        <w:ind w:left="-284" w:firstLine="426"/>
        <w:jc w:val="center"/>
        <w:rPr>
          <w:b/>
          <w:bCs/>
        </w:rPr>
      </w:pPr>
    </w:p>
    <w:p w:rsidR="00873834" w:rsidRDefault="0087383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P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6B4351" w:rsidRPr="00523D48" w:rsidRDefault="00E21ED4" w:rsidP="006B435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B4351">
        <w:rPr>
          <w:sz w:val="28"/>
          <w:szCs w:val="28"/>
        </w:rPr>
        <w:t>умський міський голова</w:t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  <w:t>Олександр ЛИСЕНКО</w:t>
      </w:r>
    </w:p>
    <w:p w:rsidR="006B4351" w:rsidRDefault="006B4351" w:rsidP="006B4351">
      <w:pPr>
        <w:rPr>
          <w:sz w:val="6"/>
          <w:szCs w:val="6"/>
        </w:rPr>
      </w:pPr>
    </w:p>
    <w:p w:rsidR="00C06F2B" w:rsidRDefault="00C06F2B" w:rsidP="006B4351">
      <w:pPr>
        <w:rPr>
          <w:sz w:val="6"/>
          <w:szCs w:val="6"/>
        </w:rPr>
      </w:pPr>
    </w:p>
    <w:p w:rsidR="00F64D65" w:rsidRDefault="006B4351" w:rsidP="004F7CEC">
      <w:pPr>
        <w:rPr>
          <w:b/>
        </w:rPr>
      </w:pPr>
      <w:r w:rsidRPr="00523D48">
        <w:t>Виконавець: Кохан А.І.</w:t>
      </w:r>
      <w:r w:rsidR="004F7CEC" w:rsidRPr="004F7CEC">
        <w:rPr>
          <w:b/>
        </w:rPr>
        <w:t xml:space="preserve">                                                                                                                                                   </w:t>
      </w:r>
      <w:r w:rsidR="004F7CEC">
        <w:rPr>
          <w:b/>
        </w:rPr>
        <w:tab/>
      </w:r>
    </w:p>
    <w:p w:rsidR="004F7CEC" w:rsidRPr="005C228B" w:rsidRDefault="00E21ED4" w:rsidP="004F7CEC">
      <w:pPr>
        <w:rPr>
          <w:bCs/>
        </w:rPr>
      </w:pPr>
      <w:r>
        <w:rPr>
          <w:b/>
        </w:rPr>
        <w:lastRenderedPageBreak/>
        <w:t xml:space="preserve">    </w:t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F64D65">
        <w:rPr>
          <w:b/>
        </w:rPr>
        <w:tab/>
      </w:r>
      <w:r w:rsidR="004F7CEC" w:rsidRPr="005C228B">
        <w:t>Додаток 5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</w:t>
      </w:r>
      <w:r w:rsidR="00F64D65">
        <w:rPr>
          <w:bCs/>
          <w:color w:val="000000"/>
        </w:rPr>
        <w:t>льної громади» на 2022 рік</w:t>
      </w:r>
      <w:r>
        <w:rPr>
          <w:bCs/>
          <w:color w:val="000000"/>
        </w:rPr>
        <w:t xml:space="preserve"> </w:t>
      </w:r>
    </w:p>
    <w:p w:rsidR="003742B8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3742B8" w:rsidRDefault="003742B8" w:rsidP="004F7CEC">
      <w:pPr>
        <w:widowControl w:val="0"/>
        <w:autoSpaceDE w:val="0"/>
        <w:autoSpaceDN w:val="0"/>
        <w:adjustRightInd w:val="0"/>
        <w:ind w:left="5529" w:right="-117" w:firstLine="6"/>
      </w:pP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>
        <w:t xml:space="preserve"> </w:t>
      </w:r>
    </w:p>
    <w:p w:rsidR="004F7CEC" w:rsidRDefault="004F7CEC" w:rsidP="004F7CEC">
      <w:pPr>
        <w:ind w:left="9356"/>
        <w:jc w:val="both"/>
      </w:pPr>
    </w:p>
    <w:p w:rsidR="004F7CEC" w:rsidRDefault="004F7CEC" w:rsidP="004F7CEC">
      <w:pPr>
        <w:ind w:left="9072"/>
        <w:jc w:val="both"/>
      </w:pPr>
    </w:p>
    <w:p w:rsidR="004F7CEC" w:rsidRDefault="004F7CEC" w:rsidP="004F7CEC">
      <w:pPr>
        <w:jc w:val="center"/>
        <w:rPr>
          <w:b/>
        </w:rPr>
      </w:pPr>
      <w:r>
        <w:rPr>
          <w:b/>
        </w:rPr>
        <w:t xml:space="preserve">Очікувані результати </w:t>
      </w:r>
    </w:p>
    <w:p w:rsidR="004F7CEC" w:rsidRDefault="004F7CEC" w:rsidP="004F7CEC">
      <w:pPr>
        <w:jc w:val="center"/>
        <w:rPr>
          <w:b/>
        </w:rPr>
      </w:pPr>
      <w:r>
        <w:rPr>
          <w:b/>
        </w:rPr>
        <w:t>програми «Відкритий інформаційний простір Сумської міської терито</w:t>
      </w:r>
      <w:r w:rsidR="00F64D65">
        <w:rPr>
          <w:b/>
        </w:rPr>
        <w:t>ріальної громади» на 2022 рік</w:t>
      </w:r>
    </w:p>
    <w:p w:rsidR="003742B8" w:rsidRDefault="003742B8" w:rsidP="004F7CEC">
      <w:pPr>
        <w:jc w:val="center"/>
        <w:rPr>
          <w:b/>
        </w:rPr>
      </w:pPr>
    </w:p>
    <w:p w:rsidR="00E21ED4" w:rsidRDefault="00E21ED4" w:rsidP="004F7CEC">
      <w:pPr>
        <w:jc w:val="center"/>
        <w:rPr>
          <w:b/>
        </w:rPr>
      </w:pPr>
    </w:p>
    <w:tbl>
      <w:tblPr>
        <w:tblW w:w="15021" w:type="dxa"/>
        <w:jc w:val="right"/>
        <w:tblLook w:val="01E0" w:firstRow="1" w:lastRow="1" w:firstColumn="1" w:lastColumn="1" w:noHBand="0" w:noVBand="0"/>
      </w:tblPr>
      <w:tblGrid>
        <w:gridCol w:w="3141"/>
        <w:gridCol w:w="8702"/>
        <w:gridCol w:w="1477"/>
        <w:gridCol w:w="1701"/>
      </w:tblGrid>
      <w:tr w:rsidR="00E21ED4" w:rsidRPr="005C4710" w:rsidTr="003742B8">
        <w:trPr>
          <w:trHeight w:val="1081"/>
          <w:jc w:val="right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5C4710">
              <w:rPr>
                <w:b/>
                <w:sz w:val="20"/>
                <w:szCs w:val="20"/>
                <w:lang w:eastAsia="en-US"/>
              </w:rPr>
              <w:t>Найменування завдань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5C4710">
              <w:rPr>
                <w:b/>
                <w:sz w:val="20"/>
                <w:szCs w:val="20"/>
                <w:lang w:eastAsia="en-US"/>
              </w:rPr>
              <w:t>Найменування показників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5C4710">
              <w:rPr>
                <w:b/>
                <w:sz w:val="20"/>
                <w:szCs w:val="20"/>
                <w:lang w:eastAsia="en-US"/>
              </w:rPr>
              <w:t>Одиниці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D4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 рік</w:t>
            </w:r>
          </w:p>
        </w:tc>
      </w:tr>
      <w:tr w:rsidR="00E21ED4" w:rsidRPr="005C4710" w:rsidTr="003742B8">
        <w:trPr>
          <w:trHeight w:val="311"/>
          <w:jc w:val="right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FA0A65" w:rsidRDefault="00E21ED4" w:rsidP="00E21ED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</w:pPr>
            <w:r w:rsidRPr="00FA0A65">
              <w:t>Інформування територіальної громади</w:t>
            </w:r>
          </w:p>
          <w:p w:rsidR="00E21ED4" w:rsidRPr="005C4710" w:rsidRDefault="00E21ED4" w:rsidP="00E21ED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uk-UA"/>
              </w:rPr>
            </w:pPr>
            <w:r w:rsidRPr="00FA0A65">
              <w:t>з актуальних питань життєдіяльності СМТГ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jc w:val="both"/>
              <w:rPr>
                <w:lang w:eastAsia="uk-UA"/>
              </w:rPr>
            </w:pPr>
            <w:r w:rsidRPr="005C4710">
              <w:rPr>
                <w:lang w:eastAsia="uk-UA"/>
              </w:rPr>
              <w:t>Випуск бюлетеню «Офіційний вісник Сумської міської ради»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п</w:t>
            </w:r>
            <w:proofErr w:type="spellStart"/>
            <w:r w:rsidRPr="005C4710">
              <w:rPr>
                <w:lang w:val="en-US" w:eastAsia="uk-UA"/>
              </w:rPr>
              <w:t>римір</w:t>
            </w:r>
            <w:proofErr w:type="spellEnd"/>
            <w:r w:rsidRPr="005C4710">
              <w:rPr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A07062" w:rsidRDefault="00E21ED4" w:rsidP="00E21ED4">
            <w:pPr>
              <w:spacing w:line="25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</w:tr>
      <w:tr w:rsidR="00E21ED4" w:rsidRPr="005C4710" w:rsidTr="003742B8">
        <w:trPr>
          <w:trHeight w:val="257"/>
          <w:jc w:val="right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both"/>
              <w:rPr>
                <w:highlight w:val="yellow"/>
                <w:lang w:eastAsia="uk-UA"/>
              </w:rPr>
            </w:pPr>
            <w:r w:rsidRPr="005C4710">
              <w:t>Загальний хронометраж онлайн трансляцій, розміщених в мережі Інтернет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2174ED" w:rsidRDefault="002174ED" w:rsidP="00E21ED4">
            <w:pPr>
              <w:spacing w:line="256" w:lineRule="auto"/>
              <w:jc w:val="center"/>
              <w:rPr>
                <w:lang w:eastAsia="uk-UA"/>
              </w:rPr>
            </w:pPr>
            <w:r w:rsidRPr="002174ED">
              <w:t>2 603</w:t>
            </w:r>
          </w:p>
        </w:tc>
      </w:tr>
      <w:tr w:rsidR="00E21ED4" w:rsidRPr="005C4710" w:rsidTr="003742B8">
        <w:trPr>
          <w:trHeight w:val="445"/>
          <w:jc w:val="right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both"/>
              <w:rPr>
                <w:lang w:eastAsia="uk-UA"/>
              </w:rPr>
            </w:pPr>
            <w:r w:rsidRPr="005C4710">
              <w:t xml:space="preserve">Загальний хронометраж </w:t>
            </w:r>
            <w:proofErr w:type="spellStart"/>
            <w:r w:rsidRPr="005C4710">
              <w:t>відеоновин</w:t>
            </w:r>
            <w:proofErr w:type="spellEnd"/>
            <w:r w:rsidRPr="005C4710">
              <w:t>, розміщених в мережі Інтернет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2174ED" w:rsidP="00E21ED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188</w:t>
            </w:r>
          </w:p>
        </w:tc>
      </w:tr>
      <w:tr w:rsidR="00E21ED4" w:rsidRPr="005C4710" w:rsidTr="003742B8">
        <w:trPr>
          <w:trHeight w:val="473"/>
          <w:jc w:val="right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  <w:r w:rsidRPr="005C4710">
              <w:rPr>
                <w:lang w:eastAsia="uk-UA"/>
              </w:rPr>
              <w:t xml:space="preserve">Кількість переглядів </w:t>
            </w:r>
            <w:proofErr w:type="spellStart"/>
            <w:r w:rsidRPr="005C4710">
              <w:rPr>
                <w:lang w:eastAsia="uk-UA"/>
              </w:rPr>
              <w:t>відеоновин</w:t>
            </w:r>
            <w:proofErr w:type="spellEnd"/>
            <w:r w:rsidRPr="005C4710">
              <w:rPr>
                <w:lang w:eastAsia="uk-UA"/>
              </w:rPr>
              <w:t xml:space="preserve"> на каналі «Сумська міська рада» в мережі </w:t>
            </w:r>
            <w:proofErr w:type="spellStart"/>
            <w:r w:rsidRPr="005C4710">
              <w:rPr>
                <w:lang w:eastAsia="uk-UA"/>
              </w:rPr>
              <w:t>Youtube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2174ED" w:rsidP="00E21ED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24 800</w:t>
            </w:r>
          </w:p>
        </w:tc>
      </w:tr>
    </w:tbl>
    <w:p w:rsidR="00E21ED4" w:rsidRDefault="00E21ED4" w:rsidP="004F7CEC">
      <w:pPr>
        <w:jc w:val="center"/>
        <w:rPr>
          <w:b/>
        </w:rPr>
      </w:pPr>
    </w:p>
    <w:p w:rsidR="00F64D65" w:rsidRDefault="00F64D65" w:rsidP="004F7CEC">
      <w:pPr>
        <w:jc w:val="center"/>
        <w:rPr>
          <w:b/>
          <w:highlight w:val="yellow"/>
        </w:rPr>
      </w:pPr>
    </w:p>
    <w:p w:rsidR="00F64D65" w:rsidRPr="00FF3B5B" w:rsidRDefault="00F64D65" w:rsidP="004F7CEC">
      <w:pPr>
        <w:rPr>
          <w:sz w:val="28"/>
          <w:szCs w:val="28"/>
          <w:highlight w:val="yellow"/>
          <w:lang w:val="ru-RU" w:eastAsia="uk-UA"/>
        </w:rPr>
      </w:pPr>
    </w:p>
    <w:p w:rsidR="004F7CEC" w:rsidRDefault="004F7CEC" w:rsidP="004F7CEC">
      <w:pPr>
        <w:rPr>
          <w:sz w:val="28"/>
          <w:szCs w:val="28"/>
          <w:highlight w:val="yellow"/>
          <w:lang w:val="en-US" w:eastAsia="uk-UA"/>
        </w:rPr>
      </w:pPr>
    </w:p>
    <w:p w:rsidR="006B4351" w:rsidRPr="00523D48" w:rsidRDefault="006B4351" w:rsidP="006B4351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821F0D">
        <w:rPr>
          <w:sz w:val="28"/>
          <w:szCs w:val="28"/>
        </w:rPr>
        <w:t xml:space="preserve">     </w:t>
      </w:r>
      <w:r w:rsidR="00691A97">
        <w:rPr>
          <w:sz w:val="28"/>
          <w:szCs w:val="28"/>
        </w:rPr>
        <w:t>Олександр ЛИСЕНКО</w:t>
      </w:r>
    </w:p>
    <w:p w:rsidR="00821F0D" w:rsidRDefault="00821F0D">
      <w:pPr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821F0D" w:rsidRDefault="00821F0D">
      <w:pPr>
        <w:rPr>
          <w:sz w:val="6"/>
          <w:szCs w:val="6"/>
        </w:rPr>
      </w:pPr>
    </w:p>
    <w:p w:rsidR="00821F0D" w:rsidRDefault="00821F0D">
      <w:pPr>
        <w:rPr>
          <w:sz w:val="6"/>
          <w:szCs w:val="6"/>
        </w:rPr>
      </w:pPr>
    </w:p>
    <w:p w:rsidR="002F1793" w:rsidRDefault="006B4351">
      <w:r w:rsidRPr="00523D48">
        <w:t>Виконавець: Кохан А.І.</w:t>
      </w:r>
    </w:p>
    <w:sectPr w:rsidR="002F1793" w:rsidSect="00FA0A65">
      <w:pgSz w:w="16838" w:h="11906" w:orient="landscape" w:code="9"/>
      <w:pgMar w:top="1588" w:right="567" w:bottom="284" w:left="1134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C"/>
    <w:rsid w:val="00051CA4"/>
    <w:rsid w:val="00055996"/>
    <w:rsid w:val="0005728E"/>
    <w:rsid w:val="00074AA1"/>
    <w:rsid w:val="00096002"/>
    <w:rsid w:val="000A32C1"/>
    <w:rsid w:val="000B0B99"/>
    <w:rsid w:val="000B2807"/>
    <w:rsid w:val="000B6DCD"/>
    <w:rsid w:val="000B74FD"/>
    <w:rsid w:val="000C46FC"/>
    <w:rsid w:val="000E4442"/>
    <w:rsid w:val="00146936"/>
    <w:rsid w:val="00191B04"/>
    <w:rsid w:val="001F0408"/>
    <w:rsid w:val="002174ED"/>
    <w:rsid w:val="002317BF"/>
    <w:rsid w:val="002730F0"/>
    <w:rsid w:val="00284AD8"/>
    <w:rsid w:val="00297590"/>
    <w:rsid w:val="002E2F06"/>
    <w:rsid w:val="002F0C0B"/>
    <w:rsid w:val="002F1793"/>
    <w:rsid w:val="00350BEE"/>
    <w:rsid w:val="003742B8"/>
    <w:rsid w:val="00374772"/>
    <w:rsid w:val="003A7738"/>
    <w:rsid w:val="003B481A"/>
    <w:rsid w:val="003D13DC"/>
    <w:rsid w:val="003F6C5D"/>
    <w:rsid w:val="00434022"/>
    <w:rsid w:val="004C1530"/>
    <w:rsid w:val="004F0959"/>
    <w:rsid w:val="004F3860"/>
    <w:rsid w:val="004F7CEC"/>
    <w:rsid w:val="00566014"/>
    <w:rsid w:val="005B16BA"/>
    <w:rsid w:val="005B1CC0"/>
    <w:rsid w:val="005B50D2"/>
    <w:rsid w:val="005C0D61"/>
    <w:rsid w:val="005C228B"/>
    <w:rsid w:val="005C266C"/>
    <w:rsid w:val="005C4710"/>
    <w:rsid w:val="005F0DA8"/>
    <w:rsid w:val="00600DD6"/>
    <w:rsid w:val="0061045F"/>
    <w:rsid w:val="006349D5"/>
    <w:rsid w:val="00642156"/>
    <w:rsid w:val="00654979"/>
    <w:rsid w:val="00671ACA"/>
    <w:rsid w:val="006745FF"/>
    <w:rsid w:val="00683A05"/>
    <w:rsid w:val="00691A97"/>
    <w:rsid w:val="006B4351"/>
    <w:rsid w:val="006D364C"/>
    <w:rsid w:val="007342A5"/>
    <w:rsid w:val="00747DDE"/>
    <w:rsid w:val="007747EE"/>
    <w:rsid w:val="00781961"/>
    <w:rsid w:val="0078465D"/>
    <w:rsid w:val="007A71BF"/>
    <w:rsid w:val="007B2780"/>
    <w:rsid w:val="007C2A61"/>
    <w:rsid w:val="007C7E15"/>
    <w:rsid w:val="007E04ED"/>
    <w:rsid w:val="0081357D"/>
    <w:rsid w:val="00821F0D"/>
    <w:rsid w:val="008238AE"/>
    <w:rsid w:val="008306C4"/>
    <w:rsid w:val="00852183"/>
    <w:rsid w:val="00873834"/>
    <w:rsid w:val="0088473A"/>
    <w:rsid w:val="008D65A3"/>
    <w:rsid w:val="009051E8"/>
    <w:rsid w:val="00934E42"/>
    <w:rsid w:val="00945685"/>
    <w:rsid w:val="00990522"/>
    <w:rsid w:val="009A424B"/>
    <w:rsid w:val="009B0F9E"/>
    <w:rsid w:val="009F0162"/>
    <w:rsid w:val="009F5431"/>
    <w:rsid w:val="009F6EA9"/>
    <w:rsid w:val="00A07062"/>
    <w:rsid w:val="00A207B2"/>
    <w:rsid w:val="00A21FB9"/>
    <w:rsid w:val="00A232B5"/>
    <w:rsid w:val="00A23DFD"/>
    <w:rsid w:val="00A3290E"/>
    <w:rsid w:val="00A660AC"/>
    <w:rsid w:val="00A76736"/>
    <w:rsid w:val="00B269E7"/>
    <w:rsid w:val="00B75CAB"/>
    <w:rsid w:val="00BA1714"/>
    <w:rsid w:val="00C06F2B"/>
    <w:rsid w:val="00C32F53"/>
    <w:rsid w:val="00C6615D"/>
    <w:rsid w:val="00C85B33"/>
    <w:rsid w:val="00C913E5"/>
    <w:rsid w:val="00C91B3B"/>
    <w:rsid w:val="00CA6B36"/>
    <w:rsid w:val="00D370E8"/>
    <w:rsid w:val="00D51D99"/>
    <w:rsid w:val="00D52DAC"/>
    <w:rsid w:val="00D6450D"/>
    <w:rsid w:val="00D729E4"/>
    <w:rsid w:val="00D83435"/>
    <w:rsid w:val="00D97B33"/>
    <w:rsid w:val="00DF12EC"/>
    <w:rsid w:val="00E10641"/>
    <w:rsid w:val="00E164F4"/>
    <w:rsid w:val="00E21ED4"/>
    <w:rsid w:val="00E42725"/>
    <w:rsid w:val="00E85C86"/>
    <w:rsid w:val="00E9440B"/>
    <w:rsid w:val="00EA780D"/>
    <w:rsid w:val="00EB5EF8"/>
    <w:rsid w:val="00F15150"/>
    <w:rsid w:val="00F51A69"/>
    <w:rsid w:val="00F64D65"/>
    <w:rsid w:val="00F76244"/>
    <w:rsid w:val="00FA0A65"/>
    <w:rsid w:val="00FA6B89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9545"/>
  <w15:chartTrackingRefBased/>
  <w15:docId w15:val="{9519213E-1D8B-45A3-86A3-5964303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F7CE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7CE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4F7CEC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4F7CE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7CE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4F7CE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F7C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CEC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F7CEC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F7CEC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F7CE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F7CEC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4F7C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F7C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F7C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4F7CE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F7C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4F7CEC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F7CE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4F7CEC"/>
    <w:pPr>
      <w:ind w:left="720"/>
    </w:pPr>
  </w:style>
  <w:style w:type="character" w:customStyle="1" w:styleId="apple-converted-space">
    <w:name w:val="apple-converted-space"/>
    <w:uiPriority w:val="99"/>
    <w:rsid w:val="004F7CEC"/>
    <w:rPr>
      <w:lang w:val="ru-RU"/>
    </w:rPr>
  </w:style>
  <w:style w:type="character" w:customStyle="1" w:styleId="rvts7">
    <w:name w:val="rvts7"/>
    <w:basedOn w:val="a0"/>
    <w:rsid w:val="004F7CEC"/>
  </w:style>
  <w:style w:type="paragraph" w:customStyle="1" w:styleId="rvps5">
    <w:name w:val="rvps5"/>
    <w:basedOn w:val="a"/>
    <w:uiPriority w:val="99"/>
    <w:rsid w:val="004F7CEC"/>
    <w:pPr>
      <w:spacing w:after="150"/>
    </w:pPr>
    <w:rPr>
      <w:lang w:val="ru-RU"/>
    </w:rPr>
  </w:style>
  <w:style w:type="paragraph" w:customStyle="1" w:styleId="rvps9">
    <w:name w:val="rvps9"/>
    <w:basedOn w:val="a"/>
    <w:uiPriority w:val="99"/>
    <w:rsid w:val="004F7CEC"/>
    <w:pPr>
      <w:spacing w:after="150"/>
    </w:pPr>
    <w:rPr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F7CE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Balloon Text"/>
    <w:basedOn w:val="a"/>
    <w:link w:val="a8"/>
    <w:uiPriority w:val="99"/>
    <w:semiHidden/>
    <w:unhideWhenUsed/>
    <w:rsid w:val="004F7CEC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4F7CEC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4F7CEC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4F7CEC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4F7CEC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4F7CEC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4F7CEC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4F7CEC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F7C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F7CEC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F7C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4F7C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4F7C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4F7C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4F7CEC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CEC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4F7CEC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4F7CEC"/>
  </w:style>
  <w:style w:type="paragraph" w:styleId="af8">
    <w:name w:val="Normal (Web)"/>
    <w:basedOn w:val="a"/>
    <w:uiPriority w:val="99"/>
    <w:rsid w:val="004F7CEC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4F7CEC"/>
    <w:rPr>
      <w:b/>
      <w:bCs/>
    </w:rPr>
  </w:style>
  <w:style w:type="paragraph" w:customStyle="1" w:styleId="Just">
    <w:name w:val="Just"/>
    <w:rsid w:val="004F7CE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F7CEC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4F7CEC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4F7CE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7CE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4F7CEC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4F7C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4F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F7CEC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4F7CEC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4F7CEC"/>
    <w:rPr>
      <w:b/>
      <w:bCs/>
      <w:sz w:val="30"/>
      <w:szCs w:val="30"/>
      <w:lang w:bidi="ar-SA"/>
    </w:rPr>
  </w:style>
  <w:style w:type="character" w:styleId="aff0">
    <w:name w:val="Emphasis"/>
    <w:qFormat/>
    <w:rsid w:val="004F7CEC"/>
    <w:rPr>
      <w:i/>
      <w:iCs/>
    </w:rPr>
  </w:style>
  <w:style w:type="character" w:customStyle="1" w:styleId="apple-tab-span">
    <w:name w:val="apple-tab-span"/>
    <w:basedOn w:val="a0"/>
    <w:rsid w:val="004F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94AF-61CD-4FC6-9BB2-C21AAB30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57</cp:revision>
  <cp:lastPrinted>2022-02-11T06:26:00Z</cp:lastPrinted>
  <dcterms:created xsi:type="dcterms:W3CDTF">2021-08-09T06:39:00Z</dcterms:created>
  <dcterms:modified xsi:type="dcterms:W3CDTF">2022-02-14T14:42:00Z</dcterms:modified>
</cp:coreProperties>
</file>