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27" w:type="dxa"/>
        <w:tblInd w:w="-106" w:type="dxa"/>
        <w:tblLayout w:type="fixed"/>
        <w:tblLook w:val="01E0" w:firstRow="1" w:lastRow="1" w:firstColumn="1" w:lastColumn="1" w:noHBand="0" w:noVBand="0"/>
      </w:tblPr>
      <w:tblGrid>
        <w:gridCol w:w="4609"/>
        <w:gridCol w:w="956"/>
        <w:gridCol w:w="2269"/>
        <w:gridCol w:w="2693"/>
      </w:tblGrid>
      <w:tr w:rsidR="00237D5B" w:rsidRPr="00394045" w14:paraId="21111BF9" w14:textId="77777777" w:rsidTr="004C1800">
        <w:tc>
          <w:tcPr>
            <w:tcW w:w="4609" w:type="dxa"/>
          </w:tcPr>
          <w:p w14:paraId="1EC729F2" w14:textId="77777777" w:rsidR="00237D5B" w:rsidRPr="00394045" w:rsidRDefault="00237D5B" w:rsidP="004C1800">
            <w:pPr>
              <w:tabs>
                <w:tab w:val="left" w:pos="3270"/>
              </w:tabs>
              <w:rPr>
                <w:i/>
                <w:iCs/>
                <w:sz w:val="28"/>
                <w:szCs w:val="28"/>
                <w:lang w:val="uk-UA"/>
              </w:rPr>
            </w:pPr>
          </w:p>
        </w:tc>
        <w:tc>
          <w:tcPr>
            <w:tcW w:w="956" w:type="dxa"/>
          </w:tcPr>
          <w:p w14:paraId="59A0E0E2" w14:textId="77777777" w:rsidR="00237D5B" w:rsidRPr="00394045" w:rsidRDefault="00237D5B" w:rsidP="004C1800">
            <w:pPr>
              <w:widowControl w:val="0"/>
              <w:tabs>
                <w:tab w:val="left" w:pos="8447"/>
              </w:tabs>
              <w:autoSpaceDE w:val="0"/>
              <w:autoSpaceDN w:val="0"/>
              <w:adjustRightInd w:val="0"/>
              <w:jc w:val="center"/>
              <w:rPr>
                <w:sz w:val="28"/>
                <w:szCs w:val="28"/>
                <w:lang w:val="uk-UA"/>
              </w:rPr>
            </w:pPr>
            <w:r w:rsidRPr="00394045">
              <w:rPr>
                <w:noProof/>
                <w:sz w:val="28"/>
                <w:szCs w:val="28"/>
                <w:lang w:val="en-US" w:eastAsia="en-US"/>
              </w:rPr>
              <w:drawing>
                <wp:inline distT="0" distB="0" distL="0" distR="0" wp14:anchorId="67A41533" wp14:editId="1CCE4116">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2269" w:type="dxa"/>
            <w:vAlign w:val="center"/>
          </w:tcPr>
          <w:p w14:paraId="0BE0323E" w14:textId="77777777" w:rsidR="00237D5B" w:rsidRPr="00394045" w:rsidRDefault="00237D5B" w:rsidP="004C1800">
            <w:pPr>
              <w:widowControl w:val="0"/>
              <w:tabs>
                <w:tab w:val="left" w:pos="8447"/>
              </w:tabs>
              <w:autoSpaceDE w:val="0"/>
              <w:autoSpaceDN w:val="0"/>
              <w:adjustRightInd w:val="0"/>
              <w:ind w:right="30"/>
              <w:jc w:val="center"/>
              <w:rPr>
                <w:sz w:val="28"/>
                <w:lang w:val="uk-UA"/>
              </w:rPr>
            </w:pPr>
          </w:p>
        </w:tc>
        <w:tc>
          <w:tcPr>
            <w:tcW w:w="2693" w:type="dxa"/>
          </w:tcPr>
          <w:p w14:paraId="32F43CD5" w14:textId="04166442" w:rsidR="00237D5B" w:rsidRPr="00394045" w:rsidRDefault="009F6DE2" w:rsidP="004C1800">
            <w:pPr>
              <w:widowControl w:val="0"/>
              <w:tabs>
                <w:tab w:val="center" w:pos="0"/>
                <w:tab w:val="right" w:pos="68"/>
                <w:tab w:val="left" w:pos="8447"/>
              </w:tabs>
              <w:autoSpaceDE w:val="0"/>
              <w:autoSpaceDN w:val="0"/>
              <w:adjustRightInd w:val="0"/>
              <w:ind w:right="321"/>
              <w:jc w:val="center"/>
              <w:rPr>
                <w:lang w:val="uk-UA"/>
              </w:rPr>
            </w:pPr>
            <w:proofErr w:type="spellStart"/>
            <w:r>
              <w:rPr>
                <w:lang w:val="uk-UA"/>
              </w:rPr>
              <w:t>Проє</w:t>
            </w:r>
            <w:r w:rsidR="00237D5B" w:rsidRPr="00394045">
              <w:rPr>
                <w:lang w:val="uk-UA"/>
              </w:rPr>
              <w:t>кт</w:t>
            </w:r>
            <w:proofErr w:type="spellEnd"/>
          </w:p>
          <w:p w14:paraId="5ECE75B8" w14:textId="77777777" w:rsidR="00237D5B" w:rsidRPr="00394045" w:rsidRDefault="00237D5B" w:rsidP="004C1800">
            <w:pPr>
              <w:widowControl w:val="0"/>
              <w:tabs>
                <w:tab w:val="center" w:pos="0"/>
                <w:tab w:val="right" w:pos="68"/>
                <w:tab w:val="left" w:pos="8447"/>
              </w:tabs>
              <w:autoSpaceDE w:val="0"/>
              <w:autoSpaceDN w:val="0"/>
              <w:adjustRightInd w:val="0"/>
              <w:ind w:right="321"/>
              <w:jc w:val="center"/>
              <w:rPr>
                <w:lang w:val="uk-UA"/>
              </w:rPr>
            </w:pPr>
            <w:r w:rsidRPr="00394045">
              <w:rPr>
                <w:lang w:val="uk-UA"/>
              </w:rPr>
              <w:t>оприлюднено</w:t>
            </w:r>
          </w:p>
          <w:p w14:paraId="3186F27B" w14:textId="18F73932" w:rsidR="00237D5B" w:rsidRPr="00394045" w:rsidRDefault="00237D5B" w:rsidP="004C1800">
            <w:pPr>
              <w:widowControl w:val="0"/>
              <w:tabs>
                <w:tab w:val="center" w:pos="0"/>
                <w:tab w:val="right" w:pos="68"/>
                <w:tab w:val="left" w:pos="8447"/>
              </w:tabs>
              <w:autoSpaceDE w:val="0"/>
              <w:autoSpaceDN w:val="0"/>
              <w:adjustRightInd w:val="0"/>
              <w:ind w:right="321"/>
              <w:jc w:val="center"/>
              <w:rPr>
                <w:sz w:val="28"/>
                <w:lang w:val="uk-UA"/>
              </w:rPr>
            </w:pPr>
            <w:r w:rsidRPr="00394045">
              <w:rPr>
                <w:lang w:val="uk-UA"/>
              </w:rPr>
              <w:t>«___»_____2021 р.</w:t>
            </w:r>
          </w:p>
        </w:tc>
      </w:tr>
      <w:tr w:rsidR="00237D5B" w:rsidRPr="00394045" w14:paraId="5839785F" w14:textId="77777777" w:rsidTr="004C1800">
        <w:trPr>
          <w:trHeight w:val="288"/>
        </w:trPr>
        <w:tc>
          <w:tcPr>
            <w:tcW w:w="4609" w:type="dxa"/>
          </w:tcPr>
          <w:p w14:paraId="286AD748" w14:textId="77777777" w:rsidR="00237D5B" w:rsidRPr="00394045" w:rsidRDefault="00237D5B" w:rsidP="004C1800">
            <w:pPr>
              <w:tabs>
                <w:tab w:val="left" w:pos="3270"/>
              </w:tabs>
              <w:rPr>
                <w:sz w:val="28"/>
                <w:szCs w:val="28"/>
                <w:lang w:val="uk-UA"/>
              </w:rPr>
            </w:pPr>
          </w:p>
        </w:tc>
        <w:tc>
          <w:tcPr>
            <w:tcW w:w="956" w:type="dxa"/>
          </w:tcPr>
          <w:p w14:paraId="25D1A4FF" w14:textId="77777777" w:rsidR="00237D5B" w:rsidRPr="00394045" w:rsidRDefault="00237D5B" w:rsidP="004C1800">
            <w:pPr>
              <w:widowControl w:val="0"/>
              <w:tabs>
                <w:tab w:val="left" w:pos="8447"/>
              </w:tabs>
              <w:autoSpaceDE w:val="0"/>
              <w:autoSpaceDN w:val="0"/>
              <w:adjustRightInd w:val="0"/>
              <w:jc w:val="center"/>
              <w:rPr>
                <w:noProof/>
                <w:sz w:val="28"/>
                <w:lang w:val="uk-UA"/>
              </w:rPr>
            </w:pPr>
          </w:p>
        </w:tc>
        <w:tc>
          <w:tcPr>
            <w:tcW w:w="2269" w:type="dxa"/>
            <w:vAlign w:val="center"/>
          </w:tcPr>
          <w:p w14:paraId="76B39B2E" w14:textId="77777777" w:rsidR="00237D5B" w:rsidRPr="00394045" w:rsidRDefault="00237D5B" w:rsidP="004C1800">
            <w:pPr>
              <w:widowControl w:val="0"/>
              <w:tabs>
                <w:tab w:val="left" w:pos="8447"/>
              </w:tabs>
              <w:autoSpaceDE w:val="0"/>
              <w:autoSpaceDN w:val="0"/>
              <w:adjustRightInd w:val="0"/>
              <w:spacing w:before="56"/>
              <w:rPr>
                <w:sz w:val="28"/>
                <w:szCs w:val="28"/>
                <w:lang w:val="uk-UA"/>
              </w:rPr>
            </w:pPr>
          </w:p>
        </w:tc>
        <w:tc>
          <w:tcPr>
            <w:tcW w:w="2693" w:type="dxa"/>
          </w:tcPr>
          <w:p w14:paraId="63553E07" w14:textId="77777777" w:rsidR="00237D5B" w:rsidRPr="00394045" w:rsidRDefault="00237D5B" w:rsidP="004C1800">
            <w:pPr>
              <w:widowControl w:val="0"/>
              <w:tabs>
                <w:tab w:val="left" w:pos="8447"/>
              </w:tabs>
              <w:autoSpaceDE w:val="0"/>
              <w:autoSpaceDN w:val="0"/>
              <w:adjustRightInd w:val="0"/>
              <w:spacing w:before="56"/>
              <w:rPr>
                <w:sz w:val="28"/>
                <w:szCs w:val="28"/>
                <w:lang w:val="uk-UA"/>
              </w:rPr>
            </w:pPr>
          </w:p>
        </w:tc>
      </w:tr>
    </w:tbl>
    <w:p w14:paraId="2FCBA895" w14:textId="77777777" w:rsidR="00237D5B" w:rsidRPr="00394045" w:rsidRDefault="00237D5B" w:rsidP="00237D5B">
      <w:pPr>
        <w:tabs>
          <w:tab w:val="left" w:pos="1560"/>
        </w:tabs>
        <w:jc w:val="center"/>
        <w:rPr>
          <w:sz w:val="36"/>
          <w:szCs w:val="36"/>
          <w:lang w:val="uk-UA"/>
        </w:rPr>
      </w:pPr>
      <w:r w:rsidRPr="00394045">
        <w:rPr>
          <w:sz w:val="36"/>
          <w:szCs w:val="36"/>
          <w:lang w:val="uk-UA"/>
        </w:rPr>
        <w:t>СУМСЬКА МІСЬКА РАДА</w:t>
      </w:r>
    </w:p>
    <w:p w14:paraId="330F2E54" w14:textId="79ED1111" w:rsidR="00237D5B" w:rsidRPr="00394045" w:rsidRDefault="00237D5B" w:rsidP="00237D5B">
      <w:pPr>
        <w:tabs>
          <w:tab w:val="left" w:pos="1560"/>
        </w:tabs>
        <w:jc w:val="center"/>
        <w:rPr>
          <w:sz w:val="28"/>
          <w:szCs w:val="28"/>
          <w:lang w:val="uk-UA"/>
        </w:rPr>
      </w:pPr>
      <w:r w:rsidRPr="00394045">
        <w:rPr>
          <w:sz w:val="28"/>
          <w:szCs w:val="28"/>
          <w:lang w:val="uk-UA"/>
        </w:rPr>
        <w:t>СКЛИКАННЯ</w:t>
      </w:r>
      <w:r w:rsidR="00394045">
        <w:rPr>
          <w:sz w:val="28"/>
          <w:szCs w:val="28"/>
          <w:lang w:val="uk-UA"/>
        </w:rPr>
        <w:t xml:space="preserve"> </w:t>
      </w:r>
      <w:r w:rsidRPr="00394045">
        <w:rPr>
          <w:sz w:val="28"/>
          <w:szCs w:val="28"/>
          <w:lang w:val="uk-UA"/>
        </w:rPr>
        <w:t>СЕСІЯ</w:t>
      </w:r>
    </w:p>
    <w:p w14:paraId="687109F4" w14:textId="77777777" w:rsidR="00237D5B" w:rsidRPr="00394045" w:rsidRDefault="00237D5B" w:rsidP="00237D5B">
      <w:pPr>
        <w:pStyle w:val="2"/>
        <w:jc w:val="center"/>
        <w:rPr>
          <w:b/>
          <w:sz w:val="32"/>
          <w:szCs w:val="32"/>
        </w:rPr>
      </w:pPr>
      <w:r w:rsidRPr="00394045">
        <w:rPr>
          <w:b/>
          <w:sz w:val="32"/>
          <w:szCs w:val="32"/>
        </w:rPr>
        <w:t>РІШЕННЯ</w:t>
      </w:r>
    </w:p>
    <w:p w14:paraId="5397D3BE" w14:textId="77777777" w:rsidR="00237D5B" w:rsidRPr="00394045" w:rsidRDefault="00237D5B" w:rsidP="00237D5B">
      <w:pPr>
        <w:jc w:val="center"/>
        <w:rPr>
          <w:sz w:val="28"/>
          <w:szCs w:val="28"/>
          <w:lang w:val="uk-UA"/>
        </w:rPr>
      </w:pPr>
    </w:p>
    <w:tbl>
      <w:tblPr>
        <w:tblW w:w="0" w:type="auto"/>
        <w:tblInd w:w="-106" w:type="dxa"/>
        <w:tblLook w:val="00A0" w:firstRow="1" w:lastRow="0" w:firstColumn="1" w:lastColumn="0" w:noHBand="0" w:noVBand="0"/>
      </w:tblPr>
      <w:tblGrid>
        <w:gridCol w:w="6007"/>
      </w:tblGrid>
      <w:tr w:rsidR="00237D5B" w:rsidRPr="00394045" w14:paraId="45605687" w14:textId="77777777" w:rsidTr="00FE6295">
        <w:trPr>
          <w:trHeight w:val="377"/>
        </w:trPr>
        <w:tc>
          <w:tcPr>
            <w:tcW w:w="6007" w:type="dxa"/>
            <w:tcMar>
              <w:top w:w="0" w:type="dxa"/>
              <w:left w:w="0" w:type="dxa"/>
              <w:bottom w:w="0" w:type="dxa"/>
              <w:right w:w="108" w:type="dxa"/>
            </w:tcMar>
          </w:tcPr>
          <w:p w14:paraId="02A314C4" w14:textId="0C2E36A6" w:rsidR="00237D5B" w:rsidRPr="00394045" w:rsidRDefault="00237D5B" w:rsidP="004C1800">
            <w:pPr>
              <w:tabs>
                <w:tab w:val="left" w:pos="1560"/>
              </w:tabs>
              <w:ind w:left="105"/>
              <w:jc w:val="both"/>
              <w:rPr>
                <w:sz w:val="28"/>
                <w:szCs w:val="28"/>
                <w:lang w:val="uk-UA"/>
              </w:rPr>
            </w:pPr>
            <w:r w:rsidRPr="00394045">
              <w:rPr>
                <w:sz w:val="28"/>
                <w:szCs w:val="28"/>
                <w:lang w:val="uk-UA"/>
              </w:rPr>
              <w:t>від</w:t>
            </w:r>
            <w:r w:rsidR="00394045">
              <w:rPr>
                <w:sz w:val="28"/>
                <w:szCs w:val="28"/>
                <w:lang w:val="uk-UA"/>
              </w:rPr>
              <w:t xml:space="preserve"> </w:t>
            </w:r>
            <w:r w:rsidRPr="00394045">
              <w:rPr>
                <w:sz w:val="28"/>
                <w:szCs w:val="28"/>
                <w:lang w:val="uk-UA"/>
              </w:rPr>
              <w:t xml:space="preserve">2021 року №_______- МР </w:t>
            </w:r>
          </w:p>
        </w:tc>
      </w:tr>
      <w:tr w:rsidR="00237D5B" w:rsidRPr="00394045" w14:paraId="23BC54B7" w14:textId="77777777" w:rsidTr="00FE6295">
        <w:trPr>
          <w:trHeight w:val="580"/>
        </w:trPr>
        <w:tc>
          <w:tcPr>
            <w:tcW w:w="6007" w:type="dxa"/>
            <w:tcMar>
              <w:top w:w="0" w:type="dxa"/>
              <w:left w:w="0" w:type="dxa"/>
              <w:bottom w:w="0" w:type="dxa"/>
              <w:right w:w="108" w:type="dxa"/>
            </w:tcMar>
          </w:tcPr>
          <w:p w14:paraId="1BE46325" w14:textId="77777777" w:rsidR="00237D5B" w:rsidRPr="00394045" w:rsidRDefault="00237D5B" w:rsidP="004C1800">
            <w:pPr>
              <w:tabs>
                <w:tab w:val="left" w:pos="1560"/>
              </w:tabs>
              <w:ind w:left="105"/>
              <w:jc w:val="both"/>
              <w:rPr>
                <w:sz w:val="28"/>
                <w:szCs w:val="28"/>
                <w:lang w:val="uk-UA"/>
              </w:rPr>
            </w:pPr>
            <w:r w:rsidRPr="00394045">
              <w:rPr>
                <w:sz w:val="28"/>
                <w:szCs w:val="28"/>
                <w:lang w:val="uk-UA"/>
              </w:rPr>
              <w:t>м. Суми</w:t>
            </w:r>
          </w:p>
        </w:tc>
      </w:tr>
      <w:tr w:rsidR="00237D5B" w:rsidRPr="00394045" w14:paraId="34CA6273" w14:textId="77777777" w:rsidTr="00FE6295">
        <w:trPr>
          <w:trHeight w:val="570"/>
        </w:trPr>
        <w:tc>
          <w:tcPr>
            <w:tcW w:w="6007" w:type="dxa"/>
            <w:tcMar>
              <w:top w:w="0" w:type="dxa"/>
              <w:left w:w="0" w:type="dxa"/>
              <w:bottom w:w="0" w:type="dxa"/>
              <w:right w:w="108" w:type="dxa"/>
            </w:tcMar>
          </w:tcPr>
          <w:p w14:paraId="0B0AB4E5" w14:textId="7D7D2993" w:rsidR="00237D5B" w:rsidRPr="00394045" w:rsidRDefault="00237D5B" w:rsidP="00237D5B">
            <w:pPr>
              <w:tabs>
                <w:tab w:val="left" w:pos="1560"/>
              </w:tabs>
              <w:ind w:left="105"/>
              <w:jc w:val="both"/>
              <w:rPr>
                <w:sz w:val="10"/>
                <w:szCs w:val="10"/>
                <w:lang w:val="uk-UA"/>
              </w:rPr>
            </w:pPr>
            <w:r w:rsidRPr="00394045">
              <w:rPr>
                <w:iCs/>
                <w:sz w:val="28"/>
                <w:szCs w:val="28"/>
                <w:lang w:val="uk-UA"/>
              </w:rPr>
              <w:t>Про припинення діяльності</w:t>
            </w:r>
            <w:r w:rsidR="00394045">
              <w:rPr>
                <w:iCs/>
                <w:sz w:val="28"/>
                <w:szCs w:val="28"/>
                <w:lang w:val="uk-UA"/>
              </w:rPr>
              <w:t xml:space="preserve"> </w:t>
            </w:r>
            <w:r w:rsidRPr="00394045">
              <w:rPr>
                <w:iCs/>
                <w:sz w:val="28"/>
                <w:szCs w:val="28"/>
                <w:lang w:val="uk-UA"/>
              </w:rPr>
              <w:t xml:space="preserve">комунальної установи «Сумський міський центр дозвілля молоді» Сумської міської ради шляхом поділу на Комунальну установу Сумської міської ради «Центр культури і дозвілля» та Комунальну установу </w:t>
            </w:r>
            <w:r w:rsidRPr="00394045">
              <w:rPr>
                <w:sz w:val="28"/>
                <w:szCs w:val="28"/>
                <w:lang w:val="uk-UA"/>
              </w:rPr>
              <w:t>«Молодіжний центр «Романтика» Сумської міської ради.</w:t>
            </w:r>
          </w:p>
        </w:tc>
      </w:tr>
    </w:tbl>
    <w:p w14:paraId="532FA487" w14:textId="77777777" w:rsidR="00237D5B" w:rsidRPr="00394045" w:rsidRDefault="00237D5B" w:rsidP="00237D5B">
      <w:pPr>
        <w:rPr>
          <w:lang w:val="uk-UA"/>
        </w:rPr>
      </w:pPr>
    </w:p>
    <w:p w14:paraId="65C7A535" w14:textId="6F88B427" w:rsidR="00237D5B" w:rsidRPr="00394045" w:rsidRDefault="00237D5B" w:rsidP="00237D5B">
      <w:pPr>
        <w:ind w:left="57" w:firstLine="708"/>
        <w:jc w:val="both"/>
        <w:rPr>
          <w:sz w:val="28"/>
          <w:szCs w:val="28"/>
          <w:lang w:val="uk-UA"/>
        </w:rPr>
      </w:pPr>
      <w:r w:rsidRPr="00394045">
        <w:rPr>
          <w:sz w:val="28"/>
          <w:szCs w:val="28"/>
          <w:lang w:val="uk-UA"/>
        </w:rPr>
        <w:t>З метою формування нового культурно-мистецького середовища, створення умов для масового, сімейного та індивідуального розвитку творчих здібностей, спілкування, відпочинку, розваг, відновлення духовних і фізичних сил на основі вивчення культурних запитів та інтере</w:t>
      </w:r>
      <w:r w:rsidR="006414B0" w:rsidRPr="00394045">
        <w:rPr>
          <w:sz w:val="28"/>
          <w:szCs w:val="28"/>
          <w:lang w:val="uk-UA"/>
        </w:rPr>
        <w:t>сів різних категорій населення</w:t>
      </w:r>
      <w:r w:rsidRPr="00394045">
        <w:rPr>
          <w:sz w:val="28"/>
          <w:szCs w:val="28"/>
          <w:lang w:val="uk-UA"/>
        </w:rPr>
        <w:t xml:space="preserve">, а також розвитку мережі сучасних центрів для молоді на території Сумської міської територіальної громади, створення відповідних умов для громадської діяльності і різнобічного розвитку молоді, підтримки реалізації молодіжних ініціатив, </w:t>
      </w:r>
      <w:r w:rsidR="006414B0" w:rsidRPr="00394045">
        <w:rPr>
          <w:sz w:val="28"/>
          <w:szCs w:val="28"/>
          <w:lang w:val="uk-UA"/>
        </w:rPr>
        <w:t xml:space="preserve">відповідно до Закону України «Про культуру», Цивільним, Господарським кодексами України, та відповідно до наказу Міністерства культури України від 18 жовтня 2005 року № 745 «Про впорядкування умов оплати працівників культури на основі Єдиної тарифної сітки», </w:t>
      </w:r>
      <w:r w:rsidRPr="00394045">
        <w:rPr>
          <w:sz w:val="28"/>
          <w:szCs w:val="28"/>
          <w:lang w:val="uk-UA"/>
        </w:rPr>
        <w:t>постанови Кабінету Міністрів України від</w:t>
      </w:r>
      <w:r w:rsidR="00394045">
        <w:rPr>
          <w:sz w:val="28"/>
          <w:szCs w:val="28"/>
          <w:lang w:val="uk-UA"/>
        </w:rPr>
        <w:t xml:space="preserve"> </w:t>
      </w:r>
      <w:r w:rsidRPr="00394045">
        <w:rPr>
          <w:sz w:val="28"/>
          <w:szCs w:val="28"/>
          <w:lang w:val="uk-UA"/>
        </w:rPr>
        <w:t>20 грудня 2017 року № 1014 «</w:t>
      </w:r>
      <w:r w:rsidRPr="00394045">
        <w:rPr>
          <w:bCs/>
          <w:sz w:val="28"/>
          <w:szCs w:val="32"/>
          <w:shd w:val="clear" w:color="auto" w:fill="FFFFFF"/>
          <w:lang w:val="uk-UA"/>
        </w:rPr>
        <w:t>Про затвердження типових положень про молодіжний центр та про експертну раду при молодіжному центрі</w:t>
      </w:r>
      <w:r w:rsidRPr="00394045">
        <w:rPr>
          <w:sz w:val="28"/>
          <w:szCs w:val="28"/>
          <w:lang w:val="uk-UA"/>
        </w:rPr>
        <w:t xml:space="preserve">», указу Президента України від 12 березня 2021 року № 94/202 «Про Національну молодіжну стратегію до 2030 року», наказу Міністерства молоді та спорту України від 02.04.2019 № 1648 «Про затвердження Примірних штатних нормативів чисельності працівників молодіжних центрів», керуючись статтями 17, 26, 30, 60 Закону України «Про місцеве самоврядування в Україні», </w:t>
      </w:r>
      <w:r w:rsidRPr="00394045">
        <w:rPr>
          <w:b/>
          <w:bCs/>
          <w:sz w:val="28"/>
          <w:szCs w:val="28"/>
          <w:lang w:val="uk-UA"/>
        </w:rPr>
        <w:t>Сумська міська рада</w:t>
      </w:r>
    </w:p>
    <w:p w14:paraId="766ABBAC" w14:textId="77777777" w:rsidR="00237D5B" w:rsidRPr="00394045" w:rsidRDefault="00237D5B" w:rsidP="00237D5B">
      <w:pPr>
        <w:pStyle w:val="a3"/>
        <w:spacing w:after="0"/>
        <w:ind w:left="57"/>
        <w:jc w:val="center"/>
        <w:rPr>
          <w:b/>
          <w:lang w:val="uk-UA"/>
        </w:rPr>
      </w:pPr>
    </w:p>
    <w:p w14:paraId="77AEBE13" w14:textId="4E602F17" w:rsidR="00237D5B" w:rsidRPr="00394045" w:rsidRDefault="00237D5B" w:rsidP="00237D5B">
      <w:pPr>
        <w:pStyle w:val="a3"/>
        <w:spacing w:after="0"/>
        <w:ind w:left="57"/>
        <w:jc w:val="center"/>
        <w:rPr>
          <w:b/>
          <w:lang w:val="uk-UA"/>
        </w:rPr>
      </w:pPr>
      <w:r w:rsidRPr="00394045">
        <w:rPr>
          <w:b/>
          <w:lang w:val="uk-UA"/>
        </w:rPr>
        <w:t>ВИРІШИЛА:</w:t>
      </w:r>
      <w:r w:rsidR="00FE6295">
        <w:rPr>
          <w:b/>
          <w:lang w:val="uk-UA"/>
        </w:rPr>
        <w:br/>
      </w:r>
    </w:p>
    <w:p w14:paraId="074557C4" w14:textId="77777777" w:rsidR="00237D5B" w:rsidRPr="00394045" w:rsidRDefault="00237D5B" w:rsidP="00F5744C">
      <w:pPr>
        <w:pStyle w:val="a5"/>
        <w:numPr>
          <w:ilvl w:val="0"/>
          <w:numId w:val="5"/>
        </w:numPr>
        <w:tabs>
          <w:tab w:val="left" w:pos="567"/>
        </w:tabs>
        <w:ind w:left="0" w:firstLine="142"/>
        <w:jc w:val="both"/>
        <w:rPr>
          <w:sz w:val="28"/>
          <w:szCs w:val="28"/>
          <w:lang w:val="uk-UA"/>
        </w:rPr>
      </w:pPr>
      <w:r w:rsidRPr="00394045">
        <w:rPr>
          <w:sz w:val="28"/>
          <w:szCs w:val="28"/>
          <w:lang w:val="uk-UA"/>
        </w:rPr>
        <w:t xml:space="preserve">Припинити діяльність Комунальної установи </w:t>
      </w:r>
      <w:r w:rsidRPr="00394045">
        <w:rPr>
          <w:iCs/>
          <w:sz w:val="28"/>
          <w:szCs w:val="28"/>
          <w:lang w:val="uk-UA"/>
        </w:rPr>
        <w:t xml:space="preserve">«Сумський міський центр дозвілля молоді» Сумської міської ради шляхом поділу на Комунальну установу </w:t>
      </w:r>
      <w:r w:rsidRPr="00394045">
        <w:rPr>
          <w:iCs/>
          <w:sz w:val="28"/>
          <w:szCs w:val="28"/>
          <w:lang w:val="uk-UA"/>
        </w:rPr>
        <w:lastRenderedPageBreak/>
        <w:t xml:space="preserve">Сумської міської ради «Центр культури і дозвілля» та Комунальну установу </w:t>
      </w:r>
      <w:r w:rsidRPr="00394045">
        <w:rPr>
          <w:sz w:val="28"/>
          <w:szCs w:val="28"/>
          <w:lang w:val="uk-UA"/>
        </w:rPr>
        <w:t>«Молодіжний центр «Романтика» Сумської міської ради.</w:t>
      </w:r>
    </w:p>
    <w:p w14:paraId="0A44A883" w14:textId="77777777" w:rsidR="00687414" w:rsidRPr="00394045" w:rsidRDefault="00687414" w:rsidP="00F5744C">
      <w:pPr>
        <w:pStyle w:val="a5"/>
        <w:numPr>
          <w:ilvl w:val="0"/>
          <w:numId w:val="5"/>
        </w:numPr>
        <w:tabs>
          <w:tab w:val="left" w:pos="567"/>
        </w:tabs>
        <w:ind w:left="0" w:firstLine="142"/>
        <w:jc w:val="both"/>
        <w:rPr>
          <w:sz w:val="28"/>
          <w:szCs w:val="28"/>
          <w:lang w:val="uk-UA"/>
        </w:rPr>
      </w:pPr>
      <w:r w:rsidRPr="00394045">
        <w:rPr>
          <w:sz w:val="28"/>
          <w:szCs w:val="28"/>
          <w:lang w:val="uk-UA"/>
        </w:rPr>
        <w:t>Вважати, що п.2 та додаток 3 рішення Сумської міської ради від 27 грудня 2006 року №307-МР «Про міську комплексну програму «Молодь міста Суми» на 2007-2011 роки» (зі змінами) втратили чинність.</w:t>
      </w:r>
    </w:p>
    <w:p w14:paraId="070166CF" w14:textId="77777777" w:rsidR="00237D5B" w:rsidRPr="00394045" w:rsidRDefault="00237D5B" w:rsidP="00F5744C">
      <w:pPr>
        <w:pStyle w:val="a5"/>
        <w:numPr>
          <w:ilvl w:val="0"/>
          <w:numId w:val="5"/>
        </w:numPr>
        <w:tabs>
          <w:tab w:val="left" w:pos="567"/>
        </w:tabs>
        <w:ind w:left="0" w:firstLine="142"/>
        <w:jc w:val="both"/>
        <w:rPr>
          <w:sz w:val="28"/>
          <w:szCs w:val="28"/>
          <w:lang w:val="uk-UA"/>
        </w:rPr>
      </w:pPr>
      <w:r w:rsidRPr="00394045">
        <w:rPr>
          <w:sz w:val="28"/>
          <w:szCs w:val="28"/>
          <w:lang w:val="uk-UA"/>
        </w:rPr>
        <w:t xml:space="preserve">Затвердити Положення про «Комунальну установу </w:t>
      </w:r>
      <w:r w:rsidRPr="00394045">
        <w:rPr>
          <w:iCs/>
          <w:sz w:val="28"/>
          <w:szCs w:val="28"/>
          <w:lang w:val="uk-UA"/>
        </w:rPr>
        <w:t>Сумської міської ради «Центр культури і дозвілля»,</w:t>
      </w:r>
      <w:r w:rsidR="00F5744C" w:rsidRPr="00394045">
        <w:rPr>
          <w:iCs/>
          <w:sz w:val="28"/>
          <w:szCs w:val="28"/>
          <w:lang w:val="uk-UA"/>
        </w:rPr>
        <w:t xml:space="preserve"> згідно з Д</w:t>
      </w:r>
      <w:r w:rsidRPr="00394045">
        <w:rPr>
          <w:iCs/>
          <w:sz w:val="28"/>
          <w:szCs w:val="28"/>
          <w:lang w:val="uk-UA"/>
        </w:rPr>
        <w:t>одатком 1 до даного рішення</w:t>
      </w:r>
      <w:r w:rsidRPr="00394045">
        <w:rPr>
          <w:sz w:val="28"/>
          <w:szCs w:val="28"/>
          <w:lang w:val="uk-UA"/>
        </w:rPr>
        <w:t>.</w:t>
      </w:r>
    </w:p>
    <w:p w14:paraId="5BD1D609" w14:textId="77777777" w:rsidR="00237D5B" w:rsidRPr="00394045" w:rsidRDefault="00237D5B" w:rsidP="00F5744C">
      <w:pPr>
        <w:pStyle w:val="a5"/>
        <w:numPr>
          <w:ilvl w:val="0"/>
          <w:numId w:val="5"/>
        </w:numPr>
        <w:tabs>
          <w:tab w:val="left" w:pos="567"/>
        </w:tabs>
        <w:ind w:left="0" w:firstLine="142"/>
        <w:jc w:val="both"/>
        <w:rPr>
          <w:sz w:val="28"/>
          <w:szCs w:val="28"/>
          <w:lang w:val="uk-UA"/>
        </w:rPr>
      </w:pPr>
      <w:r w:rsidRPr="00394045">
        <w:rPr>
          <w:sz w:val="28"/>
          <w:szCs w:val="28"/>
          <w:lang w:val="uk-UA"/>
        </w:rPr>
        <w:t xml:space="preserve">Затвердити штатний розпис «Комунальної установи </w:t>
      </w:r>
      <w:r w:rsidRPr="00394045">
        <w:rPr>
          <w:iCs/>
          <w:sz w:val="28"/>
          <w:szCs w:val="28"/>
          <w:lang w:val="uk-UA"/>
        </w:rPr>
        <w:t>Сумської міської ради «Центр культури і дозвілля»,</w:t>
      </w:r>
      <w:r w:rsidR="00F5744C" w:rsidRPr="00394045">
        <w:rPr>
          <w:iCs/>
          <w:sz w:val="28"/>
          <w:szCs w:val="28"/>
          <w:lang w:val="uk-UA"/>
        </w:rPr>
        <w:t xml:space="preserve"> згідно з Д</w:t>
      </w:r>
      <w:r w:rsidRPr="00394045">
        <w:rPr>
          <w:iCs/>
          <w:sz w:val="28"/>
          <w:szCs w:val="28"/>
          <w:lang w:val="uk-UA"/>
        </w:rPr>
        <w:t>одатком 2 до даного рішення.</w:t>
      </w:r>
    </w:p>
    <w:p w14:paraId="1C0CF203" w14:textId="77777777" w:rsidR="009C69E8" w:rsidRPr="00394045" w:rsidRDefault="009C69E8" w:rsidP="00F5744C">
      <w:pPr>
        <w:pStyle w:val="a5"/>
        <w:numPr>
          <w:ilvl w:val="0"/>
          <w:numId w:val="5"/>
        </w:numPr>
        <w:tabs>
          <w:tab w:val="left" w:pos="567"/>
        </w:tabs>
        <w:ind w:left="0" w:firstLine="142"/>
        <w:jc w:val="both"/>
        <w:rPr>
          <w:sz w:val="28"/>
          <w:szCs w:val="28"/>
          <w:lang w:val="uk-UA"/>
        </w:rPr>
      </w:pPr>
      <w:r w:rsidRPr="00394045">
        <w:rPr>
          <w:sz w:val="28"/>
          <w:szCs w:val="28"/>
          <w:lang w:val="uk-UA"/>
        </w:rPr>
        <w:t>Затвердити Положення про «</w:t>
      </w:r>
      <w:r w:rsidR="00251B59" w:rsidRPr="00394045">
        <w:rPr>
          <w:sz w:val="28"/>
          <w:szCs w:val="28"/>
          <w:lang w:val="uk-UA"/>
        </w:rPr>
        <w:t>Комунальної установи «Молодіжний центр «Романтика» Сумської міської ради</w:t>
      </w:r>
      <w:r w:rsidRPr="00394045">
        <w:rPr>
          <w:iCs/>
          <w:sz w:val="28"/>
          <w:szCs w:val="28"/>
          <w:lang w:val="uk-UA"/>
        </w:rPr>
        <w:t>»,</w:t>
      </w:r>
      <w:r w:rsidR="00F5744C" w:rsidRPr="00394045">
        <w:rPr>
          <w:iCs/>
          <w:sz w:val="28"/>
          <w:szCs w:val="28"/>
          <w:lang w:val="uk-UA"/>
        </w:rPr>
        <w:t xml:space="preserve"> згідно з Д</w:t>
      </w:r>
      <w:r w:rsidRPr="00394045">
        <w:rPr>
          <w:iCs/>
          <w:sz w:val="28"/>
          <w:szCs w:val="28"/>
          <w:lang w:val="uk-UA"/>
        </w:rPr>
        <w:t>одатком 3 до даного рішення</w:t>
      </w:r>
      <w:r w:rsidRPr="00394045">
        <w:rPr>
          <w:sz w:val="28"/>
          <w:szCs w:val="28"/>
          <w:lang w:val="uk-UA"/>
        </w:rPr>
        <w:t>.</w:t>
      </w:r>
    </w:p>
    <w:p w14:paraId="37AD0F4B" w14:textId="77777777" w:rsidR="009C69E8" w:rsidRPr="00394045" w:rsidRDefault="009C69E8" w:rsidP="00F5744C">
      <w:pPr>
        <w:pStyle w:val="a5"/>
        <w:numPr>
          <w:ilvl w:val="0"/>
          <w:numId w:val="5"/>
        </w:numPr>
        <w:tabs>
          <w:tab w:val="left" w:pos="567"/>
        </w:tabs>
        <w:ind w:left="0" w:firstLine="142"/>
        <w:jc w:val="both"/>
        <w:rPr>
          <w:sz w:val="28"/>
          <w:szCs w:val="28"/>
          <w:lang w:val="uk-UA"/>
        </w:rPr>
      </w:pPr>
      <w:r w:rsidRPr="00394045">
        <w:rPr>
          <w:sz w:val="28"/>
          <w:szCs w:val="28"/>
          <w:lang w:val="uk-UA"/>
        </w:rPr>
        <w:t>Затвердити штатний розпис «</w:t>
      </w:r>
      <w:r w:rsidR="00251B59" w:rsidRPr="00394045">
        <w:rPr>
          <w:sz w:val="28"/>
          <w:szCs w:val="28"/>
          <w:lang w:val="uk-UA"/>
        </w:rPr>
        <w:t>Комунальної установи «Молодіжний центр «Романтика» Сумської міської ради</w:t>
      </w:r>
      <w:r w:rsidRPr="00394045">
        <w:rPr>
          <w:iCs/>
          <w:sz w:val="28"/>
          <w:szCs w:val="28"/>
          <w:lang w:val="uk-UA"/>
        </w:rPr>
        <w:t>»,</w:t>
      </w:r>
      <w:r w:rsidR="00F5744C" w:rsidRPr="00394045">
        <w:rPr>
          <w:iCs/>
          <w:sz w:val="28"/>
          <w:szCs w:val="28"/>
          <w:lang w:val="uk-UA"/>
        </w:rPr>
        <w:t xml:space="preserve"> згідно з Д</w:t>
      </w:r>
      <w:r w:rsidRPr="00394045">
        <w:rPr>
          <w:iCs/>
          <w:sz w:val="28"/>
          <w:szCs w:val="28"/>
          <w:lang w:val="uk-UA"/>
        </w:rPr>
        <w:t>одатком 4 до даного рішення.</w:t>
      </w:r>
    </w:p>
    <w:p w14:paraId="05307E8D" w14:textId="77777777" w:rsidR="006D19ED" w:rsidRPr="00394045" w:rsidRDefault="009C69E8" w:rsidP="00F5744C">
      <w:pPr>
        <w:pStyle w:val="a5"/>
        <w:numPr>
          <w:ilvl w:val="0"/>
          <w:numId w:val="5"/>
        </w:numPr>
        <w:tabs>
          <w:tab w:val="left" w:pos="567"/>
        </w:tabs>
        <w:ind w:left="0" w:firstLine="142"/>
        <w:jc w:val="both"/>
        <w:rPr>
          <w:sz w:val="28"/>
          <w:szCs w:val="28"/>
          <w:lang w:val="uk-UA"/>
        </w:rPr>
      </w:pPr>
      <w:r w:rsidRPr="00394045">
        <w:rPr>
          <w:sz w:val="28"/>
          <w:szCs w:val="28"/>
          <w:lang w:val="uk-UA"/>
        </w:rPr>
        <w:t>Сумському міському голові (Лисенко О.М.)</w:t>
      </w:r>
      <w:r w:rsidRPr="00394045">
        <w:rPr>
          <w:sz w:val="32"/>
          <w:szCs w:val="28"/>
          <w:lang w:val="uk-UA"/>
        </w:rPr>
        <w:t xml:space="preserve"> </w:t>
      </w:r>
      <w:r w:rsidRPr="00394045">
        <w:rPr>
          <w:sz w:val="28"/>
          <w:shd w:val="clear" w:color="auto" w:fill="FFFFFF"/>
          <w:lang w:val="uk-UA"/>
        </w:rPr>
        <w:t>письмово повідомити орган, що здійснює державну реєстрацію про припинення юридичної особи протягом трьох робочих днів з дати прийняття рішення.</w:t>
      </w:r>
    </w:p>
    <w:p w14:paraId="30739395" w14:textId="77777777" w:rsidR="00B839E6" w:rsidRPr="00394045" w:rsidRDefault="00687414" w:rsidP="00F5744C">
      <w:pPr>
        <w:pStyle w:val="a5"/>
        <w:numPr>
          <w:ilvl w:val="0"/>
          <w:numId w:val="5"/>
        </w:numPr>
        <w:tabs>
          <w:tab w:val="left" w:pos="567"/>
        </w:tabs>
        <w:ind w:left="0" w:firstLine="142"/>
        <w:jc w:val="both"/>
        <w:rPr>
          <w:sz w:val="28"/>
          <w:szCs w:val="28"/>
          <w:lang w:val="uk-UA"/>
        </w:rPr>
      </w:pPr>
      <w:r w:rsidRPr="00394045">
        <w:rPr>
          <w:sz w:val="28"/>
          <w:szCs w:val="28"/>
          <w:lang w:val="uk-UA"/>
        </w:rPr>
        <w:t xml:space="preserve">Уповноважити директора Комунальної установи «Сумський міський центр дозвілля молоді» </w:t>
      </w:r>
      <w:r w:rsidR="000E7C70" w:rsidRPr="00394045">
        <w:rPr>
          <w:sz w:val="28"/>
          <w:szCs w:val="28"/>
          <w:lang w:val="uk-UA"/>
        </w:rPr>
        <w:t xml:space="preserve">Сумської міської ради </w:t>
      </w:r>
      <w:r w:rsidRPr="00394045">
        <w:rPr>
          <w:sz w:val="28"/>
          <w:szCs w:val="28"/>
          <w:lang w:val="uk-UA"/>
        </w:rPr>
        <w:t>(</w:t>
      </w:r>
      <w:proofErr w:type="spellStart"/>
      <w:r w:rsidRPr="00394045">
        <w:rPr>
          <w:sz w:val="28"/>
          <w:szCs w:val="28"/>
          <w:lang w:val="uk-UA"/>
        </w:rPr>
        <w:t>Ганненко</w:t>
      </w:r>
      <w:proofErr w:type="spellEnd"/>
      <w:r w:rsidRPr="00394045">
        <w:rPr>
          <w:sz w:val="28"/>
          <w:szCs w:val="28"/>
          <w:lang w:val="uk-UA"/>
        </w:rPr>
        <w:t xml:space="preserve"> І.А.) </w:t>
      </w:r>
      <w:r w:rsidRPr="00394045">
        <w:rPr>
          <w:iCs/>
          <w:sz w:val="28"/>
          <w:szCs w:val="28"/>
          <w:lang w:val="uk-UA"/>
        </w:rPr>
        <w:t xml:space="preserve">забезпечити реєстрацію змін до відомостей про Комунальну установу, що містяться в єдиному державному реєстрі юридичних осіб, фізичних осіб – підприємців та громадських формувань, у порядку, встановленому чинним законодавством України та </w:t>
      </w:r>
      <w:r w:rsidRPr="00394045">
        <w:rPr>
          <w:sz w:val="28"/>
          <w:szCs w:val="28"/>
          <w:lang w:val="uk-UA"/>
        </w:rPr>
        <w:t>надати документи державному реєстратору для проведення державної реєстрації Комунальної установи Сумської міської ради «Центр культури і дозвілля» та підписати відповідні документи, пов’язані з проведенням державної реєстрації.</w:t>
      </w:r>
    </w:p>
    <w:p w14:paraId="5CF182FC" w14:textId="03E0964C" w:rsidR="006D19ED" w:rsidRPr="00394045" w:rsidRDefault="006D19ED" w:rsidP="00F5744C">
      <w:pPr>
        <w:pStyle w:val="a5"/>
        <w:numPr>
          <w:ilvl w:val="0"/>
          <w:numId w:val="5"/>
        </w:numPr>
        <w:tabs>
          <w:tab w:val="left" w:pos="567"/>
          <w:tab w:val="left" w:pos="851"/>
        </w:tabs>
        <w:ind w:left="0" w:firstLine="142"/>
        <w:jc w:val="both"/>
        <w:rPr>
          <w:iCs/>
          <w:sz w:val="28"/>
          <w:szCs w:val="28"/>
          <w:lang w:val="uk-UA"/>
        </w:rPr>
      </w:pPr>
      <w:r w:rsidRPr="00394045">
        <w:rPr>
          <w:sz w:val="28"/>
          <w:szCs w:val="28"/>
          <w:lang w:val="uk-UA"/>
        </w:rPr>
        <w:t>Уповноважити громадянку Юрченко Світлану Вікторівну</w:t>
      </w:r>
      <w:r w:rsidR="00394045">
        <w:rPr>
          <w:sz w:val="28"/>
          <w:szCs w:val="28"/>
          <w:lang w:val="uk-UA"/>
        </w:rPr>
        <w:t xml:space="preserve"> </w:t>
      </w:r>
      <w:r w:rsidRPr="00394045">
        <w:rPr>
          <w:sz w:val="28"/>
          <w:szCs w:val="28"/>
          <w:lang w:val="uk-UA"/>
        </w:rPr>
        <w:t>(мешкає: м. Суми, вул. Роменська, 87/2, РНОКПП – 3560013363) надати документи державному реєстратору для проведення державної реєстрації Комунальної установи «Молодіжний центр «Романтика» Сумської міської ради</w:t>
      </w:r>
      <w:r w:rsidR="00F5744C" w:rsidRPr="00394045">
        <w:rPr>
          <w:sz w:val="28"/>
          <w:szCs w:val="28"/>
          <w:lang w:val="uk-UA"/>
        </w:rPr>
        <w:t>.</w:t>
      </w:r>
    </w:p>
    <w:p w14:paraId="383ADECE" w14:textId="77777777" w:rsidR="00237D5B" w:rsidRPr="00394045" w:rsidRDefault="00237D5B" w:rsidP="00F5744C">
      <w:pPr>
        <w:pStyle w:val="a5"/>
        <w:numPr>
          <w:ilvl w:val="0"/>
          <w:numId w:val="5"/>
        </w:numPr>
        <w:tabs>
          <w:tab w:val="left" w:pos="426"/>
          <w:tab w:val="left" w:pos="567"/>
        </w:tabs>
        <w:ind w:left="0" w:firstLine="142"/>
        <w:jc w:val="both"/>
        <w:rPr>
          <w:sz w:val="28"/>
          <w:szCs w:val="28"/>
          <w:lang w:val="uk-UA"/>
        </w:rPr>
      </w:pPr>
      <w:r w:rsidRPr="00394045">
        <w:rPr>
          <w:sz w:val="28"/>
          <w:szCs w:val="28"/>
          <w:lang w:val="uk-UA"/>
        </w:rPr>
        <w:t xml:space="preserve">Відділу організаційно-кадрової роботи (Антоненко А.Г.) </w:t>
      </w:r>
      <w:r w:rsidR="008C4975" w:rsidRPr="00394045">
        <w:rPr>
          <w:sz w:val="28"/>
          <w:szCs w:val="28"/>
          <w:lang w:val="uk-UA"/>
        </w:rPr>
        <w:t>та директору Комунальної установи «Сумський міський центр дозвілля молоді» Сумської міської ради (</w:t>
      </w:r>
      <w:proofErr w:type="spellStart"/>
      <w:r w:rsidR="008C4975" w:rsidRPr="00394045">
        <w:rPr>
          <w:sz w:val="28"/>
          <w:szCs w:val="28"/>
          <w:lang w:val="uk-UA"/>
        </w:rPr>
        <w:t>Ганненко</w:t>
      </w:r>
      <w:proofErr w:type="spellEnd"/>
      <w:r w:rsidR="008C4975" w:rsidRPr="00394045">
        <w:rPr>
          <w:sz w:val="28"/>
          <w:szCs w:val="28"/>
          <w:lang w:val="uk-UA"/>
        </w:rPr>
        <w:t xml:space="preserve"> І.А.) </w:t>
      </w:r>
      <w:r w:rsidRPr="00394045">
        <w:rPr>
          <w:sz w:val="28"/>
          <w:szCs w:val="28"/>
          <w:lang w:val="uk-UA"/>
        </w:rPr>
        <w:t>вжити організаційно-правових заходів щодо вивільнення/переведення працівників у зв’язку зі змінами, що вносяться даним рішенням.</w:t>
      </w:r>
    </w:p>
    <w:p w14:paraId="458255D5" w14:textId="77777777" w:rsidR="00B839E6" w:rsidRPr="00394045" w:rsidRDefault="00B839E6" w:rsidP="00F5744C">
      <w:pPr>
        <w:pStyle w:val="a5"/>
        <w:numPr>
          <w:ilvl w:val="0"/>
          <w:numId w:val="5"/>
        </w:numPr>
        <w:tabs>
          <w:tab w:val="left" w:pos="426"/>
          <w:tab w:val="left" w:pos="567"/>
        </w:tabs>
        <w:ind w:left="0" w:firstLine="142"/>
        <w:jc w:val="both"/>
        <w:rPr>
          <w:sz w:val="28"/>
          <w:szCs w:val="19"/>
          <w:shd w:val="clear" w:color="auto" w:fill="FFFFFF"/>
          <w:lang w:val="uk-UA"/>
        </w:rPr>
      </w:pPr>
      <w:r w:rsidRPr="00394045">
        <w:rPr>
          <w:sz w:val="28"/>
          <w:szCs w:val="19"/>
          <w:shd w:val="clear" w:color="auto" w:fill="FFFFFF"/>
          <w:lang w:val="uk-UA"/>
        </w:rPr>
        <w:t xml:space="preserve">Виконання функцій комісії з припинення юридичної особи </w:t>
      </w:r>
      <w:r w:rsidR="00F5744C" w:rsidRPr="00394045">
        <w:rPr>
          <w:sz w:val="28"/>
          <w:szCs w:val="19"/>
          <w:shd w:val="clear" w:color="auto" w:fill="FFFFFF"/>
          <w:lang w:val="uk-UA"/>
        </w:rPr>
        <w:t xml:space="preserve">шляхом поділу, </w:t>
      </w:r>
      <w:r w:rsidRPr="00394045">
        <w:rPr>
          <w:sz w:val="28"/>
          <w:szCs w:val="19"/>
          <w:shd w:val="clear" w:color="auto" w:fill="FFFFFF"/>
          <w:lang w:val="uk-UA"/>
        </w:rPr>
        <w:t xml:space="preserve">покласти на </w:t>
      </w:r>
      <w:r w:rsidR="000C7E59" w:rsidRPr="00394045">
        <w:rPr>
          <w:sz w:val="28"/>
          <w:szCs w:val="19"/>
          <w:shd w:val="clear" w:color="auto" w:fill="FFFFFF"/>
          <w:lang w:val="uk-UA"/>
        </w:rPr>
        <w:t>начальника відділу у справах молоді та спорту Сумської міської ради (</w:t>
      </w:r>
      <w:proofErr w:type="spellStart"/>
      <w:r w:rsidR="000C7E59" w:rsidRPr="00394045">
        <w:rPr>
          <w:sz w:val="28"/>
          <w:szCs w:val="19"/>
          <w:shd w:val="clear" w:color="auto" w:fill="FFFFFF"/>
          <w:lang w:val="uk-UA"/>
        </w:rPr>
        <w:t>Обравіт</w:t>
      </w:r>
      <w:proofErr w:type="spellEnd"/>
      <w:r w:rsidR="000C7E59" w:rsidRPr="00394045">
        <w:rPr>
          <w:sz w:val="28"/>
          <w:szCs w:val="19"/>
          <w:shd w:val="clear" w:color="auto" w:fill="FFFFFF"/>
          <w:lang w:val="uk-UA"/>
        </w:rPr>
        <w:t xml:space="preserve"> Є.О.).</w:t>
      </w:r>
    </w:p>
    <w:p w14:paraId="3423B3C8" w14:textId="77777777" w:rsidR="007C308E" w:rsidRPr="00394045" w:rsidRDefault="007C308E" w:rsidP="00F5744C">
      <w:pPr>
        <w:pStyle w:val="a5"/>
        <w:numPr>
          <w:ilvl w:val="0"/>
          <w:numId w:val="5"/>
        </w:numPr>
        <w:tabs>
          <w:tab w:val="left" w:pos="426"/>
          <w:tab w:val="left" w:pos="567"/>
        </w:tabs>
        <w:ind w:left="0" w:firstLine="142"/>
        <w:jc w:val="both"/>
        <w:rPr>
          <w:sz w:val="28"/>
          <w:szCs w:val="28"/>
          <w:lang w:val="uk-UA"/>
        </w:rPr>
      </w:pPr>
      <w:r w:rsidRPr="00394045">
        <w:rPr>
          <w:sz w:val="28"/>
          <w:szCs w:val="28"/>
          <w:lang w:val="uk-UA"/>
        </w:rPr>
        <w:t>Начальнику відділу культури Сумської міської ради (Цибульська Н.О.) при розробці цільової комплексної Програми розвитку культури Сумської міської територіальної громади на 2022 - 2024 роки передбачити кошти на утримання та реалізацію заходів Комунальної установи Сумської міської ради «Центр культури і дозвілля».</w:t>
      </w:r>
    </w:p>
    <w:p w14:paraId="58B4CC9B" w14:textId="77777777" w:rsidR="00106A74" w:rsidRPr="00394045" w:rsidRDefault="000C7E59" w:rsidP="00F5744C">
      <w:pPr>
        <w:pStyle w:val="a5"/>
        <w:numPr>
          <w:ilvl w:val="0"/>
          <w:numId w:val="5"/>
        </w:numPr>
        <w:tabs>
          <w:tab w:val="left" w:pos="426"/>
          <w:tab w:val="left" w:pos="567"/>
        </w:tabs>
        <w:ind w:left="0" w:firstLine="142"/>
        <w:jc w:val="both"/>
        <w:rPr>
          <w:sz w:val="28"/>
          <w:szCs w:val="28"/>
          <w:lang w:val="uk-UA"/>
        </w:rPr>
      </w:pPr>
      <w:r w:rsidRPr="00394045">
        <w:rPr>
          <w:sz w:val="28"/>
          <w:szCs w:val="28"/>
          <w:lang w:val="uk-UA"/>
        </w:rPr>
        <w:t xml:space="preserve">Начальнику відділу у справах молоді та спорту </w:t>
      </w:r>
      <w:r w:rsidR="00BA3E7A" w:rsidRPr="00394045">
        <w:rPr>
          <w:sz w:val="28"/>
          <w:szCs w:val="28"/>
          <w:lang w:val="uk-UA"/>
        </w:rPr>
        <w:t xml:space="preserve">Сумської міської ради </w:t>
      </w:r>
      <w:r w:rsidRPr="00394045">
        <w:rPr>
          <w:sz w:val="28"/>
          <w:szCs w:val="28"/>
          <w:lang w:val="uk-UA"/>
        </w:rPr>
        <w:t>(</w:t>
      </w:r>
      <w:proofErr w:type="spellStart"/>
      <w:r w:rsidRPr="00394045">
        <w:rPr>
          <w:sz w:val="28"/>
          <w:szCs w:val="28"/>
          <w:lang w:val="uk-UA"/>
        </w:rPr>
        <w:t>Обравіт</w:t>
      </w:r>
      <w:proofErr w:type="spellEnd"/>
      <w:r w:rsidRPr="00394045">
        <w:rPr>
          <w:sz w:val="28"/>
          <w:szCs w:val="28"/>
          <w:lang w:val="uk-UA"/>
        </w:rPr>
        <w:t xml:space="preserve"> Є.О.) </w:t>
      </w:r>
      <w:r w:rsidR="00106A74" w:rsidRPr="00394045">
        <w:rPr>
          <w:sz w:val="28"/>
          <w:szCs w:val="28"/>
          <w:lang w:val="uk-UA"/>
        </w:rPr>
        <w:t>при розробці Програми «</w:t>
      </w:r>
      <w:r w:rsidR="00106A74" w:rsidRPr="00394045">
        <w:rPr>
          <w:sz w:val="28"/>
          <w:szCs w:val="16"/>
          <w:shd w:val="clear" w:color="auto" w:fill="FFFFFF"/>
          <w:lang w:val="uk-UA"/>
        </w:rPr>
        <w:t xml:space="preserve">Молодь територіальної громади м. Суми </w:t>
      </w:r>
      <w:r w:rsidR="00106A74" w:rsidRPr="00394045">
        <w:rPr>
          <w:sz w:val="28"/>
          <w:szCs w:val="16"/>
          <w:shd w:val="clear" w:color="auto" w:fill="FFFFFF"/>
          <w:lang w:val="uk-UA"/>
        </w:rPr>
        <w:lastRenderedPageBreak/>
        <w:t>на 2022-2024 роки</w:t>
      </w:r>
      <w:r w:rsidR="00106A74" w:rsidRPr="00394045">
        <w:rPr>
          <w:sz w:val="28"/>
          <w:szCs w:val="28"/>
          <w:lang w:val="uk-UA"/>
        </w:rPr>
        <w:t>»</w:t>
      </w:r>
      <w:r w:rsidR="00106A74" w:rsidRPr="00394045">
        <w:rPr>
          <w:sz w:val="48"/>
          <w:szCs w:val="28"/>
          <w:lang w:val="uk-UA"/>
        </w:rPr>
        <w:t xml:space="preserve"> </w:t>
      </w:r>
      <w:r w:rsidR="003B58DB" w:rsidRPr="00394045">
        <w:rPr>
          <w:sz w:val="28"/>
          <w:szCs w:val="28"/>
          <w:lang w:val="uk-UA"/>
        </w:rPr>
        <w:t>передбачити кошти на утримання та реалізацію заходів</w:t>
      </w:r>
      <w:r w:rsidRPr="00394045">
        <w:rPr>
          <w:sz w:val="28"/>
          <w:szCs w:val="28"/>
          <w:lang w:val="uk-UA"/>
        </w:rPr>
        <w:t xml:space="preserve"> К</w:t>
      </w:r>
      <w:r w:rsidR="003B58DB" w:rsidRPr="00394045">
        <w:rPr>
          <w:sz w:val="28"/>
          <w:szCs w:val="28"/>
          <w:lang w:val="uk-UA"/>
        </w:rPr>
        <w:t>омунальної установи</w:t>
      </w:r>
      <w:r w:rsidRPr="00394045">
        <w:rPr>
          <w:sz w:val="28"/>
          <w:szCs w:val="28"/>
          <w:lang w:val="uk-UA"/>
        </w:rPr>
        <w:t xml:space="preserve"> «Молодіжний центр «Романтика» Сумської міської ради</w:t>
      </w:r>
      <w:r w:rsidR="00106A74" w:rsidRPr="00394045">
        <w:rPr>
          <w:sz w:val="28"/>
          <w:szCs w:val="28"/>
          <w:lang w:val="uk-UA"/>
        </w:rPr>
        <w:t>.</w:t>
      </w:r>
      <w:r w:rsidRPr="00394045">
        <w:rPr>
          <w:sz w:val="28"/>
          <w:szCs w:val="28"/>
          <w:lang w:val="uk-UA"/>
        </w:rPr>
        <w:t xml:space="preserve"> </w:t>
      </w:r>
    </w:p>
    <w:p w14:paraId="2B1A450E" w14:textId="2C4D98AC" w:rsidR="000C7E59" w:rsidRPr="00394045" w:rsidRDefault="00106A74" w:rsidP="00F5744C">
      <w:pPr>
        <w:pStyle w:val="a5"/>
        <w:numPr>
          <w:ilvl w:val="0"/>
          <w:numId w:val="5"/>
        </w:numPr>
        <w:tabs>
          <w:tab w:val="left" w:pos="426"/>
          <w:tab w:val="left" w:pos="567"/>
        </w:tabs>
        <w:ind w:left="0" w:firstLine="142"/>
        <w:jc w:val="both"/>
        <w:rPr>
          <w:sz w:val="28"/>
          <w:szCs w:val="28"/>
          <w:lang w:val="uk-UA"/>
        </w:rPr>
      </w:pPr>
      <w:r w:rsidRPr="00394045">
        <w:rPr>
          <w:sz w:val="28"/>
          <w:szCs w:val="19"/>
          <w:shd w:val="clear" w:color="auto" w:fill="FFFFFF"/>
          <w:lang w:val="uk-UA"/>
        </w:rPr>
        <w:t xml:space="preserve">Директору </w:t>
      </w:r>
      <w:r w:rsidR="00687414" w:rsidRPr="00394045">
        <w:rPr>
          <w:sz w:val="28"/>
          <w:szCs w:val="19"/>
          <w:shd w:val="clear" w:color="auto" w:fill="FFFFFF"/>
          <w:lang w:val="uk-UA"/>
        </w:rPr>
        <w:t xml:space="preserve">Департаменту забезпечення ресурсних платежів (Клименко Ю.М.) забезпечити вилучення з оперативного управління та балансу </w:t>
      </w:r>
      <w:r w:rsidR="000E7C70" w:rsidRPr="00394045">
        <w:rPr>
          <w:sz w:val="28"/>
          <w:szCs w:val="19"/>
          <w:shd w:val="clear" w:color="auto" w:fill="FFFFFF"/>
          <w:lang w:val="uk-UA"/>
        </w:rPr>
        <w:t xml:space="preserve">Комунальної установи </w:t>
      </w:r>
      <w:r w:rsidR="000E7C70" w:rsidRPr="00394045">
        <w:rPr>
          <w:sz w:val="28"/>
          <w:szCs w:val="28"/>
          <w:lang w:val="uk-UA"/>
        </w:rPr>
        <w:t>«</w:t>
      </w:r>
      <w:r w:rsidR="00687414" w:rsidRPr="00394045">
        <w:rPr>
          <w:sz w:val="28"/>
          <w:szCs w:val="19"/>
          <w:shd w:val="clear" w:color="auto" w:fill="FFFFFF"/>
          <w:lang w:val="uk-UA"/>
        </w:rPr>
        <w:t>Сумського міського центру дозвілля молоді</w:t>
      </w:r>
      <w:r w:rsidR="000E7C70" w:rsidRPr="00394045">
        <w:rPr>
          <w:sz w:val="28"/>
          <w:szCs w:val="28"/>
          <w:lang w:val="uk-UA"/>
        </w:rPr>
        <w:t>»</w:t>
      </w:r>
      <w:r w:rsidR="00687414" w:rsidRPr="00394045">
        <w:rPr>
          <w:sz w:val="28"/>
          <w:szCs w:val="19"/>
          <w:shd w:val="clear" w:color="auto" w:fill="FFFFFF"/>
          <w:lang w:val="uk-UA"/>
        </w:rPr>
        <w:t xml:space="preserve"> Сумської міської ради майно комунальної форми власності територіальної громади міста Суми, а саме: будівлю молодіжного центру «Романтика», розташованої за </w:t>
      </w:r>
      <w:proofErr w:type="spellStart"/>
      <w:r w:rsidR="00687414" w:rsidRPr="00394045">
        <w:rPr>
          <w:sz w:val="28"/>
          <w:szCs w:val="19"/>
          <w:shd w:val="clear" w:color="auto" w:fill="FFFFFF"/>
          <w:lang w:val="uk-UA"/>
        </w:rPr>
        <w:t>адресою</w:t>
      </w:r>
      <w:proofErr w:type="spellEnd"/>
      <w:r w:rsidR="00687414" w:rsidRPr="00394045">
        <w:rPr>
          <w:sz w:val="28"/>
          <w:szCs w:val="19"/>
          <w:shd w:val="clear" w:color="auto" w:fill="FFFFFF"/>
          <w:lang w:val="uk-UA"/>
        </w:rPr>
        <w:t xml:space="preserve">: місто </w:t>
      </w:r>
      <w:r w:rsidR="00297C8C" w:rsidRPr="00394045">
        <w:rPr>
          <w:sz w:val="28"/>
          <w:szCs w:val="19"/>
          <w:shd w:val="clear" w:color="auto" w:fill="FFFFFF"/>
          <w:lang w:val="uk-UA"/>
        </w:rPr>
        <w:t>Суми, вул. Героїв Сумщини, 3</w:t>
      </w:r>
      <w:r w:rsidR="000E7C70" w:rsidRPr="00394045">
        <w:rPr>
          <w:sz w:val="28"/>
          <w:szCs w:val="19"/>
          <w:shd w:val="clear" w:color="auto" w:fill="FFFFFF"/>
          <w:lang w:val="uk-UA"/>
        </w:rPr>
        <w:t xml:space="preserve">, та після реєстрації </w:t>
      </w:r>
      <w:r w:rsidR="000E7C70" w:rsidRPr="00394045">
        <w:rPr>
          <w:sz w:val="28"/>
          <w:szCs w:val="28"/>
          <w:lang w:val="uk-UA"/>
        </w:rPr>
        <w:t xml:space="preserve">Комунальної установи «Молодіжний центр «Романтика» Сумської міської ради </w:t>
      </w:r>
      <w:r w:rsidR="007C308E" w:rsidRPr="00394045">
        <w:rPr>
          <w:sz w:val="28"/>
          <w:szCs w:val="19"/>
          <w:shd w:val="clear" w:color="auto" w:fill="FFFFFF"/>
          <w:lang w:val="uk-UA"/>
        </w:rPr>
        <w:t>передати майно в її оперативне управління та на баланс</w:t>
      </w:r>
      <w:r w:rsidR="00CC5B10" w:rsidRPr="00394045">
        <w:rPr>
          <w:sz w:val="28"/>
          <w:szCs w:val="19"/>
          <w:shd w:val="clear" w:color="auto" w:fill="FFFFFF"/>
          <w:lang w:val="uk-UA"/>
        </w:rPr>
        <w:t>, а саме: будівлю молодіжного центру «Романтика», розташованої за</w:t>
      </w:r>
      <w:r w:rsidR="00394045">
        <w:rPr>
          <w:sz w:val="28"/>
          <w:szCs w:val="19"/>
          <w:shd w:val="clear" w:color="auto" w:fill="FFFFFF"/>
          <w:lang w:val="uk-UA"/>
        </w:rPr>
        <w:t xml:space="preserve"> </w:t>
      </w:r>
      <w:proofErr w:type="spellStart"/>
      <w:r w:rsidR="00394045">
        <w:rPr>
          <w:sz w:val="28"/>
          <w:szCs w:val="19"/>
          <w:shd w:val="clear" w:color="auto" w:fill="FFFFFF"/>
          <w:lang w:val="uk-UA"/>
        </w:rPr>
        <w:t>адресою</w:t>
      </w:r>
      <w:proofErr w:type="spellEnd"/>
      <w:r w:rsidR="00CC5B10" w:rsidRPr="00394045">
        <w:rPr>
          <w:sz w:val="28"/>
          <w:szCs w:val="19"/>
          <w:shd w:val="clear" w:color="auto" w:fill="FFFFFF"/>
          <w:lang w:val="uk-UA"/>
        </w:rPr>
        <w:t>: мі</w:t>
      </w:r>
      <w:r w:rsidR="00297C8C" w:rsidRPr="00394045">
        <w:rPr>
          <w:sz w:val="28"/>
          <w:szCs w:val="19"/>
          <w:shd w:val="clear" w:color="auto" w:fill="FFFFFF"/>
          <w:lang w:val="uk-UA"/>
        </w:rPr>
        <w:t>сто Суми, вул. Героїв Сумщини, 3</w:t>
      </w:r>
      <w:r w:rsidR="007C308E" w:rsidRPr="00394045">
        <w:rPr>
          <w:sz w:val="28"/>
          <w:szCs w:val="19"/>
          <w:shd w:val="clear" w:color="auto" w:fill="FFFFFF"/>
          <w:lang w:val="uk-UA"/>
        </w:rPr>
        <w:t>.</w:t>
      </w:r>
    </w:p>
    <w:p w14:paraId="29D7EF65" w14:textId="4A33C07C" w:rsidR="00237D5B" w:rsidRPr="00394045" w:rsidRDefault="00106A74" w:rsidP="00F5744C">
      <w:pPr>
        <w:pStyle w:val="a5"/>
        <w:numPr>
          <w:ilvl w:val="0"/>
          <w:numId w:val="5"/>
        </w:numPr>
        <w:tabs>
          <w:tab w:val="left" w:pos="426"/>
          <w:tab w:val="left" w:pos="567"/>
        </w:tabs>
        <w:ind w:left="0" w:firstLine="142"/>
        <w:jc w:val="both"/>
        <w:rPr>
          <w:sz w:val="28"/>
          <w:szCs w:val="28"/>
          <w:shd w:val="clear" w:color="auto" w:fill="FFFFFF"/>
          <w:lang w:val="uk-UA"/>
        </w:rPr>
      </w:pPr>
      <w:r w:rsidRPr="00394045">
        <w:rPr>
          <w:sz w:val="28"/>
          <w:szCs w:val="28"/>
          <w:shd w:val="clear" w:color="auto" w:fill="FFFFFF"/>
          <w:lang w:val="uk-UA"/>
        </w:rPr>
        <w:t xml:space="preserve">Директору </w:t>
      </w:r>
      <w:r w:rsidR="00237D5B" w:rsidRPr="00394045">
        <w:rPr>
          <w:sz w:val="28"/>
          <w:szCs w:val="28"/>
          <w:shd w:val="clear" w:color="auto" w:fill="FFFFFF"/>
          <w:lang w:val="uk-UA"/>
        </w:rPr>
        <w:t xml:space="preserve">Департаменту фінансів, економіки та інвестицій (Липова С.А.) передбачити кошти в бюджеті Сумської міської </w:t>
      </w:r>
      <w:r w:rsidR="007C308E" w:rsidRPr="00394045">
        <w:rPr>
          <w:sz w:val="28"/>
          <w:szCs w:val="28"/>
          <w:shd w:val="clear" w:color="auto" w:fill="FFFFFF"/>
          <w:lang w:val="uk-UA"/>
        </w:rPr>
        <w:t xml:space="preserve">територіальної громади на </w:t>
      </w:r>
      <w:r w:rsidR="00237D5B" w:rsidRPr="00394045">
        <w:rPr>
          <w:sz w:val="28"/>
          <w:szCs w:val="28"/>
          <w:shd w:val="clear" w:color="auto" w:fill="FFFFFF"/>
          <w:lang w:val="uk-UA"/>
        </w:rPr>
        <w:t xml:space="preserve">2022 рік для утримання та здійснення повноважень </w:t>
      </w:r>
      <w:r w:rsidR="00237D5B" w:rsidRPr="00394045">
        <w:rPr>
          <w:sz w:val="28"/>
          <w:szCs w:val="28"/>
          <w:lang w:val="uk-UA"/>
        </w:rPr>
        <w:t>Комунальної установи Сумської міської ради «Центр культури і дозвілля»</w:t>
      </w:r>
      <w:r w:rsidR="007C308E" w:rsidRPr="00394045">
        <w:rPr>
          <w:sz w:val="28"/>
          <w:szCs w:val="28"/>
          <w:lang w:val="uk-UA"/>
        </w:rPr>
        <w:t xml:space="preserve"> та Комунальної установи «Молодіжний центр «Романтика»</w:t>
      </w:r>
      <w:r w:rsidR="003B58DB" w:rsidRPr="00394045">
        <w:rPr>
          <w:sz w:val="28"/>
          <w:szCs w:val="28"/>
          <w:lang w:val="uk-UA"/>
        </w:rPr>
        <w:t xml:space="preserve"> Сумської міської ради</w:t>
      </w:r>
      <w:r w:rsidR="00237D5B" w:rsidRPr="00394045">
        <w:rPr>
          <w:sz w:val="28"/>
          <w:szCs w:val="28"/>
          <w:lang w:val="uk-UA"/>
        </w:rPr>
        <w:t xml:space="preserve">. </w:t>
      </w:r>
    </w:p>
    <w:p w14:paraId="5C07D034" w14:textId="77777777" w:rsidR="00237D5B" w:rsidRPr="00394045" w:rsidRDefault="00237D5B" w:rsidP="00F5744C">
      <w:pPr>
        <w:pStyle w:val="a5"/>
        <w:numPr>
          <w:ilvl w:val="0"/>
          <w:numId w:val="5"/>
        </w:numPr>
        <w:tabs>
          <w:tab w:val="left" w:pos="426"/>
          <w:tab w:val="left" w:pos="567"/>
        </w:tabs>
        <w:ind w:left="0" w:firstLine="142"/>
        <w:jc w:val="both"/>
        <w:rPr>
          <w:sz w:val="28"/>
          <w:szCs w:val="28"/>
          <w:shd w:val="clear" w:color="auto" w:fill="FFFFFF"/>
          <w:lang w:val="uk-UA"/>
        </w:rPr>
      </w:pPr>
      <w:r w:rsidRPr="00394045">
        <w:rPr>
          <w:sz w:val="28"/>
          <w:szCs w:val="28"/>
          <w:lang w:val="uk-UA"/>
        </w:rPr>
        <w:t xml:space="preserve">Рішення вступає в силу з </w:t>
      </w:r>
      <w:r w:rsidR="003B58DB" w:rsidRPr="00394045">
        <w:rPr>
          <w:sz w:val="28"/>
          <w:szCs w:val="28"/>
          <w:lang w:val="uk-UA"/>
        </w:rPr>
        <w:t>моменту його прийняття, крім п.</w:t>
      </w:r>
      <w:r w:rsidR="00BB55A2" w:rsidRPr="00394045">
        <w:rPr>
          <w:sz w:val="28"/>
          <w:szCs w:val="28"/>
          <w:lang w:val="uk-UA"/>
        </w:rPr>
        <w:t xml:space="preserve"> </w:t>
      </w:r>
      <w:r w:rsidR="003B58DB" w:rsidRPr="00394045">
        <w:rPr>
          <w:sz w:val="28"/>
          <w:szCs w:val="28"/>
          <w:lang w:val="uk-UA"/>
        </w:rPr>
        <w:t>1</w:t>
      </w:r>
      <w:r w:rsidR="005C0B9D" w:rsidRPr="00394045">
        <w:rPr>
          <w:sz w:val="28"/>
          <w:szCs w:val="28"/>
          <w:lang w:val="uk-UA"/>
        </w:rPr>
        <w:t>,</w:t>
      </w:r>
      <w:r w:rsidR="003B58DB" w:rsidRPr="00394045">
        <w:rPr>
          <w:sz w:val="28"/>
          <w:szCs w:val="28"/>
          <w:lang w:val="uk-UA"/>
        </w:rPr>
        <w:t xml:space="preserve"> який вступає в силу з </w:t>
      </w:r>
      <w:r w:rsidR="007C308E" w:rsidRPr="00394045">
        <w:rPr>
          <w:sz w:val="28"/>
          <w:szCs w:val="28"/>
          <w:lang w:val="uk-UA"/>
        </w:rPr>
        <w:t xml:space="preserve">01 січня </w:t>
      </w:r>
      <w:r w:rsidR="005C0B9D" w:rsidRPr="00394045">
        <w:rPr>
          <w:sz w:val="28"/>
          <w:szCs w:val="28"/>
          <w:lang w:val="uk-UA"/>
        </w:rPr>
        <w:t>2022</w:t>
      </w:r>
      <w:r w:rsidRPr="00394045">
        <w:rPr>
          <w:sz w:val="28"/>
          <w:szCs w:val="28"/>
          <w:lang w:val="uk-UA"/>
        </w:rPr>
        <w:t xml:space="preserve"> року</w:t>
      </w:r>
      <w:r w:rsidR="003B58DB" w:rsidRPr="00394045">
        <w:rPr>
          <w:sz w:val="28"/>
          <w:szCs w:val="28"/>
          <w:lang w:val="uk-UA"/>
        </w:rPr>
        <w:t>.</w:t>
      </w:r>
    </w:p>
    <w:p w14:paraId="32CB44EA" w14:textId="77777777" w:rsidR="00237D5B" w:rsidRPr="00394045" w:rsidRDefault="00237D5B" w:rsidP="00F5744C">
      <w:pPr>
        <w:pStyle w:val="a5"/>
        <w:numPr>
          <w:ilvl w:val="0"/>
          <w:numId w:val="5"/>
        </w:numPr>
        <w:tabs>
          <w:tab w:val="left" w:pos="426"/>
          <w:tab w:val="left" w:pos="567"/>
        </w:tabs>
        <w:ind w:left="0" w:firstLine="142"/>
        <w:jc w:val="both"/>
        <w:rPr>
          <w:sz w:val="28"/>
          <w:szCs w:val="28"/>
          <w:shd w:val="clear" w:color="auto" w:fill="FFFFFF"/>
          <w:lang w:val="uk-UA"/>
        </w:rPr>
      </w:pPr>
      <w:r w:rsidRPr="00394045">
        <w:rPr>
          <w:sz w:val="28"/>
          <w:szCs w:val="28"/>
          <w:lang w:val="uk-UA"/>
        </w:rPr>
        <w:t>Організацію та контроль виконання рішення покласти на заступників міського голови відповідно до розподілу обов’язків</w:t>
      </w:r>
      <w:r w:rsidRPr="00394045">
        <w:rPr>
          <w:sz w:val="28"/>
          <w:szCs w:val="28"/>
          <w:shd w:val="clear" w:color="auto" w:fill="FFFFFF"/>
          <w:lang w:val="uk-UA"/>
        </w:rPr>
        <w:t xml:space="preserve">. </w:t>
      </w:r>
    </w:p>
    <w:p w14:paraId="3B1F9FAC" w14:textId="77777777" w:rsidR="00237D5B" w:rsidRPr="00394045" w:rsidRDefault="00237D5B" w:rsidP="00237D5B">
      <w:pPr>
        <w:jc w:val="both"/>
        <w:rPr>
          <w:sz w:val="28"/>
          <w:szCs w:val="28"/>
          <w:lang w:val="uk-UA"/>
        </w:rPr>
      </w:pPr>
    </w:p>
    <w:p w14:paraId="473D5B15" w14:textId="77777777" w:rsidR="00237D5B" w:rsidRPr="00394045" w:rsidRDefault="00237D5B" w:rsidP="00237D5B">
      <w:pPr>
        <w:jc w:val="both"/>
        <w:rPr>
          <w:sz w:val="28"/>
          <w:szCs w:val="28"/>
          <w:lang w:val="uk-UA"/>
        </w:rPr>
      </w:pPr>
    </w:p>
    <w:p w14:paraId="17DC070E" w14:textId="77777777" w:rsidR="00237D5B" w:rsidRPr="00394045" w:rsidRDefault="00237D5B" w:rsidP="00237D5B">
      <w:pPr>
        <w:jc w:val="both"/>
        <w:rPr>
          <w:sz w:val="28"/>
          <w:szCs w:val="28"/>
          <w:lang w:val="uk-UA"/>
        </w:rPr>
      </w:pPr>
    </w:p>
    <w:p w14:paraId="74786DFE" w14:textId="30AF34AC" w:rsidR="00E32D6F" w:rsidRPr="00394045" w:rsidRDefault="00E32D6F" w:rsidP="009F6DE2">
      <w:pPr>
        <w:jc w:val="both"/>
        <w:rPr>
          <w:sz w:val="28"/>
          <w:szCs w:val="28"/>
          <w:lang w:val="uk-UA"/>
        </w:rPr>
      </w:pPr>
      <w:r w:rsidRPr="00394045">
        <w:rPr>
          <w:sz w:val="28"/>
          <w:szCs w:val="28"/>
          <w:lang w:val="uk-UA"/>
        </w:rPr>
        <w:t>Сумський міський голова</w:t>
      </w:r>
      <w:r>
        <w:rPr>
          <w:sz w:val="28"/>
          <w:szCs w:val="28"/>
          <w:lang w:val="uk-UA"/>
        </w:rPr>
        <w:t xml:space="preserve"> </w:t>
      </w:r>
      <w:r>
        <w:rPr>
          <w:sz w:val="28"/>
          <w:szCs w:val="28"/>
          <w:lang w:val="uk-UA"/>
        </w:rPr>
        <w:tab/>
      </w:r>
      <w:r>
        <w:rPr>
          <w:sz w:val="28"/>
          <w:szCs w:val="28"/>
          <w:lang w:val="uk-UA"/>
        </w:rPr>
        <w:tab/>
      </w:r>
      <w:r>
        <w:rPr>
          <w:sz w:val="28"/>
          <w:szCs w:val="28"/>
          <w:lang w:val="uk-UA"/>
        </w:rPr>
        <w:tab/>
      </w:r>
      <w:r w:rsidR="009F6DE2">
        <w:rPr>
          <w:sz w:val="28"/>
          <w:szCs w:val="28"/>
          <w:lang w:val="uk-UA"/>
        </w:rPr>
        <w:t xml:space="preserve">                              </w:t>
      </w:r>
      <w:r w:rsidRPr="00394045">
        <w:rPr>
          <w:sz w:val="28"/>
          <w:szCs w:val="28"/>
          <w:lang w:val="uk-UA"/>
        </w:rPr>
        <w:t>О.М. Лисенко</w:t>
      </w:r>
    </w:p>
    <w:p w14:paraId="05335DDB" w14:textId="1EA45155" w:rsidR="00394045" w:rsidRDefault="00394045" w:rsidP="00237D5B">
      <w:pPr>
        <w:jc w:val="both"/>
        <w:rPr>
          <w:sz w:val="28"/>
          <w:szCs w:val="28"/>
          <w:lang w:val="uk-UA"/>
        </w:rPr>
      </w:pPr>
    </w:p>
    <w:p w14:paraId="20D0FB41" w14:textId="0C43AA22" w:rsidR="00394045" w:rsidRDefault="00394045" w:rsidP="00237D5B">
      <w:pPr>
        <w:jc w:val="both"/>
        <w:rPr>
          <w:sz w:val="28"/>
          <w:szCs w:val="28"/>
          <w:lang w:val="uk-UA"/>
        </w:rPr>
      </w:pPr>
    </w:p>
    <w:p w14:paraId="1AE292B3" w14:textId="0122A749" w:rsidR="00394045" w:rsidRDefault="00394045" w:rsidP="00237D5B">
      <w:pPr>
        <w:jc w:val="both"/>
        <w:rPr>
          <w:sz w:val="28"/>
          <w:szCs w:val="28"/>
          <w:lang w:val="uk-UA"/>
        </w:rPr>
      </w:pPr>
    </w:p>
    <w:p w14:paraId="7F2C4004" w14:textId="77777777" w:rsidR="00237D5B" w:rsidRPr="00394045" w:rsidRDefault="00237D5B" w:rsidP="00237D5B">
      <w:pPr>
        <w:jc w:val="both"/>
        <w:rPr>
          <w:sz w:val="26"/>
          <w:szCs w:val="26"/>
          <w:lang w:val="uk-UA"/>
        </w:rPr>
      </w:pPr>
    </w:p>
    <w:p w14:paraId="23186C31" w14:textId="77777777" w:rsidR="00B51023" w:rsidRPr="00394045" w:rsidRDefault="00B51023">
      <w:pPr>
        <w:rPr>
          <w:lang w:val="uk-UA"/>
        </w:rPr>
      </w:pPr>
    </w:p>
    <w:p w14:paraId="7AFB5A3B" w14:textId="77777777" w:rsidR="00B51023" w:rsidRPr="00394045" w:rsidRDefault="00B51023">
      <w:pPr>
        <w:rPr>
          <w:lang w:val="uk-UA"/>
        </w:rPr>
      </w:pPr>
    </w:p>
    <w:p w14:paraId="17C17FC0" w14:textId="77777777" w:rsidR="00B51023" w:rsidRPr="00394045" w:rsidRDefault="00B51023">
      <w:pPr>
        <w:rPr>
          <w:lang w:val="uk-UA"/>
        </w:rPr>
      </w:pPr>
    </w:p>
    <w:p w14:paraId="754E9508" w14:textId="77777777" w:rsidR="00B51023" w:rsidRPr="00394045" w:rsidRDefault="00B51023">
      <w:pPr>
        <w:rPr>
          <w:lang w:val="uk-UA"/>
        </w:rPr>
      </w:pPr>
    </w:p>
    <w:p w14:paraId="62B83B28" w14:textId="77777777" w:rsidR="00B51023" w:rsidRPr="00394045" w:rsidRDefault="00B51023">
      <w:pPr>
        <w:rPr>
          <w:lang w:val="uk-UA"/>
        </w:rPr>
      </w:pPr>
    </w:p>
    <w:p w14:paraId="50C2530F" w14:textId="77777777" w:rsidR="00B51023" w:rsidRPr="00394045" w:rsidRDefault="00B51023">
      <w:pPr>
        <w:rPr>
          <w:lang w:val="uk-UA"/>
        </w:rPr>
      </w:pPr>
    </w:p>
    <w:p w14:paraId="49F94502" w14:textId="113A07D1" w:rsidR="00B51023" w:rsidRDefault="00B51023">
      <w:pPr>
        <w:rPr>
          <w:lang w:val="uk-UA"/>
        </w:rPr>
      </w:pPr>
    </w:p>
    <w:p w14:paraId="7A4A8A54" w14:textId="18A9BB91" w:rsidR="001E155C" w:rsidRDefault="001E155C">
      <w:pPr>
        <w:rPr>
          <w:lang w:val="uk-UA"/>
        </w:rPr>
      </w:pPr>
    </w:p>
    <w:p w14:paraId="428D77AD" w14:textId="4835050F" w:rsidR="001E155C" w:rsidRDefault="001E155C">
      <w:pPr>
        <w:rPr>
          <w:lang w:val="uk-UA"/>
        </w:rPr>
      </w:pPr>
    </w:p>
    <w:p w14:paraId="6101DD29" w14:textId="77777777" w:rsidR="001E155C" w:rsidRPr="00394045" w:rsidRDefault="001E155C">
      <w:pPr>
        <w:rPr>
          <w:lang w:val="uk-UA"/>
        </w:rPr>
      </w:pPr>
    </w:p>
    <w:p w14:paraId="51E619C6" w14:textId="6BE26495" w:rsidR="00394045" w:rsidRPr="00394045" w:rsidRDefault="00394045" w:rsidP="00394045">
      <w:pPr>
        <w:tabs>
          <w:tab w:val="left" w:pos="1468"/>
        </w:tabs>
        <w:rPr>
          <w:lang w:val="uk-UA"/>
        </w:rPr>
      </w:pPr>
      <w:r w:rsidRPr="00394045">
        <w:rPr>
          <w:lang w:val="uk-UA"/>
        </w:rPr>
        <w:t xml:space="preserve">Виконавець: </w:t>
      </w:r>
      <w:proofErr w:type="spellStart"/>
      <w:r w:rsidR="005B19AB">
        <w:rPr>
          <w:lang w:val="uk-UA"/>
        </w:rPr>
        <w:t>Чепік</w:t>
      </w:r>
      <w:proofErr w:type="spellEnd"/>
      <w:r w:rsidR="005B19AB">
        <w:rPr>
          <w:lang w:val="uk-UA"/>
        </w:rPr>
        <w:t xml:space="preserve"> В.І.</w:t>
      </w:r>
    </w:p>
    <w:p w14:paraId="03778F4F" w14:textId="3D309985" w:rsidR="00394045" w:rsidRPr="00394045" w:rsidRDefault="00394045" w:rsidP="00394045">
      <w:pPr>
        <w:tabs>
          <w:tab w:val="left" w:pos="1468"/>
        </w:tabs>
        <w:rPr>
          <w:lang w:val="uk-UA"/>
        </w:rPr>
      </w:pPr>
      <w:r w:rsidRPr="00394045">
        <w:rPr>
          <w:lang w:val="uk-UA"/>
        </w:rPr>
        <w:t>04.10.2021</w:t>
      </w:r>
      <w:r w:rsidRPr="00394045">
        <w:rPr>
          <w:lang w:val="uk-UA"/>
        </w:rPr>
        <w:br/>
      </w:r>
    </w:p>
    <w:p w14:paraId="1CC17D07" w14:textId="77777777" w:rsidR="00394045" w:rsidRPr="00394045" w:rsidRDefault="00394045" w:rsidP="00394045">
      <w:pPr>
        <w:jc w:val="both"/>
        <w:rPr>
          <w:sz w:val="28"/>
          <w:szCs w:val="28"/>
          <w:lang w:val="uk-UA"/>
        </w:rPr>
      </w:pPr>
      <w:r w:rsidRPr="00394045">
        <w:rPr>
          <w:lang w:val="uk-UA"/>
        </w:rPr>
        <w:t xml:space="preserve">Ініціатор розгляду питання – фракція політичної партії «Європейська Солідарність» Сумської міської ради </w:t>
      </w:r>
    </w:p>
    <w:p w14:paraId="45E63947" w14:textId="77777777" w:rsidR="00394045" w:rsidRPr="00394045" w:rsidRDefault="00394045" w:rsidP="00394045">
      <w:pPr>
        <w:jc w:val="both"/>
        <w:rPr>
          <w:lang w:val="uk-UA"/>
        </w:rPr>
      </w:pPr>
      <w:r w:rsidRPr="00394045">
        <w:rPr>
          <w:lang w:val="uk-UA"/>
        </w:rPr>
        <w:t>Проект рішення підготовлений фракцією політичної партії «Європейська Солідарність» Сумської міської ради</w:t>
      </w:r>
    </w:p>
    <w:p w14:paraId="2C303A6D" w14:textId="77777777" w:rsidR="00394045" w:rsidRPr="00394045" w:rsidRDefault="00394045" w:rsidP="00394045">
      <w:pPr>
        <w:jc w:val="both"/>
        <w:rPr>
          <w:lang w:val="uk-UA"/>
        </w:rPr>
      </w:pPr>
    </w:p>
    <w:p w14:paraId="0350B4C6" w14:textId="0B44BC0C" w:rsidR="00394045" w:rsidRPr="00394045" w:rsidRDefault="00394045" w:rsidP="00394045">
      <w:pPr>
        <w:jc w:val="both"/>
        <w:rPr>
          <w:sz w:val="28"/>
          <w:szCs w:val="28"/>
          <w:lang w:val="uk-UA"/>
        </w:rPr>
      </w:pPr>
      <w:r w:rsidRPr="00394045">
        <w:rPr>
          <w:lang w:val="uk-UA"/>
        </w:rPr>
        <w:t xml:space="preserve">Доповідає – </w:t>
      </w:r>
      <w:r w:rsidR="005B19AB">
        <w:rPr>
          <w:lang w:val="uk-UA"/>
        </w:rPr>
        <w:t xml:space="preserve"> </w:t>
      </w:r>
      <w:proofErr w:type="spellStart"/>
      <w:r w:rsidR="005B19AB">
        <w:rPr>
          <w:lang w:val="uk-UA"/>
        </w:rPr>
        <w:t>Чепік</w:t>
      </w:r>
      <w:proofErr w:type="spellEnd"/>
      <w:r w:rsidR="005B19AB">
        <w:rPr>
          <w:lang w:val="uk-UA"/>
        </w:rPr>
        <w:t xml:space="preserve"> В.І.</w:t>
      </w:r>
      <w:bookmarkStart w:id="0" w:name="_GoBack"/>
      <w:bookmarkEnd w:id="0"/>
    </w:p>
    <w:p w14:paraId="0D849170" w14:textId="7F81B14C" w:rsidR="00B51023" w:rsidRPr="00554CB5" w:rsidRDefault="00FE6295" w:rsidP="001E155C">
      <w:pPr>
        <w:spacing w:after="160" w:line="259" w:lineRule="auto"/>
        <w:ind w:left="4956" w:firstLine="708"/>
        <w:rPr>
          <w:b/>
          <w:bCs/>
          <w:sz w:val="28"/>
          <w:szCs w:val="28"/>
          <w:lang w:val="uk-UA"/>
        </w:rPr>
      </w:pPr>
      <w:r>
        <w:rPr>
          <w:b/>
          <w:bCs/>
          <w:sz w:val="28"/>
          <w:szCs w:val="28"/>
          <w:lang w:val="uk-UA"/>
        </w:rPr>
        <w:br w:type="page"/>
      </w:r>
      <w:r w:rsidR="00B51023" w:rsidRPr="00554CB5">
        <w:rPr>
          <w:b/>
          <w:bCs/>
          <w:sz w:val="28"/>
          <w:szCs w:val="28"/>
          <w:lang w:val="uk-UA"/>
        </w:rPr>
        <w:lastRenderedPageBreak/>
        <w:t>Додаток 1</w:t>
      </w:r>
    </w:p>
    <w:p w14:paraId="31CC287D" w14:textId="2E39777F" w:rsidR="00B51023" w:rsidRPr="00394045" w:rsidRDefault="00B51023" w:rsidP="00B51023">
      <w:pPr>
        <w:shd w:val="clear" w:color="auto" w:fill="FFFFFF"/>
        <w:ind w:left="4253"/>
        <w:jc w:val="both"/>
        <w:rPr>
          <w:iCs/>
          <w:sz w:val="28"/>
          <w:szCs w:val="28"/>
          <w:lang w:val="uk-UA"/>
        </w:rPr>
      </w:pPr>
      <w:r w:rsidRPr="00394045">
        <w:rPr>
          <w:sz w:val="28"/>
          <w:szCs w:val="28"/>
          <w:lang w:val="uk-UA"/>
        </w:rPr>
        <w:t xml:space="preserve">до рішення Сумської міської ради </w:t>
      </w:r>
      <w:r w:rsidRPr="00394045">
        <w:rPr>
          <w:iCs/>
          <w:sz w:val="28"/>
          <w:szCs w:val="28"/>
          <w:lang w:val="uk-UA"/>
        </w:rPr>
        <w:t>«</w:t>
      </w:r>
      <w:r w:rsidR="009A09CB" w:rsidRPr="00394045">
        <w:rPr>
          <w:iCs/>
          <w:sz w:val="28"/>
          <w:szCs w:val="28"/>
          <w:lang w:val="uk-UA"/>
        </w:rPr>
        <w:t>Про припинення діяльності</w:t>
      </w:r>
      <w:r w:rsidR="00394045">
        <w:rPr>
          <w:iCs/>
          <w:sz w:val="28"/>
          <w:szCs w:val="28"/>
          <w:lang w:val="uk-UA"/>
        </w:rPr>
        <w:t xml:space="preserve"> </w:t>
      </w:r>
      <w:r w:rsidR="009A09CB" w:rsidRPr="00394045">
        <w:rPr>
          <w:iCs/>
          <w:sz w:val="28"/>
          <w:szCs w:val="28"/>
          <w:lang w:val="uk-UA"/>
        </w:rPr>
        <w:t xml:space="preserve">комунальної установи «Сумський міський центр дозвілля молоді» Сумської міської ради шляхом поділу на Комунальну установу Сумської міської ради «Центр культури і дозвілля» та Комунальну установу </w:t>
      </w:r>
      <w:r w:rsidR="009A09CB" w:rsidRPr="00394045">
        <w:rPr>
          <w:sz w:val="28"/>
          <w:szCs w:val="28"/>
          <w:lang w:val="uk-UA"/>
        </w:rPr>
        <w:t>«Молодіжний центр «Романтика» Сумської міської ради.</w:t>
      </w:r>
      <w:r w:rsidRPr="00394045">
        <w:rPr>
          <w:iCs/>
          <w:sz w:val="28"/>
          <w:szCs w:val="28"/>
          <w:lang w:val="uk-UA"/>
        </w:rPr>
        <w:t xml:space="preserve">» </w:t>
      </w:r>
    </w:p>
    <w:p w14:paraId="003A2319" w14:textId="4B0BF621" w:rsidR="00B51023" w:rsidRPr="00394045" w:rsidRDefault="00B51023" w:rsidP="00B51023">
      <w:pPr>
        <w:shd w:val="clear" w:color="auto" w:fill="FFFFFF"/>
        <w:ind w:left="4253"/>
        <w:jc w:val="both"/>
        <w:rPr>
          <w:sz w:val="28"/>
          <w:szCs w:val="28"/>
          <w:lang w:val="uk-UA"/>
        </w:rPr>
      </w:pPr>
      <w:r w:rsidRPr="00394045">
        <w:rPr>
          <w:sz w:val="28"/>
          <w:szCs w:val="28"/>
          <w:lang w:val="uk-UA"/>
        </w:rPr>
        <w:t>від</w:t>
      </w:r>
      <w:r w:rsidR="00394045">
        <w:rPr>
          <w:sz w:val="28"/>
          <w:szCs w:val="28"/>
          <w:lang w:val="uk-UA"/>
        </w:rPr>
        <w:t xml:space="preserve"> </w:t>
      </w:r>
      <w:r w:rsidRPr="00394045">
        <w:rPr>
          <w:sz w:val="28"/>
          <w:szCs w:val="28"/>
          <w:lang w:val="uk-UA"/>
        </w:rPr>
        <w:t>№</w:t>
      </w:r>
    </w:p>
    <w:p w14:paraId="516127D5" w14:textId="77777777" w:rsidR="00B51023" w:rsidRPr="00394045" w:rsidRDefault="00B51023" w:rsidP="00B51023">
      <w:pPr>
        <w:jc w:val="center"/>
        <w:rPr>
          <w:rFonts w:eastAsia="Calibri"/>
          <w:b/>
          <w:spacing w:val="54"/>
          <w:sz w:val="28"/>
          <w:szCs w:val="28"/>
          <w:lang w:val="uk-UA" w:eastAsia="en-US"/>
        </w:rPr>
      </w:pPr>
    </w:p>
    <w:p w14:paraId="1742079A" w14:textId="77777777" w:rsidR="00B51023" w:rsidRPr="00394045" w:rsidRDefault="00B51023" w:rsidP="00B51023">
      <w:pPr>
        <w:jc w:val="center"/>
        <w:rPr>
          <w:rFonts w:eastAsia="Calibri"/>
          <w:b/>
          <w:spacing w:val="54"/>
          <w:sz w:val="28"/>
          <w:szCs w:val="28"/>
          <w:lang w:val="uk-UA" w:eastAsia="en-US"/>
        </w:rPr>
      </w:pPr>
    </w:p>
    <w:p w14:paraId="5B2A4C0D" w14:textId="77777777" w:rsidR="00B51023" w:rsidRPr="00394045" w:rsidRDefault="00B51023" w:rsidP="00B51023">
      <w:pPr>
        <w:jc w:val="center"/>
        <w:rPr>
          <w:rFonts w:eastAsia="Calibri"/>
          <w:b/>
          <w:spacing w:val="54"/>
          <w:sz w:val="28"/>
          <w:szCs w:val="28"/>
          <w:lang w:val="uk-UA" w:eastAsia="en-US"/>
        </w:rPr>
      </w:pPr>
    </w:p>
    <w:p w14:paraId="00B475E7" w14:textId="77777777" w:rsidR="00B51023" w:rsidRPr="00394045" w:rsidRDefault="00B51023" w:rsidP="00B51023">
      <w:pPr>
        <w:jc w:val="center"/>
        <w:rPr>
          <w:rFonts w:eastAsia="Calibri"/>
          <w:b/>
          <w:spacing w:val="54"/>
          <w:sz w:val="28"/>
          <w:szCs w:val="28"/>
          <w:lang w:val="uk-UA" w:eastAsia="en-US"/>
        </w:rPr>
      </w:pPr>
    </w:p>
    <w:p w14:paraId="261BD6F7" w14:textId="77777777" w:rsidR="00B51023" w:rsidRPr="00394045" w:rsidRDefault="00B51023" w:rsidP="00B51023">
      <w:pPr>
        <w:jc w:val="center"/>
        <w:rPr>
          <w:rFonts w:eastAsia="Calibri"/>
          <w:b/>
          <w:spacing w:val="54"/>
          <w:sz w:val="28"/>
          <w:szCs w:val="28"/>
          <w:lang w:val="uk-UA" w:eastAsia="en-US"/>
        </w:rPr>
      </w:pPr>
    </w:p>
    <w:p w14:paraId="1512967A" w14:textId="77777777" w:rsidR="00B51023" w:rsidRPr="00394045" w:rsidRDefault="00B51023" w:rsidP="00B51023">
      <w:pPr>
        <w:jc w:val="center"/>
        <w:rPr>
          <w:rFonts w:eastAsia="Calibri"/>
          <w:b/>
          <w:spacing w:val="54"/>
          <w:sz w:val="28"/>
          <w:szCs w:val="28"/>
          <w:lang w:val="uk-UA" w:eastAsia="en-US"/>
        </w:rPr>
      </w:pPr>
    </w:p>
    <w:p w14:paraId="05239603" w14:textId="77777777" w:rsidR="00B51023" w:rsidRPr="00394045" w:rsidRDefault="00B51023" w:rsidP="00B51023">
      <w:pPr>
        <w:jc w:val="center"/>
        <w:rPr>
          <w:rFonts w:eastAsia="Calibri"/>
          <w:b/>
          <w:spacing w:val="54"/>
          <w:sz w:val="32"/>
          <w:szCs w:val="32"/>
          <w:lang w:val="uk-UA" w:eastAsia="en-US"/>
        </w:rPr>
      </w:pPr>
    </w:p>
    <w:p w14:paraId="413E9817" w14:textId="77777777" w:rsidR="00B51023" w:rsidRPr="00394045" w:rsidRDefault="00B51023" w:rsidP="00B51023">
      <w:pPr>
        <w:jc w:val="center"/>
        <w:rPr>
          <w:rFonts w:eastAsia="Calibri"/>
          <w:b/>
          <w:spacing w:val="54"/>
          <w:sz w:val="32"/>
          <w:szCs w:val="32"/>
          <w:lang w:val="uk-UA" w:eastAsia="en-US"/>
        </w:rPr>
      </w:pPr>
      <w:r w:rsidRPr="00394045">
        <w:rPr>
          <w:rFonts w:eastAsia="Calibri"/>
          <w:b/>
          <w:spacing w:val="54"/>
          <w:sz w:val="32"/>
          <w:szCs w:val="32"/>
          <w:lang w:val="uk-UA" w:eastAsia="en-US"/>
        </w:rPr>
        <w:t xml:space="preserve">ПОЛОЖЕННЯ </w:t>
      </w:r>
    </w:p>
    <w:p w14:paraId="195D85E2" w14:textId="77777777" w:rsidR="00B51023" w:rsidRPr="00394045" w:rsidRDefault="00B51023" w:rsidP="00B51023">
      <w:pPr>
        <w:jc w:val="center"/>
        <w:rPr>
          <w:rFonts w:eastAsia="Calibri"/>
          <w:b/>
          <w:sz w:val="32"/>
          <w:szCs w:val="32"/>
          <w:lang w:val="uk-UA" w:eastAsia="en-US"/>
        </w:rPr>
      </w:pPr>
      <w:r w:rsidRPr="00394045">
        <w:rPr>
          <w:rFonts w:eastAsia="Calibri"/>
          <w:b/>
          <w:sz w:val="32"/>
          <w:szCs w:val="32"/>
          <w:lang w:val="uk-UA" w:eastAsia="en-US"/>
        </w:rPr>
        <w:t xml:space="preserve">про комунальну установу Сумської міської ради </w:t>
      </w:r>
    </w:p>
    <w:p w14:paraId="33E5F0E4" w14:textId="371DC06F" w:rsidR="00B51023" w:rsidRPr="00394045" w:rsidRDefault="00B51023" w:rsidP="00B51023">
      <w:pPr>
        <w:jc w:val="center"/>
        <w:rPr>
          <w:rFonts w:eastAsia="Calibri"/>
          <w:b/>
          <w:sz w:val="32"/>
          <w:szCs w:val="32"/>
          <w:lang w:val="uk-UA" w:eastAsia="en-US"/>
        </w:rPr>
      </w:pPr>
      <w:r w:rsidRPr="00394045">
        <w:rPr>
          <w:rFonts w:eastAsia="Calibri"/>
          <w:b/>
          <w:sz w:val="32"/>
          <w:szCs w:val="32"/>
          <w:lang w:val="uk-UA" w:eastAsia="en-US"/>
        </w:rPr>
        <w:t>«Центр культури і дозвілля»</w:t>
      </w:r>
      <w:r w:rsidR="00394045">
        <w:rPr>
          <w:rFonts w:eastAsia="Calibri"/>
          <w:b/>
          <w:sz w:val="32"/>
          <w:szCs w:val="32"/>
          <w:lang w:val="uk-UA" w:eastAsia="en-US"/>
        </w:rPr>
        <w:t xml:space="preserve"> </w:t>
      </w:r>
    </w:p>
    <w:p w14:paraId="175720BD" w14:textId="77777777" w:rsidR="00B51023" w:rsidRPr="00394045" w:rsidRDefault="00B51023" w:rsidP="00B51023">
      <w:pPr>
        <w:jc w:val="center"/>
        <w:rPr>
          <w:rFonts w:eastAsia="Calibri"/>
          <w:sz w:val="28"/>
          <w:szCs w:val="28"/>
          <w:lang w:val="uk-UA" w:eastAsia="en-US"/>
        </w:rPr>
      </w:pPr>
    </w:p>
    <w:p w14:paraId="048FB833" w14:textId="77777777" w:rsidR="00B51023" w:rsidRPr="00394045" w:rsidRDefault="00B51023" w:rsidP="00B51023">
      <w:pPr>
        <w:jc w:val="center"/>
        <w:rPr>
          <w:rFonts w:eastAsia="Calibri"/>
          <w:sz w:val="28"/>
          <w:szCs w:val="28"/>
          <w:lang w:val="uk-UA" w:eastAsia="en-US"/>
        </w:rPr>
      </w:pPr>
    </w:p>
    <w:p w14:paraId="189A1F39" w14:textId="77777777" w:rsidR="00B51023" w:rsidRPr="00394045" w:rsidRDefault="00B51023" w:rsidP="00B51023">
      <w:pPr>
        <w:jc w:val="center"/>
        <w:rPr>
          <w:rFonts w:eastAsia="Calibri"/>
          <w:sz w:val="28"/>
          <w:szCs w:val="28"/>
          <w:lang w:val="uk-UA" w:eastAsia="en-US"/>
        </w:rPr>
      </w:pPr>
    </w:p>
    <w:p w14:paraId="6BAC8500" w14:textId="77777777" w:rsidR="00B51023" w:rsidRPr="00394045" w:rsidRDefault="00B51023" w:rsidP="00B51023">
      <w:pPr>
        <w:jc w:val="center"/>
        <w:rPr>
          <w:rFonts w:eastAsia="Calibri"/>
          <w:sz w:val="28"/>
          <w:szCs w:val="28"/>
          <w:lang w:val="uk-UA" w:eastAsia="en-US"/>
        </w:rPr>
      </w:pPr>
    </w:p>
    <w:p w14:paraId="54775326" w14:textId="77777777" w:rsidR="00B51023" w:rsidRPr="00394045" w:rsidRDefault="00B51023" w:rsidP="00B51023">
      <w:pPr>
        <w:jc w:val="center"/>
        <w:rPr>
          <w:rFonts w:eastAsia="Calibri"/>
          <w:sz w:val="28"/>
          <w:szCs w:val="28"/>
          <w:lang w:val="uk-UA" w:eastAsia="en-US"/>
        </w:rPr>
      </w:pPr>
    </w:p>
    <w:p w14:paraId="00BDC647" w14:textId="77777777" w:rsidR="00B51023" w:rsidRPr="00394045" w:rsidRDefault="00B51023" w:rsidP="00B51023">
      <w:pPr>
        <w:jc w:val="center"/>
        <w:rPr>
          <w:rFonts w:eastAsia="Calibri"/>
          <w:sz w:val="28"/>
          <w:szCs w:val="28"/>
          <w:lang w:val="uk-UA" w:eastAsia="en-US"/>
        </w:rPr>
      </w:pPr>
    </w:p>
    <w:p w14:paraId="0B6C53BC" w14:textId="77777777" w:rsidR="00B51023" w:rsidRPr="00394045" w:rsidRDefault="00B51023" w:rsidP="00B51023">
      <w:pPr>
        <w:jc w:val="center"/>
        <w:rPr>
          <w:rFonts w:eastAsia="Calibri"/>
          <w:sz w:val="28"/>
          <w:szCs w:val="28"/>
          <w:lang w:val="uk-UA" w:eastAsia="en-US"/>
        </w:rPr>
      </w:pPr>
    </w:p>
    <w:p w14:paraId="55D500C7" w14:textId="77777777" w:rsidR="00B51023" w:rsidRPr="00394045" w:rsidRDefault="00B51023" w:rsidP="00B51023">
      <w:pPr>
        <w:jc w:val="center"/>
        <w:rPr>
          <w:rFonts w:eastAsia="Calibri"/>
          <w:sz w:val="28"/>
          <w:szCs w:val="28"/>
          <w:lang w:val="uk-UA" w:eastAsia="en-US"/>
        </w:rPr>
      </w:pPr>
    </w:p>
    <w:p w14:paraId="678BC172" w14:textId="77777777" w:rsidR="00B51023" w:rsidRPr="00394045" w:rsidRDefault="00B51023" w:rsidP="00B51023">
      <w:pPr>
        <w:jc w:val="center"/>
        <w:rPr>
          <w:rFonts w:eastAsia="Calibri"/>
          <w:sz w:val="28"/>
          <w:szCs w:val="28"/>
          <w:lang w:val="uk-UA" w:eastAsia="en-US"/>
        </w:rPr>
      </w:pPr>
    </w:p>
    <w:p w14:paraId="77893131" w14:textId="77777777" w:rsidR="00B51023" w:rsidRPr="00394045" w:rsidRDefault="00B51023" w:rsidP="00B51023">
      <w:pPr>
        <w:jc w:val="center"/>
        <w:rPr>
          <w:rFonts w:eastAsia="Calibri"/>
          <w:sz w:val="28"/>
          <w:szCs w:val="28"/>
          <w:lang w:val="uk-UA" w:eastAsia="en-US"/>
        </w:rPr>
      </w:pPr>
    </w:p>
    <w:p w14:paraId="65310B87" w14:textId="77777777" w:rsidR="00B51023" w:rsidRPr="00394045" w:rsidRDefault="00B51023" w:rsidP="00B51023">
      <w:pPr>
        <w:jc w:val="center"/>
        <w:rPr>
          <w:rFonts w:eastAsia="Calibri"/>
          <w:sz w:val="28"/>
          <w:szCs w:val="28"/>
          <w:lang w:val="uk-UA" w:eastAsia="en-US"/>
        </w:rPr>
      </w:pPr>
    </w:p>
    <w:p w14:paraId="25941515" w14:textId="77777777" w:rsidR="00B51023" w:rsidRPr="00394045" w:rsidRDefault="00B51023" w:rsidP="00B51023">
      <w:pPr>
        <w:jc w:val="center"/>
        <w:rPr>
          <w:rFonts w:eastAsia="Calibri"/>
          <w:sz w:val="28"/>
          <w:szCs w:val="28"/>
          <w:lang w:val="uk-UA" w:eastAsia="en-US"/>
        </w:rPr>
      </w:pPr>
    </w:p>
    <w:p w14:paraId="3CF994B4" w14:textId="77777777" w:rsidR="00B51023" w:rsidRPr="00394045" w:rsidRDefault="00B51023" w:rsidP="00B51023">
      <w:pPr>
        <w:jc w:val="center"/>
        <w:rPr>
          <w:rFonts w:eastAsia="Calibri"/>
          <w:sz w:val="28"/>
          <w:szCs w:val="28"/>
          <w:lang w:val="uk-UA" w:eastAsia="en-US"/>
        </w:rPr>
      </w:pPr>
    </w:p>
    <w:p w14:paraId="4DCAA192" w14:textId="77777777" w:rsidR="00B51023" w:rsidRPr="00394045" w:rsidRDefault="00B51023" w:rsidP="00B51023">
      <w:pPr>
        <w:jc w:val="center"/>
        <w:rPr>
          <w:rFonts w:eastAsia="Calibri"/>
          <w:sz w:val="28"/>
          <w:szCs w:val="28"/>
          <w:lang w:val="uk-UA" w:eastAsia="en-US"/>
        </w:rPr>
      </w:pPr>
    </w:p>
    <w:p w14:paraId="71A53241" w14:textId="77777777" w:rsidR="00B51023" w:rsidRPr="00394045" w:rsidRDefault="00B51023" w:rsidP="00B51023">
      <w:pPr>
        <w:jc w:val="center"/>
        <w:rPr>
          <w:rFonts w:eastAsia="Calibri"/>
          <w:sz w:val="28"/>
          <w:szCs w:val="28"/>
          <w:lang w:val="uk-UA" w:eastAsia="en-US"/>
        </w:rPr>
      </w:pPr>
    </w:p>
    <w:p w14:paraId="6985EE1B" w14:textId="77777777" w:rsidR="00B51023" w:rsidRPr="00394045" w:rsidRDefault="00B51023" w:rsidP="00B51023">
      <w:pPr>
        <w:jc w:val="center"/>
        <w:rPr>
          <w:rFonts w:eastAsia="Calibri"/>
          <w:sz w:val="28"/>
          <w:szCs w:val="28"/>
          <w:lang w:val="uk-UA" w:eastAsia="en-US"/>
        </w:rPr>
      </w:pPr>
    </w:p>
    <w:p w14:paraId="520C83CF" w14:textId="77777777" w:rsidR="00B51023" w:rsidRPr="00394045" w:rsidRDefault="00B51023" w:rsidP="00B51023">
      <w:pPr>
        <w:jc w:val="center"/>
        <w:rPr>
          <w:rFonts w:eastAsia="Calibri"/>
          <w:sz w:val="28"/>
          <w:szCs w:val="28"/>
          <w:lang w:val="uk-UA" w:eastAsia="en-US"/>
        </w:rPr>
      </w:pPr>
    </w:p>
    <w:p w14:paraId="45297BA8" w14:textId="77777777" w:rsidR="00B51023" w:rsidRPr="00394045" w:rsidRDefault="00B51023" w:rsidP="00B51023">
      <w:pPr>
        <w:jc w:val="center"/>
        <w:rPr>
          <w:rFonts w:eastAsia="Calibri"/>
          <w:sz w:val="28"/>
          <w:szCs w:val="28"/>
          <w:lang w:val="uk-UA" w:eastAsia="en-US"/>
        </w:rPr>
      </w:pPr>
    </w:p>
    <w:p w14:paraId="6379C59A" w14:textId="77777777" w:rsidR="00B51023" w:rsidRPr="00394045" w:rsidRDefault="00B51023" w:rsidP="00B51023">
      <w:pPr>
        <w:jc w:val="center"/>
        <w:rPr>
          <w:rFonts w:eastAsia="Calibri"/>
          <w:sz w:val="28"/>
          <w:szCs w:val="28"/>
          <w:lang w:val="uk-UA" w:eastAsia="en-US"/>
        </w:rPr>
      </w:pPr>
    </w:p>
    <w:p w14:paraId="519EA286" w14:textId="77777777" w:rsidR="00B51023" w:rsidRPr="00394045" w:rsidRDefault="00B51023" w:rsidP="00B51023">
      <w:pPr>
        <w:jc w:val="center"/>
        <w:rPr>
          <w:rFonts w:eastAsia="Calibri"/>
          <w:sz w:val="28"/>
          <w:szCs w:val="28"/>
          <w:lang w:val="uk-UA" w:eastAsia="en-US"/>
        </w:rPr>
      </w:pPr>
    </w:p>
    <w:p w14:paraId="4DCDD901" w14:textId="77777777" w:rsidR="00B51023" w:rsidRPr="00394045" w:rsidRDefault="00B51023" w:rsidP="00B51023">
      <w:pPr>
        <w:jc w:val="center"/>
        <w:rPr>
          <w:rFonts w:eastAsia="Calibri"/>
          <w:sz w:val="28"/>
          <w:szCs w:val="28"/>
          <w:lang w:val="uk-UA" w:eastAsia="en-US"/>
        </w:rPr>
      </w:pPr>
    </w:p>
    <w:p w14:paraId="6D0ACB89" w14:textId="77777777" w:rsidR="00B51023" w:rsidRPr="00394045" w:rsidRDefault="00B51023" w:rsidP="00B51023">
      <w:pPr>
        <w:jc w:val="center"/>
        <w:rPr>
          <w:rFonts w:eastAsia="Calibri"/>
          <w:sz w:val="28"/>
          <w:szCs w:val="28"/>
          <w:lang w:val="uk-UA" w:eastAsia="en-US"/>
        </w:rPr>
      </w:pPr>
    </w:p>
    <w:p w14:paraId="522F2E3F" w14:textId="4B20AAE6" w:rsidR="00B51023" w:rsidRPr="00394045" w:rsidRDefault="00B51023" w:rsidP="00B51023">
      <w:pPr>
        <w:jc w:val="center"/>
        <w:rPr>
          <w:rFonts w:eastAsia="Calibri"/>
          <w:b/>
          <w:sz w:val="28"/>
          <w:szCs w:val="28"/>
          <w:lang w:val="uk-UA" w:eastAsia="en-US"/>
        </w:rPr>
      </w:pPr>
      <w:r w:rsidRPr="00394045">
        <w:rPr>
          <w:rFonts w:eastAsia="Calibri"/>
          <w:b/>
          <w:sz w:val="28"/>
          <w:szCs w:val="28"/>
          <w:lang w:val="uk-UA" w:eastAsia="en-US"/>
        </w:rPr>
        <w:t>м. Суми</w:t>
      </w:r>
    </w:p>
    <w:p w14:paraId="770DFAE1" w14:textId="7AF75DCA" w:rsidR="00E32D6F" w:rsidRDefault="00B51023" w:rsidP="00B51023">
      <w:pPr>
        <w:jc w:val="center"/>
        <w:rPr>
          <w:rFonts w:eastAsia="Calibri"/>
          <w:b/>
          <w:sz w:val="28"/>
          <w:szCs w:val="28"/>
          <w:lang w:val="uk-UA" w:eastAsia="en-US"/>
        </w:rPr>
      </w:pPr>
      <w:r w:rsidRPr="00394045">
        <w:rPr>
          <w:rFonts w:eastAsia="Calibri"/>
          <w:b/>
          <w:sz w:val="28"/>
          <w:szCs w:val="28"/>
          <w:lang w:val="uk-UA" w:eastAsia="en-US"/>
        </w:rPr>
        <w:t>2021 рік</w:t>
      </w:r>
    </w:p>
    <w:p w14:paraId="39AE2D71" w14:textId="59A66978" w:rsidR="00B51023" w:rsidRPr="00394045" w:rsidRDefault="00E32D6F" w:rsidP="00E32D6F">
      <w:pPr>
        <w:spacing w:after="160" w:line="259" w:lineRule="auto"/>
        <w:jc w:val="center"/>
        <w:rPr>
          <w:rFonts w:eastAsia="Calibri"/>
          <w:b/>
          <w:lang w:val="uk-UA" w:eastAsia="en-US"/>
        </w:rPr>
      </w:pPr>
      <w:r>
        <w:rPr>
          <w:rFonts w:eastAsia="Calibri"/>
          <w:b/>
          <w:sz w:val="28"/>
          <w:szCs w:val="28"/>
          <w:lang w:val="uk-UA" w:eastAsia="en-US"/>
        </w:rPr>
        <w:br w:type="page"/>
      </w:r>
      <w:r w:rsidR="009A09CB" w:rsidRPr="00394045">
        <w:rPr>
          <w:rFonts w:eastAsia="Calibri"/>
          <w:b/>
          <w:lang w:val="uk-UA" w:eastAsia="en-US"/>
        </w:rPr>
        <w:lastRenderedPageBreak/>
        <w:t xml:space="preserve">1. </w:t>
      </w:r>
      <w:r w:rsidR="00B51023" w:rsidRPr="00394045">
        <w:rPr>
          <w:rFonts w:eastAsia="Calibri"/>
          <w:b/>
          <w:lang w:val="uk-UA" w:eastAsia="en-US"/>
        </w:rPr>
        <w:t>ЗАГАЛЬНІ ПОЛОЖЕННЯ</w:t>
      </w:r>
    </w:p>
    <w:p w14:paraId="6A121F7D" w14:textId="77777777" w:rsidR="00B51023" w:rsidRPr="00394045" w:rsidRDefault="00B51023" w:rsidP="00B51023">
      <w:pPr>
        <w:ind w:left="720"/>
        <w:rPr>
          <w:rFonts w:eastAsia="Calibri"/>
          <w:b/>
          <w:sz w:val="28"/>
          <w:szCs w:val="28"/>
          <w:lang w:val="uk-UA" w:eastAsia="en-US"/>
        </w:rPr>
      </w:pPr>
    </w:p>
    <w:p w14:paraId="544EFDA3" w14:textId="77777777" w:rsidR="00B51023" w:rsidRPr="00394045" w:rsidRDefault="00B51023" w:rsidP="00B51023">
      <w:pPr>
        <w:numPr>
          <w:ilvl w:val="1"/>
          <w:numId w:val="6"/>
        </w:numPr>
        <w:spacing w:line="276" w:lineRule="auto"/>
        <w:ind w:left="142" w:hanging="11"/>
        <w:contextualSpacing/>
        <w:jc w:val="both"/>
        <w:rPr>
          <w:rFonts w:eastAsia="Calibri"/>
          <w:sz w:val="28"/>
          <w:szCs w:val="28"/>
          <w:lang w:val="uk-UA" w:eastAsia="en-US"/>
        </w:rPr>
      </w:pPr>
      <w:r w:rsidRPr="00394045">
        <w:rPr>
          <w:rFonts w:eastAsia="Calibri"/>
          <w:sz w:val="28"/>
          <w:szCs w:val="28"/>
          <w:lang w:val="uk-UA" w:eastAsia="en-US"/>
        </w:rPr>
        <w:t>Це Положення визначає порядок утворення та припинення, основні правові та економічні засади діяльності, а також правовий статус Комунальної установи Сумської міської ради «Центр культури і дозвілля».</w:t>
      </w:r>
    </w:p>
    <w:p w14:paraId="75654063" w14:textId="77777777" w:rsidR="00B51023" w:rsidRPr="00394045" w:rsidRDefault="00B51023" w:rsidP="00B51023">
      <w:pPr>
        <w:numPr>
          <w:ilvl w:val="1"/>
          <w:numId w:val="6"/>
        </w:numPr>
        <w:spacing w:line="276" w:lineRule="auto"/>
        <w:ind w:left="0" w:firstLine="131"/>
        <w:contextualSpacing/>
        <w:jc w:val="both"/>
        <w:rPr>
          <w:rFonts w:eastAsia="Calibri"/>
          <w:sz w:val="28"/>
          <w:szCs w:val="28"/>
          <w:lang w:val="uk-UA" w:eastAsia="en-US"/>
        </w:rPr>
      </w:pPr>
      <w:r w:rsidRPr="00394045">
        <w:rPr>
          <w:rFonts w:eastAsia="Calibri"/>
          <w:sz w:val="28"/>
          <w:szCs w:val="28"/>
          <w:lang w:val="uk-UA" w:eastAsia="en-US"/>
        </w:rPr>
        <w:t xml:space="preserve">Комунальна установа Сумської міської ради «Центр культури і дозвілля» </w:t>
      </w:r>
      <w:r w:rsidRPr="00394045">
        <w:rPr>
          <w:sz w:val="28"/>
          <w:szCs w:val="28"/>
          <w:lang w:val="uk-UA"/>
        </w:rPr>
        <w:t xml:space="preserve">(надалі – Установа) є </w:t>
      </w:r>
      <w:r w:rsidRPr="00394045">
        <w:rPr>
          <w:rFonts w:eastAsia="Calibri"/>
          <w:sz w:val="28"/>
          <w:szCs w:val="28"/>
          <w:lang w:val="uk-UA" w:eastAsia="en-US"/>
        </w:rPr>
        <w:t>культурно-просвітницькою та організаційно-</w:t>
      </w:r>
      <w:proofErr w:type="spellStart"/>
      <w:r w:rsidRPr="00394045">
        <w:rPr>
          <w:rFonts w:eastAsia="Calibri"/>
          <w:sz w:val="28"/>
          <w:szCs w:val="28"/>
          <w:lang w:val="uk-UA" w:eastAsia="en-US"/>
        </w:rPr>
        <w:t>дозвіллєвою</w:t>
      </w:r>
      <w:proofErr w:type="spellEnd"/>
      <w:r w:rsidRPr="00394045">
        <w:rPr>
          <w:rFonts w:eastAsia="Calibri"/>
          <w:sz w:val="28"/>
          <w:szCs w:val="28"/>
          <w:lang w:val="uk-UA" w:eastAsia="en-US"/>
        </w:rPr>
        <w:t xml:space="preserve"> установою, що реалізує основні завдання державної політики в галузі культури: народної творчості, культурно-освітньої роботи, організації дозвілля міста. </w:t>
      </w:r>
    </w:p>
    <w:p w14:paraId="4863FE91" w14:textId="705BF280" w:rsidR="00B51023" w:rsidRPr="00394045" w:rsidRDefault="00B51023" w:rsidP="00B51023">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uk-UA"/>
        </w:rPr>
      </w:pPr>
      <w:r w:rsidRPr="00394045">
        <w:rPr>
          <w:bCs/>
          <w:sz w:val="28"/>
          <w:szCs w:val="28"/>
          <w:bdr w:val="none" w:sz="0" w:space="0" w:color="auto" w:frame="1"/>
          <w:lang w:val="uk-UA"/>
        </w:rPr>
        <w:t xml:space="preserve"> 1.3.</w:t>
      </w:r>
      <w:r w:rsidR="00394045">
        <w:rPr>
          <w:bCs/>
          <w:sz w:val="28"/>
          <w:szCs w:val="28"/>
          <w:bdr w:val="none" w:sz="0" w:space="0" w:color="auto" w:frame="1"/>
          <w:lang w:val="uk-UA"/>
        </w:rPr>
        <w:t xml:space="preserve"> </w:t>
      </w:r>
      <w:r w:rsidRPr="00394045">
        <w:rPr>
          <w:bCs/>
          <w:sz w:val="28"/>
          <w:szCs w:val="28"/>
          <w:bdr w:val="none" w:sz="0" w:space="0" w:color="auto" w:frame="1"/>
          <w:lang w:val="uk-UA"/>
        </w:rPr>
        <w:t>А</w:t>
      </w:r>
      <w:r w:rsidRPr="00394045">
        <w:rPr>
          <w:sz w:val="28"/>
          <w:szCs w:val="28"/>
          <w:bdr w:val="none" w:sz="0" w:space="0" w:color="auto" w:frame="1"/>
          <w:lang w:val="uk-UA"/>
        </w:rPr>
        <w:t>дреса Закладу: 40021, м. Суми, вул. Леваневського, 26.</w:t>
      </w:r>
    </w:p>
    <w:p w14:paraId="3F29CA08" w14:textId="6351111A" w:rsidR="00B51023" w:rsidRPr="00394045" w:rsidRDefault="00B51023" w:rsidP="00B510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eastAsia="Calibri"/>
          <w:sz w:val="28"/>
          <w:szCs w:val="28"/>
          <w:lang w:val="uk-UA" w:eastAsia="en-US"/>
        </w:rPr>
      </w:pPr>
      <w:r w:rsidRPr="00394045">
        <w:rPr>
          <w:rFonts w:eastAsia="Calibri"/>
          <w:sz w:val="28"/>
          <w:szCs w:val="28"/>
          <w:lang w:val="uk-UA" w:eastAsia="en-US"/>
        </w:rPr>
        <w:t xml:space="preserve"> 1.4. Засновником (власником) Закладу є Сумська міська рада (далі –</w:t>
      </w:r>
      <w:r w:rsidR="00394045">
        <w:rPr>
          <w:rFonts w:eastAsia="Calibri"/>
          <w:sz w:val="28"/>
          <w:szCs w:val="28"/>
          <w:lang w:val="uk-UA" w:eastAsia="en-US"/>
        </w:rPr>
        <w:t xml:space="preserve"> </w:t>
      </w:r>
      <w:r w:rsidRPr="00394045">
        <w:rPr>
          <w:rFonts w:eastAsia="Calibri"/>
          <w:sz w:val="28"/>
          <w:szCs w:val="28"/>
          <w:lang w:val="uk-UA" w:eastAsia="en-US"/>
        </w:rPr>
        <w:t>Засновник), який у своїй діяльності керується Конституцією України, законами України, актами Президента України та Кабінету Міністрів України, іншими нормативно-правовими актами, рішеннями Сумської міської ради та її виконавчого комітету.</w:t>
      </w:r>
    </w:p>
    <w:p w14:paraId="41386814" w14:textId="59556F30" w:rsidR="00B51023" w:rsidRPr="00394045" w:rsidRDefault="00B51023" w:rsidP="00B510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eastAsia="Calibri"/>
          <w:sz w:val="28"/>
          <w:szCs w:val="28"/>
          <w:lang w:val="uk-UA" w:eastAsia="en-US"/>
        </w:rPr>
      </w:pPr>
      <w:r w:rsidRPr="00394045">
        <w:rPr>
          <w:rFonts w:eastAsia="Calibri"/>
          <w:sz w:val="28"/>
          <w:szCs w:val="28"/>
          <w:lang w:val="uk-UA" w:eastAsia="en-US"/>
        </w:rPr>
        <w:t>1.5.</w:t>
      </w:r>
      <w:r w:rsidR="00394045">
        <w:rPr>
          <w:rFonts w:eastAsia="Calibri"/>
          <w:sz w:val="28"/>
          <w:szCs w:val="28"/>
          <w:lang w:val="uk-UA" w:eastAsia="en-US"/>
        </w:rPr>
        <w:t xml:space="preserve"> </w:t>
      </w:r>
      <w:r w:rsidRPr="00394045">
        <w:rPr>
          <w:rFonts w:eastAsia="Calibri"/>
          <w:sz w:val="28"/>
          <w:szCs w:val="28"/>
          <w:lang w:val="uk-UA" w:eastAsia="en-US"/>
        </w:rPr>
        <w:t xml:space="preserve">Заклад у своїй діяльності керується Конституцією України, Законами України «Про культуру», «Про місцеве самоврядування в Україні», іншими нормативно-правовими актами та цим Положенням. </w:t>
      </w:r>
    </w:p>
    <w:p w14:paraId="2BFD9292" w14:textId="77777777" w:rsidR="00B51023" w:rsidRPr="00394045" w:rsidRDefault="00B51023" w:rsidP="00B51023">
      <w:pPr>
        <w:jc w:val="center"/>
        <w:rPr>
          <w:rFonts w:eastAsia="Calibri"/>
          <w:b/>
          <w:sz w:val="28"/>
          <w:szCs w:val="28"/>
          <w:lang w:val="uk-UA" w:eastAsia="en-US"/>
        </w:rPr>
      </w:pPr>
    </w:p>
    <w:p w14:paraId="39ECB392" w14:textId="77777777" w:rsidR="00B51023" w:rsidRPr="00394045" w:rsidRDefault="009A09CB" w:rsidP="009A09CB">
      <w:pPr>
        <w:pStyle w:val="2"/>
        <w:jc w:val="center"/>
        <w:rPr>
          <w:rFonts w:eastAsia="Calibri"/>
          <w:b/>
          <w:lang w:eastAsia="en-US"/>
        </w:rPr>
      </w:pPr>
      <w:r w:rsidRPr="00394045">
        <w:rPr>
          <w:rFonts w:eastAsia="Calibri"/>
          <w:b/>
          <w:lang w:eastAsia="en-US"/>
        </w:rPr>
        <w:t xml:space="preserve">2. </w:t>
      </w:r>
      <w:r w:rsidR="00B51023" w:rsidRPr="00394045">
        <w:rPr>
          <w:rFonts w:eastAsia="Calibri"/>
          <w:b/>
          <w:lang w:eastAsia="en-US"/>
        </w:rPr>
        <w:t>МЕТА І ЗАВДАННЯ</w:t>
      </w:r>
    </w:p>
    <w:p w14:paraId="48B1BB49" w14:textId="77777777" w:rsidR="00B51023" w:rsidRPr="00394045" w:rsidRDefault="00B51023" w:rsidP="00B51023">
      <w:pPr>
        <w:ind w:left="720"/>
        <w:rPr>
          <w:rFonts w:eastAsia="Calibri"/>
          <w:b/>
          <w:sz w:val="28"/>
          <w:szCs w:val="28"/>
          <w:lang w:val="uk-UA" w:eastAsia="en-US"/>
        </w:rPr>
      </w:pPr>
    </w:p>
    <w:p w14:paraId="656AB1CA" w14:textId="77777777" w:rsidR="00B51023" w:rsidRPr="00394045" w:rsidRDefault="00B51023" w:rsidP="00B51023">
      <w:pPr>
        <w:ind w:firstLine="567"/>
        <w:jc w:val="both"/>
        <w:rPr>
          <w:rFonts w:eastAsia="Calibri"/>
          <w:sz w:val="28"/>
          <w:szCs w:val="28"/>
          <w:lang w:val="uk-UA" w:eastAsia="en-US"/>
        </w:rPr>
      </w:pPr>
      <w:r w:rsidRPr="00394045">
        <w:rPr>
          <w:rFonts w:eastAsia="Calibri"/>
          <w:sz w:val="28"/>
          <w:szCs w:val="28"/>
          <w:lang w:val="uk-UA" w:eastAsia="en-US"/>
        </w:rPr>
        <w:t>2.1.</w:t>
      </w:r>
      <w:r w:rsidRPr="00394045">
        <w:rPr>
          <w:bCs/>
          <w:sz w:val="28"/>
          <w:szCs w:val="28"/>
          <w:bdr w:val="none" w:sz="0" w:space="0" w:color="auto" w:frame="1"/>
          <w:lang w:val="uk-UA"/>
        </w:rPr>
        <w:t> </w:t>
      </w:r>
      <w:r w:rsidRPr="00394045">
        <w:rPr>
          <w:rFonts w:eastAsia="Calibri"/>
          <w:sz w:val="28"/>
          <w:szCs w:val="28"/>
          <w:lang w:val="uk-UA" w:eastAsia="en-US"/>
        </w:rPr>
        <w:t>Центр культури і дозвілля</w:t>
      </w:r>
      <w:r w:rsidRPr="00394045">
        <w:rPr>
          <w:sz w:val="28"/>
          <w:szCs w:val="28"/>
          <w:bdr w:val="none" w:sz="0" w:space="0" w:color="auto" w:frame="1"/>
          <w:lang w:val="uk-UA"/>
        </w:rPr>
        <w:t xml:space="preserve"> є установою, мета якої полягає у вивченні, аналізі </w:t>
      </w:r>
      <w:r w:rsidRPr="00394045">
        <w:rPr>
          <w:rFonts w:eastAsia="Calibri"/>
          <w:sz w:val="28"/>
          <w:szCs w:val="28"/>
          <w:lang w:val="uk-UA" w:eastAsia="en-US"/>
        </w:rPr>
        <w:t xml:space="preserve">та координації процесів культурного розвитку міста, впровадження нових технологій та </w:t>
      </w:r>
      <w:proofErr w:type="spellStart"/>
      <w:r w:rsidRPr="00394045">
        <w:rPr>
          <w:rFonts w:eastAsia="Calibri"/>
          <w:sz w:val="28"/>
          <w:szCs w:val="28"/>
          <w:lang w:val="uk-UA" w:eastAsia="en-US"/>
        </w:rPr>
        <w:t>методик</w:t>
      </w:r>
      <w:proofErr w:type="spellEnd"/>
      <w:r w:rsidRPr="00394045">
        <w:rPr>
          <w:rFonts w:eastAsia="Calibri"/>
          <w:sz w:val="28"/>
          <w:szCs w:val="28"/>
          <w:lang w:val="uk-UA" w:eastAsia="en-US"/>
        </w:rPr>
        <w:t xml:space="preserve"> масової культури, організація співробітництва з іншими суб’єктами культурної діяльності, незалежно від відомої приналежності і форм власності, у створенні умов для самодіяльної творчості, духовного розвитку, організації відпочинку населення. </w:t>
      </w:r>
    </w:p>
    <w:p w14:paraId="49337D28" w14:textId="77777777" w:rsidR="00B51023" w:rsidRPr="00394045" w:rsidRDefault="00B51023" w:rsidP="00B51023">
      <w:pPr>
        <w:ind w:firstLine="567"/>
        <w:jc w:val="both"/>
        <w:rPr>
          <w:rFonts w:eastAsia="Calibri"/>
          <w:sz w:val="28"/>
          <w:szCs w:val="28"/>
          <w:lang w:val="uk-UA" w:eastAsia="en-US"/>
        </w:rPr>
      </w:pPr>
      <w:r w:rsidRPr="00394045">
        <w:rPr>
          <w:rFonts w:eastAsia="Calibri"/>
          <w:sz w:val="28"/>
          <w:szCs w:val="28"/>
          <w:lang w:val="uk-UA" w:eastAsia="en-US"/>
        </w:rPr>
        <w:t>2.2.</w:t>
      </w:r>
      <w:r w:rsidRPr="00394045">
        <w:rPr>
          <w:bCs/>
          <w:sz w:val="28"/>
          <w:szCs w:val="28"/>
          <w:bdr w:val="none" w:sz="0" w:space="0" w:color="auto" w:frame="1"/>
          <w:lang w:val="uk-UA"/>
        </w:rPr>
        <w:t> </w:t>
      </w:r>
      <w:r w:rsidRPr="00394045">
        <w:rPr>
          <w:rFonts w:eastAsia="Calibri"/>
          <w:sz w:val="28"/>
          <w:szCs w:val="28"/>
          <w:lang w:val="uk-UA" w:eastAsia="en-US"/>
        </w:rPr>
        <w:t xml:space="preserve">Основним завданням Закладу є: </w:t>
      </w:r>
    </w:p>
    <w:p w14:paraId="57553B26" w14:textId="77777777" w:rsidR="00B51023" w:rsidRPr="00394045" w:rsidRDefault="00B51023" w:rsidP="00B51023">
      <w:pPr>
        <w:ind w:firstLine="567"/>
        <w:jc w:val="both"/>
        <w:rPr>
          <w:rFonts w:eastAsia="Calibri"/>
          <w:sz w:val="28"/>
          <w:szCs w:val="28"/>
          <w:lang w:val="uk-UA" w:eastAsia="en-US"/>
        </w:rPr>
      </w:pPr>
      <w:r w:rsidRPr="00394045">
        <w:rPr>
          <w:rFonts w:eastAsia="Calibri"/>
          <w:sz w:val="28"/>
          <w:szCs w:val="28"/>
          <w:lang w:val="uk-UA" w:eastAsia="en-US"/>
        </w:rPr>
        <w:t>2.2.1.</w:t>
      </w:r>
      <w:r w:rsidRPr="00394045">
        <w:rPr>
          <w:bCs/>
          <w:sz w:val="28"/>
          <w:szCs w:val="28"/>
          <w:bdr w:val="none" w:sz="0" w:space="0" w:color="auto" w:frame="1"/>
          <w:lang w:val="uk-UA"/>
        </w:rPr>
        <w:t> </w:t>
      </w:r>
      <w:r w:rsidRPr="00394045">
        <w:rPr>
          <w:rFonts w:eastAsia="Calibri"/>
          <w:sz w:val="28"/>
          <w:szCs w:val="28"/>
          <w:lang w:val="uk-UA" w:eastAsia="en-US"/>
        </w:rPr>
        <w:t>Сприяння процесу відродження і розвитку української національної культури та культур інших національних меншин, що проживають на території міста.</w:t>
      </w:r>
    </w:p>
    <w:p w14:paraId="7BCB15EA" w14:textId="77777777" w:rsidR="00B51023" w:rsidRPr="00394045" w:rsidRDefault="00B51023" w:rsidP="00B51023">
      <w:pPr>
        <w:ind w:firstLine="567"/>
        <w:jc w:val="both"/>
        <w:rPr>
          <w:rFonts w:eastAsia="Calibri"/>
          <w:sz w:val="28"/>
          <w:szCs w:val="28"/>
          <w:lang w:val="uk-UA" w:eastAsia="en-US"/>
        </w:rPr>
      </w:pPr>
      <w:r w:rsidRPr="00394045">
        <w:rPr>
          <w:rFonts w:eastAsia="Calibri"/>
          <w:sz w:val="28"/>
          <w:szCs w:val="28"/>
          <w:lang w:val="uk-UA" w:eastAsia="en-US"/>
        </w:rPr>
        <w:t>2.2.2.</w:t>
      </w:r>
      <w:r w:rsidRPr="00394045">
        <w:rPr>
          <w:bCs/>
          <w:sz w:val="28"/>
          <w:szCs w:val="28"/>
          <w:bdr w:val="none" w:sz="0" w:space="0" w:color="auto" w:frame="1"/>
          <w:lang w:val="uk-UA"/>
        </w:rPr>
        <w:t> </w:t>
      </w:r>
      <w:r w:rsidRPr="00394045">
        <w:rPr>
          <w:rFonts w:eastAsia="Calibri"/>
          <w:sz w:val="28"/>
          <w:szCs w:val="28"/>
          <w:lang w:val="uk-UA" w:eastAsia="en-US"/>
        </w:rPr>
        <w:t xml:space="preserve">Розвиток </w:t>
      </w:r>
      <w:r w:rsidRPr="00394045">
        <w:rPr>
          <w:sz w:val="28"/>
          <w:szCs w:val="28"/>
          <w:lang w:val="uk-UA"/>
        </w:rPr>
        <w:t>аматорського мистецтва, самодіяльної народної творчості</w:t>
      </w:r>
      <w:r w:rsidRPr="00394045">
        <w:rPr>
          <w:rFonts w:eastAsia="Calibri"/>
          <w:sz w:val="28"/>
          <w:szCs w:val="28"/>
          <w:lang w:val="uk-UA" w:eastAsia="en-US"/>
        </w:rPr>
        <w:t xml:space="preserve"> в усій багатогранності її видів та жанрів, розкриття творчих здібностей і обдарувань людей.</w:t>
      </w:r>
    </w:p>
    <w:p w14:paraId="3914AE8A" w14:textId="77777777" w:rsidR="00B51023" w:rsidRPr="00394045" w:rsidRDefault="00B51023" w:rsidP="00B51023">
      <w:pPr>
        <w:ind w:firstLine="567"/>
        <w:jc w:val="both"/>
        <w:rPr>
          <w:rFonts w:eastAsia="Calibri"/>
          <w:sz w:val="28"/>
          <w:szCs w:val="28"/>
          <w:lang w:val="uk-UA" w:eastAsia="en-US"/>
        </w:rPr>
      </w:pPr>
      <w:r w:rsidRPr="00394045">
        <w:rPr>
          <w:sz w:val="28"/>
          <w:szCs w:val="28"/>
          <w:lang w:val="uk-UA"/>
        </w:rPr>
        <w:t>2.2.3.</w:t>
      </w:r>
      <w:r w:rsidRPr="00394045">
        <w:rPr>
          <w:bCs/>
          <w:sz w:val="28"/>
          <w:szCs w:val="28"/>
          <w:bdr w:val="none" w:sz="0" w:space="0" w:color="auto" w:frame="1"/>
          <w:lang w:val="uk-UA"/>
        </w:rPr>
        <w:t> П</w:t>
      </w:r>
      <w:r w:rsidRPr="00394045">
        <w:rPr>
          <w:sz w:val="28"/>
          <w:szCs w:val="28"/>
          <w:lang w:val="uk-UA"/>
        </w:rPr>
        <w:t xml:space="preserve">ідтримка соціально важливих культурно-творчих, </w:t>
      </w:r>
      <w:proofErr w:type="spellStart"/>
      <w:r w:rsidRPr="00394045">
        <w:rPr>
          <w:sz w:val="28"/>
          <w:szCs w:val="28"/>
          <w:lang w:val="uk-UA"/>
        </w:rPr>
        <w:t>пізнавально</w:t>
      </w:r>
      <w:proofErr w:type="spellEnd"/>
      <w:r w:rsidRPr="00394045">
        <w:rPr>
          <w:sz w:val="28"/>
          <w:szCs w:val="28"/>
          <w:lang w:val="uk-UA"/>
        </w:rPr>
        <w:t>-розважальних, художньо-естетичних ініціатив.</w:t>
      </w:r>
    </w:p>
    <w:p w14:paraId="6978B9C6" w14:textId="77777777" w:rsidR="00B51023" w:rsidRPr="00394045" w:rsidRDefault="00B51023" w:rsidP="00B51023">
      <w:pPr>
        <w:ind w:firstLine="567"/>
        <w:jc w:val="both"/>
        <w:rPr>
          <w:rFonts w:eastAsia="Calibri"/>
          <w:sz w:val="28"/>
          <w:szCs w:val="28"/>
          <w:lang w:val="uk-UA" w:eastAsia="en-US"/>
        </w:rPr>
      </w:pPr>
      <w:r w:rsidRPr="00394045">
        <w:rPr>
          <w:rFonts w:eastAsia="Calibri"/>
          <w:sz w:val="28"/>
          <w:szCs w:val="28"/>
          <w:lang w:val="uk-UA" w:eastAsia="en-US"/>
        </w:rPr>
        <w:t>2.2.4.</w:t>
      </w:r>
      <w:r w:rsidRPr="00394045">
        <w:rPr>
          <w:bCs/>
          <w:sz w:val="28"/>
          <w:szCs w:val="28"/>
          <w:bdr w:val="none" w:sz="0" w:space="0" w:color="auto" w:frame="1"/>
          <w:lang w:val="uk-UA"/>
        </w:rPr>
        <w:t> </w:t>
      </w:r>
      <w:r w:rsidRPr="00394045">
        <w:rPr>
          <w:rFonts w:eastAsia="Calibri"/>
          <w:sz w:val="28"/>
          <w:szCs w:val="28"/>
          <w:lang w:val="uk-UA" w:eastAsia="en-US"/>
        </w:rPr>
        <w:t xml:space="preserve">Проведення фестивалів, конкурсів, оглядів, творчих звітів, організація виставок самодіяльного образотворчого та </w:t>
      </w:r>
      <w:proofErr w:type="spellStart"/>
      <w:r w:rsidRPr="00394045">
        <w:rPr>
          <w:rFonts w:eastAsia="Calibri"/>
          <w:sz w:val="28"/>
          <w:szCs w:val="28"/>
          <w:lang w:val="uk-UA" w:eastAsia="en-US"/>
        </w:rPr>
        <w:t>декоративно</w:t>
      </w:r>
      <w:proofErr w:type="spellEnd"/>
      <w:r w:rsidRPr="00394045">
        <w:rPr>
          <w:rFonts w:eastAsia="Calibri"/>
          <w:sz w:val="28"/>
          <w:szCs w:val="28"/>
          <w:lang w:val="uk-UA" w:eastAsia="en-US"/>
        </w:rPr>
        <w:t>-ужиткового мистецтва, інших культурно-мистецьких заходів.</w:t>
      </w:r>
    </w:p>
    <w:p w14:paraId="577BD25F" w14:textId="77777777" w:rsidR="00B51023" w:rsidRPr="00394045" w:rsidRDefault="00B51023" w:rsidP="00B51023">
      <w:pPr>
        <w:ind w:firstLine="567"/>
        <w:jc w:val="both"/>
        <w:rPr>
          <w:rFonts w:eastAsia="Calibri"/>
          <w:sz w:val="28"/>
          <w:szCs w:val="28"/>
          <w:lang w:val="uk-UA" w:eastAsia="en-US"/>
        </w:rPr>
      </w:pPr>
      <w:r w:rsidRPr="00394045">
        <w:rPr>
          <w:rFonts w:eastAsia="Calibri"/>
          <w:sz w:val="28"/>
          <w:szCs w:val="28"/>
          <w:lang w:val="uk-UA" w:eastAsia="en-US"/>
        </w:rPr>
        <w:t>2.2.5.</w:t>
      </w:r>
      <w:r w:rsidRPr="00394045">
        <w:rPr>
          <w:bCs/>
          <w:sz w:val="28"/>
          <w:szCs w:val="28"/>
          <w:bdr w:val="none" w:sz="0" w:space="0" w:color="auto" w:frame="1"/>
          <w:lang w:val="uk-UA"/>
        </w:rPr>
        <w:t> </w:t>
      </w:r>
      <w:r w:rsidRPr="00394045">
        <w:rPr>
          <w:rFonts w:eastAsia="Calibri"/>
          <w:sz w:val="28"/>
          <w:szCs w:val="28"/>
          <w:lang w:val="uk-UA" w:eastAsia="en-US"/>
        </w:rPr>
        <w:t>Надання комплексу послуг, які забезпечуватимуть найповніше задоволення потреб населення в організації його змістовного відпочинку.</w:t>
      </w:r>
    </w:p>
    <w:p w14:paraId="44426080" w14:textId="77777777" w:rsidR="00B51023" w:rsidRPr="00394045" w:rsidRDefault="00B51023" w:rsidP="009A09CB">
      <w:pPr>
        <w:ind w:firstLine="567"/>
        <w:jc w:val="both"/>
        <w:rPr>
          <w:rFonts w:eastAsia="Calibri"/>
          <w:spacing w:val="-1"/>
          <w:sz w:val="28"/>
          <w:szCs w:val="28"/>
          <w:lang w:val="uk-UA" w:eastAsia="en-US"/>
        </w:rPr>
      </w:pPr>
      <w:r w:rsidRPr="00394045">
        <w:rPr>
          <w:rFonts w:eastAsia="Calibri"/>
          <w:sz w:val="28"/>
          <w:szCs w:val="28"/>
          <w:lang w:val="uk-UA" w:eastAsia="en-US"/>
        </w:rPr>
        <w:t>2.2.6.</w:t>
      </w:r>
      <w:r w:rsidRPr="00394045">
        <w:rPr>
          <w:bCs/>
          <w:sz w:val="28"/>
          <w:szCs w:val="28"/>
          <w:bdr w:val="none" w:sz="0" w:space="0" w:color="auto" w:frame="1"/>
          <w:lang w:val="uk-UA"/>
        </w:rPr>
        <w:t> Н</w:t>
      </w:r>
      <w:r w:rsidRPr="00394045">
        <w:rPr>
          <w:rFonts w:eastAsia="Calibri"/>
          <w:spacing w:val="-2"/>
          <w:sz w:val="28"/>
          <w:szCs w:val="28"/>
          <w:lang w:val="uk-UA" w:eastAsia="en-US"/>
        </w:rPr>
        <w:t xml:space="preserve">адання інформаційних та методичних послуг і консультацій </w:t>
      </w:r>
      <w:r w:rsidRPr="00394045">
        <w:rPr>
          <w:rFonts w:eastAsia="Calibri"/>
          <w:sz w:val="28"/>
          <w:szCs w:val="28"/>
          <w:lang w:val="uk-UA" w:eastAsia="en-US"/>
        </w:rPr>
        <w:t>культурно-</w:t>
      </w:r>
      <w:proofErr w:type="spellStart"/>
      <w:r w:rsidRPr="00394045">
        <w:rPr>
          <w:rFonts w:eastAsia="Calibri"/>
          <w:sz w:val="28"/>
          <w:szCs w:val="28"/>
          <w:lang w:val="uk-UA" w:eastAsia="en-US"/>
        </w:rPr>
        <w:t>дозвіллєвим</w:t>
      </w:r>
      <w:proofErr w:type="spellEnd"/>
      <w:r w:rsidRPr="00394045">
        <w:rPr>
          <w:rFonts w:eastAsia="Calibri"/>
          <w:sz w:val="28"/>
          <w:szCs w:val="28"/>
          <w:lang w:val="uk-UA" w:eastAsia="en-US"/>
        </w:rPr>
        <w:t xml:space="preserve"> та іншим закладам в організації </w:t>
      </w:r>
      <w:r w:rsidRPr="00394045">
        <w:rPr>
          <w:rFonts w:eastAsia="Calibri"/>
          <w:spacing w:val="-1"/>
          <w:sz w:val="28"/>
          <w:szCs w:val="28"/>
          <w:lang w:val="uk-UA" w:eastAsia="en-US"/>
        </w:rPr>
        <w:t>змістовного відпочинку.</w:t>
      </w:r>
    </w:p>
    <w:p w14:paraId="417CEE1C" w14:textId="77777777" w:rsidR="009A09CB" w:rsidRPr="00394045" w:rsidRDefault="009A09CB" w:rsidP="009A09CB">
      <w:pPr>
        <w:ind w:firstLine="567"/>
        <w:jc w:val="both"/>
        <w:rPr>
          <w:rFonts w:eastAsia="Calibri"/>
          <w:b/>
          <w:sz w:val="28"/>
          <w:szCs w:val="28"/>
          <w:lang w:val="uk-UA" w:eastAsia="en-US"/>
        </w:rPr>
      </w:pPr>
    </w:p>
    <w:p w14:paraId="70C77951" w14:textId="77777777" w:rsidR="00B51023" w:rsidRPr="00394045" w:rsidRDefault="009A09CB" w:rsidP="009A09CB">
      <w:pPr>
        <w:pStyle w:val="2"/>
        <w:rPr>
          <w:rFonts w:eastAsia="Calibri"/>
          <w:b/>
          <w:lang w:eastAsia="en-US"/>
        </w:rPr>
      </w:pPr>
      <w:r w:rsidRPr="00394045">
        <w:rPr>
          <w:rFonts w:eastAsia="Calibri"/>
          <w:b/>
          <w:lang w:eastAsia="en-US"/>
        </w:rPr>
        <w:lastRenderedPageBreak/>
        <w:t xml:space="preserve">3. </w:t>
      </w:r>
      <w:r w:rsidR="00B51023" w:rsidRPr="00394045">
        <w:rPr>
          <w:rFonts w:eastAsia="Calibri"/>
          <w:b/>
          <w:lang w:eastAsia="en-US"/>
        </w:rPr>
        <w:t>ОРГАНІЗАЦІЙНО-ПРАВОВІ ЗАСАДИ ДІЯЛЬНОСТІ УСТАНОВИ</w:t>
      </w:r>
    </w:p>
    <w:p w14:paraId="2F860DC4" w14:textId="77777777" w:rsidR="00B51023" w:rsidRPr="00394045" w:rsidRDefault="00B51023" w:rsidP="00B51023">
      <w:pPr>
        <w:pStyle w:val="a5"/>
        <w:rPr>
          <w:rFonts w:eastAsia="Calibri"/>
          <w:b/>
          <w:sz w:val="28"/>
          <w:szCs w:val="28"/>
          <w:lang w:val="uk-UA" w:eastAsia="en-US"/>
        </w:rPr>
      </w:pPr>
    </w:p>
    <w:p w14:paraId="44CADD10" w14:textId="746D0B6D" w:rsidR="00B51023" w:rsidRPr="00394045" w:rsidRDefault="00B51023" w:rsidP="00B510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eastAsia="Calibri"/>
          <w:sz w:val="28"/>
          <w:szCs w:val="28"/>
          <w:lang w:val="uk-UA" w:eastAsia="en-US"/>
        </w:rPr>
      </w:pPr>
      <w:r w:rsidRPr="00394045">
        <w:rPr>
          <w:rFonts w:eastAsia="Calibri"/>
          <w:sz w:val="28"/>
          <w:szCs w:val="28"/>
          <w:lang w:val="uk-UA" w:eastAsia="en-US"/>
        </w:rPr>
        <w:t>3.1.</w:t>
      </w:r>
      <w:r w:rsidR="00394045">
        <w:rPr>
          <w:rFonts w:eastAsia="Calibri"/>
          <w:sz w:val="28"/>
          <w:szCs w:val="28"/>
          <w:lang w:val="uk-UA" w:eastAsia="en-US"/>
        </w:rPr>
        <w:t xml:space="preserve"> </w:t>
      </w:r>
      <w:r w:rsidRPr="00394045">
        <w:rPr>
          <w:rFonts w:eastAsia="Calibri"/>
          <w:sz w:val="28"/>
          <w:szCs w:val="28"/>
          <w:lang w:val="uk-UA" w:eastAsia="en-US"/>
        </w:rPr>
        <w:t>є бюджетним та неприбутковим комунальним закладом, який</w:t>
      </w:r>
      <w:r w:rsidRPr="00394045">
        <w:rPr>
          <w:rFonts w:eastAsia="Calibri"/>
          <w:spacing w:val="-1"/>
          <w:sz w:val="28"/>
          <w:szCs w:val="28"/>
          <w:lang w:val="uk-UA" w:eastAsia="en-US"/>
        </w:rPr>
        <w:t xml:space="preserve"> створено з урахуванням соціально-</w:t>
      </w:r>
      <w:r w:rsidRPr="00394045">
        <w:rPr>
          <w:rFonts w:eastAsia="Calibri"/>
          <w:sz w:val="28"/>
          <w:szCs w:val="28"/>
          <w:lang w:val="uk-UA" w:eastAsia="en-US"/>
        </w:rPr>
        <w:t>економічних, культурно-</w:t>
      </w:r>
      <w:proofErr w:type="spellStart"/>
      <w:r w:rsidRPr="00394045">
        <w:rPr>
          <w:rFonts w:eastAsia="Calibri"/>
          <w:sz w:val="28"/>
          <w:szCs w:val="28"/>
          <w:lang w:val="uk-UA" w:eastAsia="en-US"/>
        </w:rPr>
        <w:t>дозвіллєвих</w:t>
      </w:r>
      <w:proofErr w:type="spellEnd"/>
      <w:r w:rsidRPr="00394045">
        <w:rPr>
          <w:rFonts w:eastAsia="Calibri"/>
          <w:sz w:val="28"/>
          <w:szCs w:val="28"/>
          <w:lang w:val="uk-UA" w:eastAsia="en-US"/>
        </w:rPr>
        <w:t xml:space="preserve"> потреб міста.</w:t>
      </w:r>
    </w:p>
    <w:p w14:paraId="358F85E1" w14:textId="6D456434" w:rsidR="00B51023" w:rsidRPr="00394045" w:rsidRDefault="00B51023" w:rsidP="00B510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eastAsia="Calibri"/>
          <w:sz w:val="28"/>
          <w:szCs w:val="28"/>
          <w:lang w:val="uk-UA" w:eastAsia="en-US"/>
        </w:rPr>
      </w:pPr>
      <w:r w:rsidRPr="00394045">
        <w:rPr>
          <w:rFonts w:eastAsia="Calibri"/>
          <w:sz w:val="28"/>
          <w:szCs w:val="28"/>
          <w:lang w:val="uk-UA" w:eastAsia="en-US"/>
        </w:rPr>
        <w:t>3.2. Комунальна установа Сумської міської ради «Центр культури і дозвілля»</w:t>
      </w:r>
      <w:r w:rsidR="00394045">
        <w:rPr>
          <w:rFonts w:eastAsia="Calibri"/>
          <w:sz w:val="28"/>
          <w:szCs w:val="28"/>
          <w:lang w:val="uk-UA" w:eastAsia="en-US"/>
        </w:rPr>
        <w:t xml:space="preserve"> </w:t>
      </w:r>
      <w:r w:rsidRPr="00394045">
        <w:rPr>
          <w:rFonts w:eastAsia="Calibri"/>
          <w:sz w:val="28"/>
          <w:szCs w:val="28"/>
          <w:lang w:val="uk-UA" w:eastAsia="en-US"/>
        </w:rPr>
        <w:t>є юридичною особою.</w:t>
      </w:r>
    </w:p>
    <w:p w14:paraId="5E0FE520" w14:textId="77777777" w:rsidR="00B51023" w:rsidRPr="00394045" w:rsidRDefault="00B51023" w:rsidP="00B510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8"/>
          <w:szCs w:val="28"/>
          <w:lang w:val="uk-UA"/>
        </w:rPr>
      </w:pPr>
      <w:r w:rsidRPr="00394045">
        <w:rPr>
          <w:rFonts w:eastAsia="Calibri"/>
          <w:sz w:val="28"/>
          <w:szCs w:val="28"/>
          <w:lang w:val="uk-UA" w:eastAsia="en-US"/>
        </w:rPr>
        <w:t>3.3. Установа</w:t>
      </w:r>
      <w:r w:rsidRPr="00394045">
        <w:rPr>
          <w:sz w:val="28"/>
          <w:szCs w:val="28"/>
          <w:lang w:val="uk-UA"/>
        </w:rPr>
        <w:t xml:space="preserve"> може створювати культурно-</w:t>
      </w:r>
      <w:proofErr w:type="spellStart"/>
      <w:r w:rsidRPr="00394045">
        <w:rPr>
          <w:sz w:val="28"/>
          <w:szCs w:val="28"/>
          <w:lang w:val="uk-UA"/>
        </w:rPr>
        <w:t>дозвіллєві</w:t>
      </w:r>
      <w:proofErr w:type="spellEnd"/>
      <w:r w:rsidRPr="00394045">
        <w:rPr>
          <w:sz w:val="28"/>
          <w:szCs w:val="28"/>
          <w:lang w:val="uk-UA"/>
        </w:rPr>
        <w:t xml:space="preserve"> формування (гуртки, студії, об’єднання).</w:t>
      </w:r>
    </w:p>
    <w:p w14:paraId="22D5D50B" w14:textId="77777777" w:rsidR="00B51023" w:rsidRPr="00394045" w:rsidRDefault="00B51023" w:rsidP="00B510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eastAsia="Calibri"/>
          <w:sz w:val="28"/>
          <w:szCs w:val="28"/>
          <w:lang w:val="uk-UA" w:eastAsia="en-US"/>
        </w:rPr>
      </w:pPr>
      <w:r w:rsidRPr="00394045">
        <w:rPr>
          <w:rFonts w:eastAsia="Calibri"/>
          <w:sz w:val="28"/>
          <w:szCs w:val="28"/>
          <w:lang w:val="uk-UA" w:eastAsia="en-US"/>
        </w:rPr>
        <w:t>3.4. Установа за рішенням Засновника має право:</w:t>
      </w:r>
    </w:p>
    <w:p w14:paraId="005AC75D" w14:textId="77777777" w:rsidR="00B51023" w:rsidRPr="00394045" w:rsidRDefault="00B51023" w:rsidP="00B510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8"/>
          <w:szCs w:val="28"/>
          <w:bdr w:val="none" w:sz="0" w:space="0" w:color="auto" w:frame="1"/>
          <w:lang w:val="uk-UA"/>
        </w:rPr>
      </w:pPr>
      <w:r w:rsidRPr="00394045">
        <w:rPr>
          <w:rFonts w:eastAsia="Calibri"/>
          <w:sz w:val="28"/>
          <w:szCs w:val="28"/>
          <w:lang w:val="uk-UA" w:eastAsia="en-US"/>
        </w:rPr>
        <w:t>– </w:t>
      </w:r>
      <w:r w:rsidRPr="00394045">
        <w:rPr>
          <w:sz w:val="28"/>
          <w:szCs w:val="28"/>
          <w:bdr w:val="none" w:sz="0" w:space="0" w:color="auto" w:frame="1"/>
          <w:lang w:val="uk-UA"/>
        </w:rPr>
        <w:t>здавати в оренду обладнання, інвентар та інші матеріальні цінності і ресурси, а також списувати їх з балансу у порядку, встановленому законодавством, за винятком музейних фондів, які мають культурну та історичну цінність;</w:t>
      </w:r>
    </w:p>
    <w:p w14:paraId="359EEF63" w14:textId="77777777" w:rsidR="00B51023" w:rsidRPr="00394045" w:rsidRDefault="00B51023" w:rsidP="00B510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8"/>
          <w:szCs w:val="28"/>
          <w:bdr w:val="none" w:sz="0" w:space="0" w:color="auto" w:frame="1"/>
          <w:lang w:val="uk-UA"/>
        </w:rPr>
      </w:pPr>
      <w:r w:rsidRPr="00394045">
        <w:rPr>
          <w:rFonts w:eastAsia="Calibri"/>
          <w:sz w:val="28"/>
          <w:szCs w:val="28"/>
          <w:lang w:val="uk-UA" w:eastAsia="en-US"/>
        </w:rPr>
        <w:t>– </w:t>
      </w:r>
      <w:r w:rsidRPr="00394045">
        <w:rPr>
          <w:sz w:val="28"/>
          <w:szCs w:val="28"/>
          <w:bdr w:val="none" w:sz="0" w:space="0" w:color="auto" w:frame="1"/>
          <w:lang w:val="uk-UA"/>
        </w:rPr>
        <w:t xml:space="preserve">безкоштовно одержувати матеріальні цінності або грошові фонди в </w:t>
      </w:r>
      <w:proofErr w:type="spellStart"/>
      <w:r w:rsidRPr="00394045">
        <w:rPr>
          <w:sz w:val="28"/>
          <w:szCs w:val="28"/>
          <w:bdr w:val="none" w:sz="0" w:space="0" w:color="auto" w:frame="1"/>
          <w:lang w:val="uk-UA"/>
        </w:rPr>
        <w:t>т.ч</w:t>
      </w:r>
      <w:proofErr w:type="spellEnd"/>
      <w:r w:rsidRPr="00394045">
        <w:rPr>
          <w:sz w:val="28"/>
          <w:szCs w:val="28"/>
          <w:bdr w:val="none" w:sz="0" w:space="0" w:color="auto" w:frame="1"/>
          <w:lang w:val="uk-UA"/>
        </w:rPr>
        <w:t>. будівлі, споруди, обладнання, транспортні засоби, тощо від підприємств і організацій усіх форм власності, благодійних і громадських фондів та від окремих осіб;</w:t>
      </w:r>
    </w:p>
    <w:p w14:paraId="2D527013" w14:textId="77777777" w:rsidR="00B51023" w:rsidRPr="00394045" w:rsidRDefault="00B51023" w:rsidP="00B510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18"/>
          <w:szCs w:val="18"/>
          <w:lang w:val="uk-UA"/>
        </w:rPr>
      </w:pPr>
      <w:r w:rsidRPr="00394045">
        <w:rPr>
          <w:rFonts w:eastAsia="Calibri"/>
          <w:sz w:val="28"/>
          <w:szCs w:val="28"/>
          <w:lang w:val="uk-UA" w:eastAsia="en-US"/>
        </w:rPr>
        <w:t>– </w:t>
      </w:r>
      <w:r w:rsidRPr="00394045">
        <w:rPr>
          <w:sz w:val="28"/>
          <w:szCs w:val="28"/>
          <w:bdr w:val="none" w:sz="0" w:space="0" w:color="auto" w:frame="1"/>
          <w:lang w:val="uk-UA"/>
        </w:rPr>
        <w:t>закуповувати необхідні для його діяльності матеріали, обладнання інші матеріальні цінності в установленому порядку.</w:t>
      </w:r>
    </w:p>
    <w:p w14:paraId="4EA2593A" w14:textId="77777777" w:rsidR="00B51023" w:rsidRPr="00394045" w:rsidRDefault="00B51023" w:rsidP="00B51023">
      <w:pPr>
        <w:jc w:val="both"/>
        <w:rPr>
          <w:rFonts w:eastAsia="Calibri"/>
          <w:lang w:val="uk-UA" w:eastAsia="en-US"/>
        </w:rPr>
      </w:pPr>
    </w:p>
    <w:p w14:paraId="4545D51F" w14:textId="26CB3307" w:rsidR="00B51023" w:rsidRPr="00394045" w:rsidRDefault="00B51023" w:rsidP="00B51023">
      <w:pPr>
        <w:jc w:val="center"/>
        <w:rPr>
          <w:rFonts w:eastAsia="Calibri"/>
          <w:b/>
          <w:sz w:val="28"/>
          <w:szCs w:val="28"/>
          <w:lang w:val="uk-UA" w:eastAsia="en-US"/>
        </w:rPr>
      </w:pPr>
      <w:r w:rsidRPr="00394045">
        <w:rPr>
          <w:b/>
          <w:bCs/>
          <w:sz w:val="28"/>
          <w:szCs w:val="28"/>
          <w:lang w:val="uk-UA"/>
        </w:rPr>
        <w:t xml:space="preserve">4. </w:t>
      </w:r>
      <w:r w:rsidRPr="00394045">
        <w:rPr>
          <w:rStyle w:val="20"/>
          <w:b/>
        </w:rPr>
        <w:t>СТРУКТУРА ТА ОСНОВНІ ПРИНЦИПИ ДІЯЛЬНОСТІ</w:t>
      </w:r>
      <w:r w:rsidR="00394045">
        <w:rPr>
          <w:rStyle w:val="20"/>
          <w:b/>
        </w:rPr>
        <w:t xml:space="preserve"> </w:t>
      </w:r>
      <w:r w:rsidRPr="00394045">
        <w:rPr>
          <w:rStyle w:val="20"/>
          <w:b/>
        </w:rPr>
        <w:t>УСТАНОВІ</w:t>
      </w:r>
    </w:p>
    <w:p w14:paraId="230DD1F1" w14:textId="77777777" w:rsidR="00B51023" w:rsidRPr="00394045" w:rsidRDefault="00B51023" w:rsidP="00B51023">
      <w:pPr>
        <w:ind w:left="720"/>
        <w:rPr>
          <w:rFonts w:eastAsia="Calibri"/>
          <w:b/>
          <w:sz w:val="28"/>
          <w:szCs w:val="28"/>
          <w:lang w:val="uk-UA" w:eastAsia="en-US"/>
        </w:rPr>
      </w:pPr>
    </w:p>
    <w:p w14:paraId="643BCF8F" w14:textId="77777777" w:rsidR="00B51023" w:rsidRPr="00394045" w:rsidRDefault="00B51023" w:rsidP="00B51023">
      <w:pPr>
        <w:shd w:val="clear" w:color="auto" w:fill="FFFFFF"/>
        <w:tabs>
          <w:tab w:val="left" w:pos="754"/>
        </w:tabs>
        <w:ind w:firstLine="567"/>
        <w:jc w:val="both"/>
        <w:rPr>
          <w:rFonts w:eastAsia="Calibri"/>
          <w:sz w:val="28"/>
          <w:szCs w:val="28"/>
          <w:lang w:val="uk-UA" w:eastAsia="en-US"/>
        </w:rPr>
      </w:pPr>
      <w:r w:rsidRPr="00394045">
        <w:rPr>
          <w:rFonts w:eastAsia="Calibri"/>
          <w:spacing w:val="-12"/>
          <w:sz w:val="28"/>
          <w:szCs w:val="28"/>
          <w:lang w:val="uk-UA" w:eastAsia="en-US"/>
        </w:rPr>
        <w:t>4.1.</w:t>
      </w:r>
      <w:r w:rsidRPr="00394045">
        <w:rPr>
          <w:rFonts w:eastAsia="Calibri"/>
          <w:sz w:val="28"/>
          <w:szCs w:val="28"/>
          <w:lang w:val="uk-UA" w:eastAsia="en-US"/>
        </w:rPr>
        <w:t xml:space="preserve"> Структура Установи </w:t>
      </w:r>
      <w:r w:rsidRPr="00394045">
        <w:rPr>
          <w:rFonts w:eastAsia="Calibri"/>
          <w:spacing w:val="-3"/>
          <w:sz w:val="28"/>
          <w:szCs w:val="28"/>
          <w:lang w:val="uk-UA" w:eastAsia="en-US"/>
        </w:rPr>
        <w:t xml:space="preserve">визначається завданнями, напрямами та змістом його діяльності, </w:t>
      </w:r>
      <w:r w:rsidRPr="00394045">
        <w:rPr>
          <w:rFonts w:eastAsia="Calibri"/>
          <w:spacing w:val="-1"/>
          <w:sz w:val="28"/>
          <w:szCs w:val="28"/>
          <w:lang w:val="uk-UA" w:eastAsia="en-US"/>
        </w:rPr>
        <w:t>місцевими умовами і можливостями.</w:t>
      </w:r>
    </w:p>
    <w:p w14:paraId="659685F3" w14:textId="77777777" w:rsidR="00B51023" w:rsidRPr="00394045" w:rsidRDefault="00B51023" w:rsidP="00B51023">
      <w:pPr>
        <w:shd w:val="clear" w:color="auto" w:fill="FFFFFF"/>
        <w:ind w:left="11" w:firstLine="567"/>
        <w:jc w:val="both"/>
        <w:rPr>
          <w:rFonts w:eastAsia="Calibri"/>
          <w:sz w:val="28"/>
          <w:szCs w:val="28"/>
          <w:lang w:val="uk-UA" w:eastAsia="en-US"/>
        </w:rPr>
      </w:pPr>
      <w:r w:rsidRPr="00394045">
        <w:rPr>
          <w:rFonts w:eastAsia="Calibri"/>
          <w:spacing w:val="-1"/>
          <w:sz w:val="28"/>
          <w:szCs w:val="28"/>
          <w:lang w:val="uk-UA" w:eastAsia="en-US"/>
        </w:rPr>
        <w:t xml:space="preserve">Структурними складовими Установи є творчо-виробничі підрозділи та громадські формування (творчі </w:t>
      </w:r>
      <w:r w:rsidRPr="00394045">
        <w:rPr>
          <w:rFonts w:eastAsia="Calibri"/>
          <w:sz w:val="28"/>
          <w:szCs w:val="28"/>
          <w:lang w:val="uk-UA" w:eastAsia="en-US"/>
        </w:rPr>
        <w:t>колективи, гуртки, студії, курси, консультаційні пункти, любительські об’єднання, інші ініціативні утворення).</w:t>
      </w:r>
    </w:p>
    <w:p w14:paraId="5A9DB5C9" w14:textId="77777777" w:rsidR="00B51023" w:rsidRPr="00394045" w:rsidRDefault="00B51023" w:rsidP="00B51023">
      <w:pPr>
        <w:shd w:val="clear" w:color="auto" w:fill="FFFFFF"/>
        <w:ind w:left="11" w:firstLine="567"/>
        <w:jc w:val="both"/>
        <w:rPr>
          <w:rFonts w:eastAsia="Calibri"/>
          <w:spacing w:val="-1"/>
          <w:sz w:val="28"/>
          <w:szCs w:val="28"/>
          <w:lang w:val="uk-UA" w:eastAsia="en-US"/>
        </w:rPr>
      </w:pPr>
      <w:r w:rsidRPr="00394045">
        <w:rPr>
          <w:rFonts w:eastAsia="Calibri"/>
          <w:spacing w:val="-2"/>
          <w:sz w:val="28"/>
          <w:szCs w:val="28"/>
          <w:lang w:val="uk-UA" w:eastAsia="en-US"/>
        </w:rPr>
        <w:t>4.2.</w:t>
      </w:r>
      <w:r w:rsidRPr="00394045">
        <w:rPr>
          <w:rFonts w:eastAsia="Calibri"/>
          <w:sz w:val="28"/>
          <w:szCs w:val="28"/>
          <w:lang w:val="uk-UA" w:eastAsia="en-US"/>
        </w:rPr>
        <w:t> </w:t>
      </w:r>
      <w:r w:rsidRPr="00394045">
        <w:rPr>
          <w:rFonts w:eastAsia="Calibri"/>
          <w:spacing w:val="-2"/>
          <w:sz w:val="28"/>
          <w:szCs w:val="28"/>
          <w:lang w:val="uk-UA" w:eastAsia="en-US"/>
        </w:rPr>
        <w:t xml:space="preserve">Установа планує свою діяльність </w:t>
      </w:r>
      <w:r w:rsidRPr="00394045">
        <w:rPr>
          <w:rFonts w:eastAsia="Calibri"/>
          <w:sz w:val="28"/>
          <w:szCs w:val="28"/>
          <w:lang w:val="uk-UA" w:eastAsia="en-US"/>
        </w:rPr>
        <w:t xml:space="preserve">відповідно до культурних потреб населення виходячи із творчих </w:t>
      </w:r>
      <w:r w:rsidRPr="00394045">
        <w:rPr>
          <w:rFonts w:eastAsia="Calibri"/>
          <w:spacing w:val="-1"/>
          <w:sz w:val="28"/>
          <w:szCs w:val="28"/>
          <w:lang w:val="uk-UA" w:eastAsia="en-US"/>
        </w:rPr>
        <w:t>можливостей та фінансових ресурсів.</w:t>
      </w:r>
    </w:p>
    <w:p w14:paraId="6F53B92E" w14:textId="77777777" w:rsidR="00B51023" w:rsidRPr="00394045" w:rsidRDefault="00B51023" w:rsidP="00B51023">
      <w:pPr>
        <w:shd w:val="clear" w:color="auto" w:fill="FFFFFF"/>
        <w:ind w:left="11" w:firstLine="567"/>
        <w:jc w:val="both"/>
        <w:rPr>
          <w:rFonts w:eastAsia="Calibri"/>
          <w:spacing w:val="-1"/>
          <w:sz w:val="28"/>
          <w:szCs w:val="28"/>
          <w:lang w:val="uk-UA" w:eastAsia="en-US"/>
        </w:rPr>
      </w:pPr>
      <w:r w:rsidRPr="00394045">
        <w:rPr>
          <w:rFonts w:eastAsia="Calibri"/>
          <w:spacing w:val="-1"/>
          <w:sz w:val="28"/>
          <w:szCs w:val="28"/>
          <w:lang w:val="uk-UA" w:eastAsia="en-US"/>
        </w:rPr>
        <w:t>4.3.</w:t>
      </w:r>
      <w:r w:rsidRPr="00394045">
        <w:rPr>
          <w:rFonts w:eastAsia="Calibri"/>
          <w:sz w:val="28"/>
          <w:szCs w:val="28"/>
          <w:lang w:val="uk-UA" w:eastAsia="en-US"/>
        </w:rPr>
        <w:t> </w:t>
      </w:r>
      <w:r w:rsidRPr="00394045">
        <w:rPr>
          <w:rFonts w:eastAsia="Calibri"/>
          <w:spacing w:val="2"/>
          <w:sz w:val="28"/>
          <w:szCs w:val="28"/>
          <w:lang w:val="uk-UA" w:eastAsia="en-US"/>
        </w:rPr>
        <w:t xml:space="preserve">Культурно-освітня, виховна, організаційно-масова </w:t>
      </w:r>
      <w:proofErr w:type="spellStart"/>
      <w:r w:rsidRPr="00394045">
        <w:rPr>
          <w:rFonts w:eastAsia="Calibri"/>
          <w:sz w:val="28"/>
          <w:szCs w:val="28"/>
          <w:lang w:val="uk-UA" w:eastAsia="en-US"/>
        </w:rPr>
        <w:t>дозвіллєва</w:t>
      </w:r>
      <w:proofErr w:type="spellEnd"/>
      <w:r w:rsidRPr="00394045">
        <w:rPr>
          <w:rFonts w:eastAsia="Calibri"/>
          <w:sz w:val="28"/>
          <w:szCs w:val="28"/>
          <w:lang w:val="uk-UA" w:eastAsia="en-US"/>
        </w:rPr>
        <w:t xml:space="preserve"> робота у Установі здійснюється </w:t>
      </w:r>
      <w:r w:rsidRPr="00394045">
        <w:rPr>
          <w:rFonts w:eastAsia="Calibri"/>
          <w:spacing w:val="-2"/>
          <w:sz w:val="28"/>
          <w:szCs w:val="28"/>
          <w:lang w:val="uk-UA" w:eastAsia="en-US"/>
        </w:rPr>
        <w:t xml:space="preserve">диференційовано з використанням різних організаційних форм роботи, гурткова робота, індивідуальні заняття, конкурси, огляди </w:t>
      </w:r>
      <w:r w:rsidRPr="00394045">
        <w:rPr>
          <w:rFonts w:eastAsia="Calibri"/>
          <w:sz w:val="28"/>
          <w:szCs w:val="28"/>
          <w:lang w:val="uk-UA" w:eastAsia="en-US"/>
        </w:rPr>
        <w:t xml:space="preserve">концерти, фестивалі, а також з використанням інших форм </w:t>
      </w:r>
      <w:r w:rsidRPr="00394045">
        <w:rPr>
          <w:rFonts w:eastAsia="Calibri"/>
          <w:spacing w:val="-1"/>
          <w:sz w:val="28"/>
          <w:szCs w:val="28"/>
          <w:lang w:val="uk-UA" w:eastAsia="en-US"/>
        </w:rPr>
        <w:t>передбаченим цим Положенням.</w:t>
      </w:r>
    </w:p>
    <w:p w14:paraId="79F41FC1" w14:textId="77777777" w:rsidR="00B51023" w:rsidRPr="00394045" w:rsidRDefault="00B51023" w:rsidP="00B51023">
      <w:pPr>
        <w:shd w:val="clear" w:color="auto" w:fill="FFFFFF"/>
        <w:ind w:left="11" w:firstLine="567"/>
        <w:jc w:val="both"/>
        <w:rPr>
          <w:rFonts w:eastAsia="Calibri"/>
          <w:spacing w:val="-1"/>
          <w:sz w:val="28"/>
          <w:szCs w:val="28"/>
          <w:lang w:val="uk-UA" w:eastAsia="en-US"/>
        </w:rPr>
      </w:pPr>
      <w:r w:rsidRPr="00394045">
        <w:rPr>
          <w:rFonts w:eastAsia="Calibri"/>
          <w:spacing w:val="-1"/>
          <w:sz w:val="28"/>
          <w:szCs w:val="28"/>
          <w:lang w:val="uk-UA" w:eastAsia="en-US"/>
        </w:rPr>
        <w:t>4.4.</w:t>
      </w:r>
      <w:r w:rsidRPr="00394045">
        <w:rPr>
          <w:rFonts w:eastAsia="Calibri"/>
          <w:sz w:val="28"/>
          <w:szCs w:val="28"/>
          <w:lang w:val="uk-UA" w:eastAsia="en-US"/>
        </w:rPr>
        <w:t> Установа</w:t>
      </w:r>
      <w:r w:rsidRPr="00394045">
        <w:rPr>
          <w:rFonts w:eastAsia="Calibri"/>
          <w:spacing w:val="-2"/>
          <w:sz w:val="28"/>
          <w:szCs w:val="28"/>
          <w:lang w:val="uk-UA" w:eastAsia="en-US"/>
        </w:rPr>
        <w:t xml:space="preserve"> може організовувати </w:t>
      </w:r>
      <w:r w:rsidRPr="00394045">
        <w:rPr>
          <w:rFonts w:eastAsia="Calibri"/>
          <w:spacing w:val="-1"/>
          <w:sz w:val="28"/>
          <w:szCs w:val="28"/>
          <w:lang w:val="uk-UA" w:eastAsia="en-US"/>
        </w:rPr>
        <w:t>роботу клубних формувань, творчих об’єднань у приміщенні інших закладів та установ, відповідно до укладених угод.</w:t>
      </w:r>
    </w:p>
    <w:p w14:paraId="25732DAB" w14:textId="77777777" w:rsidR="00B51023" w:rsidRPr="00394045" w:rsidRDefault="00B51023" w:rsidP="00B51023">
      <w:pPr>
        <w:shd w:val="clear" w:color="auto" w:fill="FFFFFF"/>
        <w:ind w:left="11" w:firstLine="567"/>
        <w:jc w:val="both"/>
        <w:rPr>
          <w:rFonts w:eastAsia="Calibri"/>
          <w:spacing w:val="-4"/>
          <w:sz w:val="28"/>
          <w:szCs w:val="28"/>
          <w:lang w:val="uk-UA" w:eastAsia="en-US"/>
        </w:rPr>
      </w:pPr>
      <w:r w:rsidRPr="00394045">
        <w:rPr>
          <w:rFonts w:eastAsia="Calibri"/>
          <w:spacing w:val="-1"/>
          <w:sz w:val="28"/>
          <w:szCs w:val="28"/>
          <w:lang w:val="uk-UA" w:eastAsia="en-US"/>
        </w:rPr>
        <w:t>4.5.</w:t>
      </w:r>
      <w:r w:rsidRPr="00394045">
        <w:rPr>
          <w:rFonts w:eastAsia="Calibri"/>
          <w:sz w:val="28"/>
          <w:szCs w:val="28"/>
          <w:lang w:val="uk-UA" w:eastAsia="en-US"/>
        </w:rPr>
        <w:t> Установа</w:t>
      </w:r>
      <w:r w:rsidRPr="00394045">
        <w:rPr>
          <w:rFonts w:eastAsia="Calibri"/>
          <w:spacing w:val="-1"/>
          <w:sz w:val="28"/>
          <w:szCs w:val="28"/>
          <w:lang w:val="uk-UA" w:eastAsia="en-US"/>
        </w:rPr>
        <w:t xml:space="preserve"> може залучати до участі в організаційно-</w:t>
      </w:r>
      <w:r w:rsidRPr="00394045">
        <w:rPr>
          <w:rFonts w:eastAsia="Calibri"/>
          <w:sz w:val="28"/>
          <w:szCs w:val="28"/>
          <w:lang w:val="uk-UA" w:eastAsia="en-US"/>
        </w:rPr>
        <w:t xml:space="preserve">масових заходах дошкільні, позашкільні загальноосвітні, професійно-технічні, вищі навчальні заклади, інші заклади та </w:t>
      </w:r>
      <w:r w:rsidRPr="00394045">
        <w:rPr>
          <w:rFonts w:eastAsia="Calibri"/>
          <w:spacing w:val="-4"/>
          <w:sz w:val="28"/>
          <w:szCs w:val="28"/>
          <w:lang w:val="uk-UA" w:eastAsia="en-US"/>
        </w:rPr>
        <w:t>організації.</w:t>
      </w:r>
    </w:p>
    <w:p w14:paraId="4EABCB04" w14:textId="77777777" w:rsidR="00B51023" w:rsidRPr="00394045" w:rsidRDefault="00B51023" w:rsidP="00B510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eastAsia="Calibri"/>
          <w:sz w:val="28"/>
          <w:szCs w:val="28"/>
          <w:lang w:val="uk-UA" w:eastAsia="en-US"/>
        </w:rPr>
      </w:pPr>
      <w:r w:rsidRPr="00394045">
        <w:rPr>
          <w:rFonts w:eastAsia="Calibri"/>
          <w:sz w:val="28"/>
          <w:szCs w:val="28"/>
          <w:lang w:val="uk-UA" w:eastAsia="en-US"/>
        </w:rPr>
        <w:t>4.6. Установа, відповідно до законодавства України, має право на надання платних послуг.</w:t>
      </w:r>
    </w:p>
    <w:p w14:paraId="2F9846C0" w14:textId="77777777" w:rsidR="00B51023" w:rsidRPr="00394045" w:rsidRDefault="00B51023" w:rsidP="009A09CB">
      <w:pPr>
        <w:pStyle w:val="2"/>
        <w:jc w:val="center"/>
        <w:rPr>
          <w:rFonts w:eastAsia="Calibri"/>
          <w:lang w:eastAsia="en-US"/>
        </w:rPr>
      </w:pPr>
    </w:p>
    <w:p w14:paraId="7FDEF59C" w14:textId="77777777" w:rsidR="00B51023" w:rsidRPr="00394045" w:rsidRDefault="00B51023" w:rsidP="009A09CB">
      <w:pPr>
        <w:pStyle w:val="2"/>
        <w:jc w:val="center"/>
        <w:rPr>
          <w:rFonts w:eastAsia="Calibri"/>
          <w:b/>
          <w:lang w:eastAsia="en-US"/>
        </w:rPr>
      </w:pPr>
      <w:r w:rsidRPr="00394045">
        <w:rPr>
          <w:rFonts w:eastAsia="Calibri"/>
          <w:b/>
          <w:lang w:eastAsia="en-US"/>
        </w:rPr>
        <w:t>5. УПРАВЛІННЯ ЗАКЛАДОМ/УСТАНОВОЮ</w:t>
      </w:r>
    </w:p>
    <w:p w14:paraId="278154EA" w14:textId="77777777" w:rsidR="00B51023" w:rsidRPr="00394045" w:rsidRDefault="00B51023" w:rsidP="00B51023">
      <w:pPr>
        <w:shd w:val="clear" w:color="auto" w:fill="FFFFFF"/>
        <w:ind w:firstLine="567"/>
        <w:jc w:val="both"/>
        <w:rPr>
          <w:rFonts w:eastAsia="Calibri"/>
          <w:sz w:val="28"/>
          <w:szCs w:val="28"/>
          <w:lang w:val="uk-UA" w:eastAsia="en-US"/>
        </w:rPr>
      </w:pPr>
    </w:p>
    <w:p w14:paraId="27A35692" w14:textId="77777777" w:rsidR="00B51023" w:rsidRPr="00394045" w:rsidRDefault="00B51023" w:rsidP="00B51023">
      <w:pPr>
        <w:shd w:val="clear" w:color="auto" w:fill="FFFFFF"/>
        <w:ind w:firstLine="567"/>
        <w:jc w:val="both"/>
        <w:rPr>
          <w:rFonts w:eastAsia="Calibri"/>
          <w:sz w:val="28"/>
          <w:szCs w:val="28"/>
          <w:lang w:val="uk-UA" w:eastAsia="en-US"/>
        </w:rPr>
      </w:pPr>
      <w:r w:rsidRPr="00394045">
        <w:rPr>
          <w:rFonts w:eastAsia="Calibri"/>
          <w:sz w:val="28"/>
          <w:szCs w:val="28"/>
          <w:lang w:val="uk-UA" w:eastAsia="en-US"/>
        </w:rPr>
        <w:t>5.1.</w:t>
      </w:r>
      <w:r w:rsidRPr="00394045">
        <w:rPr>
          <w:sz w:val="28"/>
          <w:szCs w:val="28"/>
          <w:bdr w:val="none" w:sz="0" w:space="0" w:color="auto" w:frame="1"/>
          <w:lang w:val="uk-UA"/>
        </w:rPr>
        <w:t> </w:t>
      </w:r>
      <w:r w:rsidRPr="00394045">
        <w:rPr>
          <w:rFonts w:eastAsia="Calibri"/>
          <w:sz w:val="28"/>
          <w:szCs w:val="28"/>
          <w:lang w:val="uk-UA" w:eastAsia="en-US"/>
        </w:rPr>
        <w:t>Установа підпорядкована безпосередньо відділу культури Сумської міської ради.</w:t>
      </w:r>
    </w:p>
    <w:p w14:paraId="403CF668" w14:textId="022B6C11" w:rsidR="00B51023" w:rsidRPr="00394045" w:rsidRDefault="00B51023" w:rsidP="00B510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eastAsia="Calibri"/>
          <w:sz w:val="28"/>
          <w:szCs w:val="28"/>
          <w:lang w:val="uk-UA" w:eastAsia="en-US"/>
        </w:rPr>
      </w:pPr>
      <w:r w:rsidRPr="00394045">
        <w:rPr>
          <w:rFonts w:eastAsia="Calibri"/>
          <w:sz w:val="28"/>
          <w:szCs w:val="28"/>
          <w:lang w:val="uk-UA" w:eastAsia="en-US"/>
        </w:rPr>
        <w:lastRenderedPageBreak/>
        <w:t>5.2.</w:t>
      </w:r>
      <w:r w:rsidR="00394045">
        <w:rPr>
          <w:rFonts w:eastAsia="Calibri"/>
          <w:sz w:val="28"/>
          <w:szCs w:val="28"/>
          <w:lang w:val="uk-UA" w:eastAsia="en-US"/>
        </w:rPr>
        <w:t xml:space="preserve"> </w:t>
      </w:r>
      <w:r w:rsidRPr="00394045">
        <w:rPr>
          <w:rFonts w:eastAsia="Calibri"/>
          <w:sz w:val="28"/>
          <w:szCs w:val="28"/>
          <w:lang w:val="uk-UA" w:eastAsia="en-US"/>
        </w:rPr>
        <w:t>Керівництво Установи здійснюється директором.</w:t>
      </w:r>
    </w:p>
    <w:p w14:paraId="7DC5C5AD" w14:textId="77777777" w:rsidR="00B51023" w:rsidRPr="00394045" w:rsidRDefault="00B51023" w:rsidP="00B510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8"/>
          <w:szCs w:val="28"/>
          <w:lang w:val="uk-UA"/>
        </w:rPr>
      </w:pPr>
      <w:r w:rsidRPr="00394045">
        <w:rPr>
          <w:sz w:val="28"/>
          <w:szCs w:val="28"/>
          <w:lang w:val="uk-UA"/>
        </w:rPr>
        <w:t>5.3 Керівник Установи призначається та звільняється з посади начальником відділу культури Сумської міської ради у порядку, визначеному законами України та іншими нормативно-правовими актами.</w:t>
      </w:r>
    </w:p>
    <w:p w14:paraId="273D6C25" w14:textId="77777777" w:rsidR="00B51023" w:rsidRPr="00394045" w:rsidRDefault="00B51023" w:rsidP="00B510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eastAsia="Calibri"/>
          <w:sz w:val="28"/>
          <w:szCs w:val="28"/>
          <w:lang w:val="uk-UA" w:eastAsia="en-US"/>
        </w:rPr>
      </w:pPr>
      <w:r w:rsidRPr="00394045">
        <w:rPr>
          <w:sz w:val="28"/>
          <w:szCs w:val="28"/>
          <w:lang w:val="uk-UA"/>
        </w:rPr>
        <w:t>5.4.</w:t>
      </w:r>
      <w:r w:rsidRPr="00394045">
        <w:rPr>
          <w:rFonts w:eastAsia="Calibri"/>
          <w:sz w:val="28"/>
          <w:szCs w:val="28"/>
          <w:lang w:val="uk-UA" w:eastAsia="en-US"/>
        </w:rPr>
        <w:t xml:space="preserve"> Інші працівники Установи призначаються на посади і звільняються з посад відповідно до законодавства України. </w:t>
      </w:r>
    </w:p>
    <w:p w14:paraId="7A6A894D" w14:textId="77777777" w:rsidR="00B51023" w:rsidRPr="00394045" w:rsidRDefault="00B51023" w:rsidP="00B510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eastAsia="Calibri"/>
          <w:spacing w:val="-4"/>
          <w:sz w:val="28"/>
          <w:szCs w:val="28"/>
          <w:lang w:val="uk-UA" w:eastAsia="en-US"/>
        </w:rPr>
      </w:pPr>
      <w:r w:rsidRPr="00394045">
        <w:rPr>
          <w:rFonts w:eastAsia="Calibri"/>
          <w:sz w:val="28"/>
          <w:szCs w:val="28"/>
          <w:lang w:val="uk-UA" w:eastAsia="en-US"/>
        </w:rPr>
        <w:t>5.6. Директор</w:t>
      </w:r>
      <w:r w:rsidRPr="00394045">
        <w:rPr>
          <w:rFonts w:eastAsia="Calibri"/>
          <w:spacing w:val="-2"/>
          <w:sz w:val="28"/>
          <w:szCs w:val="28"/>
          <w:lang w:val="uk-UA" w:eastAsia="en-US"/>
        </w:rPr>
        <w:t xml:space="preserve"> Установи</w:t>
      </w:r>
      <w:r w:rsidRPr="00394045">
        <w:rPr>
          <w:rFonts w:eastAsia="Calibri"/>
          <w:spacing w:val="-4"/>
          <w:sz w:val="28"/>
          <w:szCs w:val="28"/>
          <w:lang w:val="uk-UA" w:eastAsia="en-US"/>
        </w:rPr>
        <w:t>:</w:t>
      </w:r>
    </w:p>
    <w:p w14:paraId="64224236" w14:textId="21864A31" w:rsidR="00B51023" w:rsidRPr="00394045" w:rsidRDefault="00B51023" w:rsidP="00B510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eastAsia="Calibri"/>
          <w:sz w:val="28"/>
          <w:szCs w:val="28"/>
          <w:lang w:val="uk-UA" w:eastAsia="en-US"/>
        </w:rPr>
      </w:pPr>
      <w:r w:rsidRPr="00394045">
        <w:rPr>
          <w:rFonts w:eastAsia="Calibri"/>
          <w:sz w:val="28"/>
          <w:szCs w:val="28"/>
          <w:lang w:val="uk-UA" w:eastAsia="en-US"/>
        </w:rPr>
        <w:t>– здійснює керівництво устано</w:t>
      </w:r>
      <w:r w:rsidR="00E32D6F">
        <w:rPr>
          <w:rFonts w:eastAsia="Calibri"/>
          <w:sz w:val="28"/>
          <w:szCs w:val="28"/>
          <w:lang w:val="uk-UA" w:eastAsia="en-US"/>
        </w:rPr>
        <w:t>во</w:t>
      </w:r>
      <w:r w:rsidRPr="00394045">
        <w:rPr>
          <w:rFonts w:eastAsia="Calibri"/>
          <w:sz w:val="28"/>
          <w:szCs w:val="28"/>
          <w:lang w:val="uk-UA" w:eastAsia="en-US"/>
        </w:rPr>
        <w:t>ю, колективом, створює необхідні умови для підвищення фахового та кваліфікаційного рівня працівників;</w:t>
      </w:r>
    </w:p>
    <w:p w14:paraId="1152F98C" w14:textId="77777777" w:rsidR="00B51023" w:rsidRPr="00394045" w:rsidRDefault="00B51023" w:rsidP="00B510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eastAsia="Calibri"/>
          <w:spacing w:val="-1"/>
          <w:sz w:val="28"/>
          <w:szCs w:val="28"/>
          <w:lang w:val="uk-UA" w:eastAsia="en-US"/>
        </w:rPr>
      </w:pPr>
      <w:r w:rsidRPr="00394045">
        <w:rPr>
          <w:rFonts w:eastAsia="Calibri"/>
          <w:sz w:val="28"/>
          <w:szCs w:val="28"/>
          <w:lang w:val="uk-UA" w:eastAsia="en-US"/>
        </w:rPr>
        <w:t>– </w:t>
      </w:r>
      <w:r w:rsidRPr="00394045">
        <w:rPr>
          <w:rFonts w:eastAsia="Calibri"/>
          <w:spacing w:val="-2"/>
          <w:sz w:val="28"/>
          <w:szCs w:val="28"/>
          <w:lang w:val="uk-UA" w:eastAsia="en-US"/>
        </w:rPr>
        <w:t>забезпечує контроль за виконанням планів, програм, культурно</w:t>
      </w:r>
      <w:r w:rsidRPr="00394045">
        <w:rPr>
          <w:rFonts w:eastAsia="Calibri"/>
          <w:spacing w:val="2"/>
          <w:sz w:val="28"/>
          <w:szCs w:val="28"/>
          <w:lang w:val="uk-UA" w:eastAsia="en-US"/>
        </w:rPr>
        <w:t>-</w:t>
      </w:r>
      <w:proofErr w:type="spellStart"/>
      <w:r w:rsidRPr="00394045">
        <w:rPr>
          <w:rFonts w:eastAsia="Calibri"/>
          <w:spacing w:val="2"/>
          <w:sz w:val="28"/>
          <w:szCs w:val="28"/>
          <w:lang w:val="uk-UA" w:eastAsia="en-US"/>
        </w:rPr>
        <w:t>дозвіллєвих</w:t>
      </w:r>
      <w:proofErr w:type="spellEnd"/>
      <w:r w:rsidRPr="00394045">
        <w:rPr>
          <w:rFonts w:eastAsia="Calibri"/>
          <w:spacing w:val="2"/>
          <w:sz w:val="28"/>
          <w:szCs w:val="28"/>
          <w:lang w:val="uk-UA" w:eastAsia="en-US"/>
        </w:rPr>
        <w:t xml:space="preserve"> заходів, організаційно-масової роботи, його </w:t>
      </w:r>
      <w:r w:rsidRPr="00394045">
        <w:rPr>
          <w:rFonts w:eastAsia="Calibri"/>
          <w:spacing w:val="-1"/>
          <w:sz w:val="28"/>
          <w:szCs w:val="28"/>
          <w:lang w:val="uk-UA" w:eastAsia="en-US"/>
        </w:rPr>
        <w:t>структурних підрозділів та клубних формувань;</w:t>
      </w:r>
    </w:p>
    <w:p w14:paraId="373C20DD" w14:textId="77777777" w:rsidR="00B51023" w:rsidRPr="00394045" w:rsidRDefault="00B51023" w:rsidP="00B510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eastAsia="Calibri"/>
          <w:spacing w:val="-3"/>
          <w:sz w:val="28"/>
          <w:szCs w:val="28"/>
          <w:lang w:val="uk-UA" w:eastAsia="en-US"/>
        </w:rPr>
      </w:pPr>
      <w:r w:rsidRPr="00394045">
        <w:rPr>
          <w:rFonts w:eastAsia="Calibri"/>
          <w:sz w:val="28"/>
          <w:szCs w:val="28"/>
          <w:lang w:val="uk-UA" w:eastAsia="en-US"/>
        </w:rPr>
        <w:t>– </w:t>
      </w:r>
      <w:r w:rsidRPr="00394045">
        <w:rPr>
          <w:rFonts w:eastAsia="Calibri"/>
          <w:spacing w:val="-3"/>
          <w:sz w:val="28"/>
          <w:szCs w:val="28"/>
          <w:lang w:val="uk-UA" w:eastAsia="en-US"/>
        </w:rPr>
        <w:t xml:space="preserve">створює необхідні умови для розвитку народної творчості, </w:t>
      </w:r>
      <w:r w:rsidRPr="00394045">
        <w:rPr>
          <w:rFonts w:eastAsia="Calibri"/>
          <w:spacing w:val="1"/>
          <w:sz w:val="28"/>
          <w:szCs w:val="28"/>
          <w:lang w:val="uk-UA" w:eastAsia="en-US"/>
        </w:rPr>
        <w:t>культурно-</w:t>
      </w:r>
      <w:proofErr w:type="spellStart"/>
      <w:r w:rsidRPr="00394045">
        <w:rPr>
          <w:rFonts w:eastAsia="Calibri"/>
          <w:spacing w:val="1"/>
          <w:sz w:val="28"/>
          <w:szCs w:val="28"/>
          <w:lang w:val="uk-UA" w:eastAsia="en-US"/>
        </w:rPr>
        <w:t>дозвіллєвої</w:t>
      </w:r>
      <w:proofErr w:type="spellEnd"/>
      <w:r w:rsidRPr="00394045">
        <w:rPr>
          <w:rFonts w:eastAsia="Calibri"/>
          <w:spacing w:val="1"/>
          <w:sz w:val="28"/>
          <w:szCs w:val="28"/>
          <w:lang w:val="uk-UA" w:eastAsia="en-US"/>
        </w:rPr>
        <w:t xml:space="preserve"> діяльності відповідно до запитів </w:t>
      </w:r>
      <w:r w:rsidRPr="00394045">
        <w:rPr>
          <w:rFonts w:eastAsia="Calibri"/>
          <w:spacing w:val="-3"/>
          <w:sz w:val="28"/>
          <w:szCs w:val="28"/>
          <w:lang w:val="uk-UA" w:eastAsia="en-US"/>
        </w:rPr>
        <w:t>населення;</w:t>
      </w:r>
    </w:p>
    <w:p w14:paraId="18C5902F" w14:textId="77777777" w:rsidR="00B51023" w:rsidRPr="00394045" w:rsidRDefault="00B51023" w:rsidP="00B510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eastAsia="Calibri"/>
          <w:sz w:val="28"/>
          <w:szCs w:val="28"/>
          <w:lang w:val="uk-UA" w:eastAsia="en-US"/>
        </w:rPr>
      </w:pPr>
      <w:r w:rsidRPr="00394045">
        <w:rPr>
          <w:rFonts w:eastAsia="Calibri"/>
          <w:sz w:val="28"/>
          <w:szCs w:val="28"/>
          <w:lang w:val="uk-UA" w:eastAsia="en-US"/>
        </w:rPr>
        <w:t>– </w:t>
      </w:r>
      <w:r w:rsidRPr="00394045">
        <w:rPr>
          <w:sz w:val="28"/>
          <w:szCs w:val="28"/>
          <w:lang w:val="uk-UA"/>
        </w:rPr>
        <w:t>представляє Установу у всіх підприємствах, установах та організаціях і відповідає перед Засновником за результати його діяльності</w:t>
      </w:r>
      <w:r w:rsidRPr="00394045">
        <w:rPr>
          <w:rFonts w:eastAsia="Calibri"/>
          <w:sz w:val="28"/>
          <w:szCs w:val="28"/>
          <w:lang w:val="uk-UA" w:eastAsia="en-US"/>
        </w:rPr>
        <w:t>;</w:t>
      </w:r>
    </w:p>
    <w:p w14:paraId="6E392301" w14:textId="260B35C7" w:rsidR="00B51023" w:rsidRPr="00394045" w:rsidRDefault="00B51023" w:rsidP="00B51023">
      <w:pPr>
        <w:widowControl w:val="0"/>
        <w:shd w:val="clear" w:color="auto" w:fill="FFFFFF"/>
        <w:tabs>
          <w:tab w:val="left" w:pos="283"/>
        </w:tabs>
        <w:autoSpaceDE w:val="0"/>
        <w:autoSpaceDN w:val="0"/>
        <w:adjustRightInd w:val="0"/>
        <w:ind w:firstLine="567"/>
        <w:jc w:val="both"/>
        <w:textAlignment w:val="baseline"/>
        <w:rPr>
          <w:rFonts w:eastAsia="Calibri"/>
          <w:sz w:val="28"/>
          <w:szCs w:val="28"/>
          <w:lang w:val="uk-UA" w:eastAsia="en-US"/>
        </w:rPr>
      </w:pPr>
      <w:r w:rsidRPr="00394045">
        <w:rPr>
          <w:rFonts w:eastAsia="Calibri"/>
          <w:sz w:val="28"/>
          <w:szCs w:val="28"/>
          <w:lang w:val="uk-UA" w:eastAsia="en-US"/>
        </w:rPr>
        <w:t>– </w:t>
      </w:r>
      <w:r w:rsidRPr="00394045">
        <w:rPr>
          <w:rFonts w:eastAsia="Calibri"/>
          <w:spacing w:val="-2"/>
          <w:sz w:val="28"/>
          <w:szCs w:val="28"/>
          <w:lang w:val="uk-UA" w:eastAsia="en-US"/>
        </w:rPr>
        <w:t xml:space="preserve">несе персональну відповідальність за виконання покладених на Установу </w:t>
      </w:r>
      <w:r w:rsidRPr="00394045">
        <w:rPr>
          <w:rFonts w:eastAsia="Calibri"/>
          <w:spacing w:val="1"/>
          <w:sz w:val="28"/>
          <w:szCs w:val="28"/>
          <w:lang w:val="uk-UA" w:eastAsia="en-US"/>
        </w:rPr>
        <w:t xml:space="preserve">завдань, результати фінансово-господарської </w:t>
      </w:r>
      <w:r w:rsidRPr="00394045">
        <w:rPr>
          <w:rFonts w:eastAsia="Calibri"/>
          <w:spacing w:val="-2"/>
          <w:sz w:val="28"/>
          <w:szCs w:val="28"/>
          <w:lang w:val="uk-UA" w:eastAsia="en-US"/>
        </w:rPr>
        <w:t xml:space="preserve">діяльності, стан і збереження майна, переданого в оперативне </w:t>
      </w:r>
      <w:r w:rsidRPr="00394045">
        <w:rPr>
          <w:rFonts w:eastAsia="Calibri"/>
          <w:spacing w:val="-1"/>
          <w:sz w:val="28"/>
          <w:szCs w:val="28"/>
          <w:lang w:val="uk-UA" w:eastAsia="en-US"/>
        </w:rPr>
        <w:t>управління Установи.</w:t>
      </w:r>
    </w:p>
    <w:p w14:paraId="2100C597" w14:textId="77777777" w:rsidR="00B51023" w:rsidRPr="00394045" w:rsidRDefault="00B51023" w:rsidP="00B51023">
      <w:pPr>
        <w:spacing w:line="276" w:lineRule="auto"/>
        <w:jc w:val="both"/>
        <w:rPr>
          <w:rFonts w:eastAsia="Calibri"/>
          <w:lang w:val="uk-UA" w:eastAsia="en-US"/>
        </w:rPr>
      </w:pPr>
    </w:p>
    <w:p w14:paraId="35A8FECF" w14:textId="77777777" w:rsidR="00B51023" w:rsidRPr="00394045" w:rsidRDefault="00B51023" w:rsidP="00B51023">
      <w:pPr>
        <w:shd w:val="clear" w:color="auto" w:fill="FFFFFF"/>
        <w:jc w:val="center"/>
        <w:rPr>
          <w:rFonts w:eastAsia="Calibri"/>
          <w:b/>
          <w:sz w:val="28"/>
          <w:szCs w:val="28"/>
          <w:lang w:val="uk-UA" w:eastAsia="en-US"/>
        </w:rPr>
      </w:pPr>
      <w:r w:rsidRPr="00394045">
        <w:rPr>
          <w:rFonts w:eastAsia="Calibri"/>
          <w:b/>
          <w:sz w:val="28"/>
          <w:szCs w:val="28"/>
          <w:lang w:val="uk-UA" w:eastAsia="en-US"/>
        </w:rPr>
        <w:t xml:space="preserve">6. </w:t>
      </w:r>
      <w:r w:rsidRPr="00394045">
        <w:rPr>
          <w:rStyle w:val="20"/>
          <w:rFonts w:eastAsia="Calibri"/>
          <w:b/>
        </w:rPr>
        <w:t xml:space="preserve">МАЙНО І ФІНАНСОВО-ГОСПОДРСЬКА ДІЯЛЬНІСТЬ </w:t>
      </w:r>
    </w:p>
    <w:p w14:paraId="2F441395" w14:textId="77777777" w:rsidR="00B51023" w:rsidRPr="00394045" w:rsidRDefault="00B51023" w:rsidP="00B51023">
      <w:pPr>
        <w:shd w:val="clear" w:color="auto" w:fill="FFFFFF"/>
        <w:jc w:val="center"/>
        <w:rPr>
          <w:rFonts w:eastAsia="Calibri"/>
          <w:b/>
          <w:sz w:val="28"/>
          <w:szCs w:val="28"/>
          <w:lang w:val="uk-UA" w:eastAsia="en-US"/>
        </w:rPr>
      </w:pPr>
    </w:p>
    <w:p w14:paraId="61B00070" w14:textId="77777777" w:rsidR="00B51023" w:rsidRPr="00394045" w:rsidRDefault="00B51023" w:rsidP="00B51023">
      <w:pPr>
        <w:shd w:val="clear" w:color="auto" w:fill="FFFFFF"/>
        <w:ind w:firstLine="567"/>
        <w:jc w:val="both"/>
        <w:rPr>
          <w:sz w:val="28"/>
          <w:szCs w:val="28"/>
          <w:lang w:val="uk-UA"/>
        </w:rPr>
      </w:pPr>
      <w:r w:rsidRPr="00394045">
        <w:rPr>
          <w:rFonts w:eastAsia="Calibri"/>
          <w:sz w:val="28"/>
          <w:szCs w:val="28"/>
          <w:lang w:val="uk-UA" w:eastAsia="en-US"/>
        </w:rPr>
        <w:t>6.1. </w:t>
      </w:r>
      <w:r w:rsidRPr="00394045">
        <w:rPr>
          <w:sz w:val="28"/>
          <w:szCs w:val="28"/>
          <w:lang w:val="uk-UA"/>
        </w:rPr>
        <w:t>Фінансово-господарська діяльність Установи здійснюється відповідно до законодавства України та цього Положення.</w:t>
      </w:r>
    </w:p>
    <w:p w14:paraId="380DA334" w14:textId="77777777" w:rsidR="00B51023" w:rsidRPr="00394045" w:rsidRDefault="00B51023" w:rsidP="00B51023">
      <w:pPr>
        <w:shd w:val="clear" w:color="auto" w:fill="FFFFFF"/>
        <w:ind w:firstLine="567"/>
        <w:jc w:val="both"/>
        <w:rPr>
          <w:rFonts w:eastAsia="Calibri"/>
          <w:spacing w:val="-1"/>
          <w:sz w:val="28"/>
          <w:szCs w:val="28"/>
          <w:lang w:val="uk-UA" w:eastAsia="en-US"/>
        </w:rPr>
      </w:pPr>
      <w:r w:rsidRPr="00394045">
        <w:rPr>
          <w:sz w:val="28"/>
          <w:szCs w:val="28"/>
          <w:lang w:val="uk-UA"/>
        </w:rPr>
        <w:t>6.2.</w:t>
      </w:r>
      <w:r w:rsidRPr="00394045">
        <w:rPr>
          <w:rFonts w:eastAsia="Calibri"/>
          <w:sz w:val="28"/>
          <w:szCs w:val="28"/>
          <w:lang w:val="uk-UA" w:eastAsia="en-US"/>
        </w:rPr>
        <w:t> </w:t>
      </w:r>
      <w:r w:rsidRPr="00394045">
        <w:rPr>
          <w:rFonts w:eastAsia="Calibri"/>
          <w:spacing w:val="-3"/>
          <w:sz w:val="28"/>
          <w:szCs w:val="28"/>
          <w:lang w:val="uk-UA" w:eastAsia="en-US"/>
        </w:rPr>
        <w:t xml:space="preserve">Фінансування Установи </w:t>
      </w:r>
      <w:r w:rsidRPr="00394045">
        <w:rPr>
          <w:rFonts w:eastAsia="Calibri"/>
          <w:sz w:val="28"/>
          <w:szCs w:val="28"/>
          <w:lang w:val="uk-UA" w:eastAsia="en-US"/>
        </w:rPr>
        <w:t xml:space="preserve">здійснюється за рахунок коштів бюджету Засновника, додаткових джерел фінансування та інших </w:t>
      </w:r>
      <w:r w:rsidRPr="00394045">
        <w:rPr>
          <w:rFonts w:eastAsia="Calibri"/>
          <w:spacing w:val="-1"/>
          <w:sz w:val="28"/>
          <w:szCs w:val="28"/>
          <w:lang w:val="uk-UA" w:eastAsia="en-US"/>
        </w:rPr>
        <w:t>надходжень, не заборонених законодавством.</w:t>
      </w:r>
    </w:p>
    <w:p w14:paraId="7E3AC58C" w14:textId="77777777" w:rsidR="00B51023" w:rsidRPr="00394045" w:rsidRDefault="00B51023" w:rsidP="00B51023">
      <w:pPr>
        <w:shd w:val="clear" w:color="auto" w:fill="FFFFFF"/>
        <w:ind w:firstLine="567"/>
        <w:jc w:val="both"/>
        <w:rPr>
          <w:rFonts w:eastAsia="Calibri"/>
          <w:sz w:val="28"/>
          <w:szCs w:val="28"/>
          <w:lang w:val="uk-UA" w:eastAsia="en-US"/>
        </w:rPr>
      </w:pPr>
      <w:r w:rsidRPr="00394045">
        <w:rPr>
          <w:sz w:val="28"/>
          <w:szCs w:val="28"/>
          <w:lang w:val="uk-UA"/>
        </w:rPr>
        <w:t>6.3.</w:t>
      </w:r>
      <w:r w:rsidRPr="00394045">
        <w:rPr>
          <w:rFonts w:eastAsia="Calibri"/>
          <w:sz w:val="28"/>
          <w:szCs w:val="28"/>
          <w:lang w:val="uk-UA" w:eastAsia="en-US"/>
        </w:rPr>
        <w:t> </w:t>
      </w:r>
      <w:r w:rsidRPr="00394045">
        <w:rPr>
          <w:rFonts w:eastAsia="Calibri"/>
          <w:spacing w:val="-1"/>
          <w:sz w:val="28"/>
          <w:szCs w:val="28"/>
          <w:lang w:val="uk-UA" w:eastAsia="en-US"/>
        </w:rPr>
        <w:t>Додатковими джерелами формування коштів Установи</w:t>
      </w:r>
      <w:r w:rsidRPr="00394045">
        <w:rPr>
          <w:rFonts w:eastAsia="Calibri"/>
          <w:sz w:val="28"/>
          <w:szCs w:val="28"/>
          <w:lang w:val="uk-UA" w:eastAsia="en-US"/>
        </w:rPr>
        <w:t xml:space="preserve"> є:</w:t>
      </w:r>
    </w:p>
    <w:p w14:paraId="2FB98CE3" w14:textId="77777777" w:rsidR="00B51023" w:rsidRPr="00394045" w:rsidRDefault="00B51023" w:rsidP="00B51023">
      <w:pPr>
        <w:shd w:val="clear" w:color="auto" w:fill="FFFFFF"/>
        <w:ind w:firstLine="567"/>
        <w:jc w:val="both"/>
        <w:rPr>
          <w:rFonts w:eastAsia="Calibri"/>
          <w:spacing w:val="-3"/>
          <w:sz w:val="28"/>
          <w:szCs w:val="28"/>
          <w:lang w:val="uk-UA" w:eastAsia="en-US"/>
        </w:rPr>
      </w:pPr>
      <w:r w:rsidRPr="00394045">
        <w:rPr>
          <w:rFonts w:eastAsia="Calibri"/>
          <w:sz w:val="28"/>
          <w:szCs w:val="28"/>
          <w:lang w:val="uk-UA" w:eastAsia="en-US"/>
        </w:rPr>
        <w:t xml:space="preserve">– кошти, одержані від </w:t>
      </w:r>
      <w:r w:rsidRPr="00394045">
        <w:rPr>
          <w:rFonts w:eastAsia="Calibri"/>
          <w:spacing w:val="-3"/>
          <w:sz w:val="28"/>
          <w:szCs w:val="28"/>
          <w:lang w:val="uk-UA" w:eastAsia="en-US"/>
        </w:rPr>
        <w:t>надання платних послуг відповідно до чинного законодавства;</w:t>
      </w:r>
    </w:p>
    <w:p w14:paraId="7C5EB235" w14:textId="77777777" w:rsidR="00B51023" w:rsidRPr="00394045" w:rsidRDefault="00B51023" w:rsidP="00B51023">
      <w:pPr>
        <w:shd w:val="clear" w:color="auto" w:fill="FFFFFF"/>
        <w:ind w:firstLine="567"/>
        <w:jc w:val="both"/>
        <w:rPr>
          <w:rFonts w:eastAsia="Calibri"/>
          <w:sz w:val="28"/>
          <w:szCs w:val="28"/>
          <w:lang w:val="uk-UA" w:eastAsia="en-US"/>
        </w:rPr>
      </w:pPr>
      <w:r w:rsidRPr="00394045">
        <w:rPr>
          <w:rFonts w:eastAsia="Calibri"/>
          <w:sz w:val="28"/>
          <w:szCs w:val="28"/>
          <w:lang w:val="uk-UA" w:eastAsia="en-US"/>
        </w:rPr>
        <w:t>– </w:t>
      </w:r>
      <w:r w:rsidRPr="00394045">
        <w:rPr>
          <w:rFonts w:eastAsia="Calibri"/>
          <w:spacing w:val="-2"/>
          <w:sz w:val="28"/>
          <w:szCs w:val="28"/>
          <w:lang w:val="uk-UA" w:eastAsia="en-US"/>
        </w:rPr>
        <w:t xml:space="preserve">добровільні грошові внески, матеріальні цінності підприємств, </w:t>
      </w:r>
      <w:r w:rsidRPr="00394045">
        <w:rPr>
          <w:rFonts w:eastAsia="Calibri"/>
          <w:sz w:val="28"/>
          <w:szCs w:val="28"/>
          <w:lang w:val="uk-UA" w:eastAsia="en-US"/>
        </w:rPr>
        <w:t>установ, організацій та окремих громадян.</w:t>
      </w:r>
    </w:p>
    <w:p w14:paraId="57E7A1F9" w14:textId="77777777" w:rsidR="00B51023" w:rsidRPr="00394045" w:rsidRDefault="00B51023" w:rsidP="00B51023">
      <w:pPr>
        <w:shd w:val="clear" w:color="auto" w:fill="FFFFFF"/>
        <w:ind w:firstLine="567"/>
        <w:jc w:val="both"/>
        <w:rPr>
          <w:rFonts w:eastAsia="Calibri"/>
          <w:spacing w:val="-3"/>
          <w:sz w:val="28"/>
          <w:szCs w:val="28"/>
          <w:lang w:val="uk-UA" w:eastAsia="en-US"/>
        </w:rPr>
      </w:pPr>
      <w:r w:rsidRPr="00394045">
        <w:rPr>
          <w:rFonts w:eastAsia="Calibri"/>
          <w:sz w:val="28"/>
          <w:szCs w:val="28"/>
          <w:lang w:val="uk-UA" w:eastAsia="en-US"/>
        </w:rPr>
        <w:t>Кошти отримані Установою з додаткових джерел фінансування, використовуються для провадження діяльності, передбаченої П</w:t>
      </w:r>
      <w:r w:rsidRPr="00394045">
        <w:rPr>
          <w:rFonts w:eastAsia="Calibri"/>
          <w:spacing w:val="-3"/>
          <w:sz w:val="28"/>
          <w:szCs w:val="28"/>
          <w:lang w:val="uk-UA" w:eastAsia="en-US"/>
        </w:rPr>
        <w:t>оложенням.</w:t>
      </w:r>
    </w:p>
    <w:p w14:paraId="6C3DBE12" w14:textId="0AA9FF24" w:rsidR="00B51023" w:rsidRPr="00A206D7" w:rsidRDefault="00B51023" w:rsidP="00A206D7">
      <w:pPr>
        <w:shd w:val="clear" w:color="auto" w:fill="FFFFFF"/>
        <w:ind w:firstLine="567"/>
        <w:jc w:val="both"/>
        <w:rPr>
          <w:rFonts w:eastAsia="Calibri"/>
          <w:spacing w:val="-1"/>
          <w:sz w:val="28"/>
          <w:szCs w:val="28"/>
          <w:lang w:val="uk-UA" w:eastAsia="en-US"/>
        </w:rPr>
      </w:pPr>
      <w:r w:rsidRPr="00394045">
        <w:rPr>
          <w:rFonts w:eastAsia="Calibri"/>
          <w:spacing w:val="-3"/>
          <w:sz w:val="28"/>
          <w:szCs w:val="28"/>
          <w:lang w:val="uk-UA" w:eastAsia="en-US"/>
        </w:rPr>
        <w:t>6</w:t>
      </w:r>
      <w:r w:rsidRPr="00394045">
        <w:rPr>
          <w:rFonts w:eastAsia="Calibri"/>
          <w:spacing w:val="1"/>
          <w:sz w:val="28"/>
          <w:szCs w:val="28"/>
          <w:lang w:val="uk-UA" w:eastAsia="en-US"/>
        </w:rPr>
        <w:t>.4.</w:t>
      </w:r>
      <w:r w:rsidRPr="00394045">
        <w:rPr>
          <w:rFonts w:eastAsia="Calibri"/>
          <w:sz w:val="28"/>
          <w:szCs w:val="28"/>
          <w:lang w:val="uk-UA" w:eastAsia="en-US"/>
        </w:rPr>
        <w:t> </w:t>
      </w:r>
      <w:r w:rsidRPr="00394045">
        <w:rPr>
          <w:rFonts w:eastAsia="Calibri"/>
          <w:spacing w:val="1"/>
          <w:sz w:val="28"/>
          <w:szCs w:val="28"/>
          <w:lang w:val="uk-UA" w:eastAsia="en-US"/>
        </w:rPr>
        <w:t xml:space="preserve">Матеріально-технічна база Установи включає </w:t>
      </w:r>
      <w:r w:rsidRPr="00394045">
        <w:rPr>
          <w:rFonts w:eastAsia="Calibri"/>
          <w:spacing w:val="-1"/>
          <w:sz w:val="28"/>
          <w:szCs w:val="28"/>
          <w:lang w:val="uk-UA" w:eastAsia="en-US"/>
        </w:rPr>
        <w:t xml:space="preserve">приміщення, обладнання, засоби зв’язку, земельну ділянку, рухоме і нерухоме майно, що перебуває </w:t>
      </w:r>
      <w:r w:rsidRPr="00394045">
        <w:rPr>
          <w:rFonts w:eastAsia="Calibri"/>
          <w:spacing w:val="-2"/>
          <w:sz w:val="28"/>
          <w:szCs w:val="28"/>
          <w:lang w:val="uk-UA" w:eastAsia="en-US"/>
        </w:rPr>
        <w:t>у користуванні.</w:t>
      </w:r>
    </w:p>
    <w:p w14:paraId="17B1B8F8" w14:textId="77777777" w:rsidR="00B51023" w:rsidRPr="00394045" w:rsidRDefault="00B51023" w:rsidP="00B51023">
      <w:pPr>
        <w:shd w:val="clear" w:color="auto" w:fill="FFFFFF"/>
        <w:ind w:firstLine="567"/>
        <w:jc w:val="both"/>
        <w:rPr>
          <w:rFonts w:eastAsia="Calibri"/>
          <w:spacing w:val="-13"/>
          <w:sz w:val="28"/>
          <w:szCs w:val="28"/>
          <w:lang w:val="uk-UA" w:eastAsia="en-US"/>
        </w:rPr>
      </w:pPr>
      <w:r w:rsidRPr="00394045">
        <w:rPr>
          <w:rFonts w:eastAsia="Calibri"/>
          <w:spacing w:val="-2"/>
          <w:sz w:val="28"/>
          <w:szCs w:val="28"/>
          <w:lang w:val="uk-UA" w:eastAsia="en-US"/>
        </w:rPr>
        <w:t xml:space="preserve">Приміщення Установи </w:t>
      </w:r>
      <w:r w:rsidRPr="00394045">
        <w:rPr>
          <w:rFonts w:eastAsia="Calibri"/>
          <w:spacing w:val="-1"/>
          <w:sz w:val="28"/>
          <w:szCs w:val="28"/>
          <w:lang w:val="uk-UA" w:eastAsia="en-US"/>
        </w:rPr>
        <w:t>перебуває на балансі Засновника.</w:t>
      </w:r>
    </w:p>
    <w:p w14:paraId="1811C276" w14:textId="0BDA5074" w:rsidR="00B51023" w:rsidRPr="00394045" w:rsidRDefault="00B51023" w:rsidP="00B51023">
      <w:pPr>
        <w:shd w:val="clear" w:color="auto" w:fill="FFFFFF"/>
        <w:ind w:firstLine="567"/>
        <w:jc w:val="both"/>
        <w:rPr>
          <w:sz w:val="28"/>
          <w:szCs w:val="28"/>
          <w:bdr w:val="none" w:sz="0" w:space="0" w:color="auto" w:frame="1"/>
          <w:lang w:val="uk-UA"/>
        </w:rPr>
      </w:pPr>
      <w:r w:rsidRPr="00394045">
        <w:rPr>
          <w:bCs/>
          <w:sz w:val="28"/>
          <w:szCs w:val="28"/>
          <w:bdr w:val="none" w:sz="0" w:space="0" w:color="auto" w:frame="1"/>
          <w:lang w:val="uk-UA"/>
        </w:rPr>
        <w:t>6.5.</w:t>
      </w:r>
      <w:r w:rsidRPr="00394045">
        <w:rPr>
          <w:sz w:val="28"/>
          <w:szCs w:val="28"/>
          <w:bdr w:val="none" w:sz="0" w:space="0" w:color="auto" w:frame="1"/>
          <w:lang w:val="uk-UA"/>
        </w:rPr>
        <w:t> Бухгалтерський облік здійснюється через централізовану</w:t>
      </w:r>
      <w:r w:rsidR="00394045">
        <w:rPr>
          <w:sz w:val="28"/>
          <w:szCs w:val="28"/>
          <w:bdr w:val="none" w:sz="0" w:space="0" w:color="auto" w:frame="1"/>
          <w:lang w:val="uk-UA"/>
        </w:rPr>
        <w:t xml:space="preserve"> </w:t>
      </w:r>
      <w:r w:rsidRPr="00394045">
        <w:rPr>
          <w:sz w:val="28"/>
          <w:szCs w:val="28"/>
          <w:bdr w:val="none" w:sz="0" w:space="0" w:color="auto" w:frame="1"/>
          <w:lang w:val="uk-UA"/>
        </w:rPr>
        <w:t xml:space="preserve">бухгалтерію відділу культури Сумської міської ради. </w:t>
      </w:r>
    </w:p>
    <w:p w14:paraId="7C5DDD77" w14:textId="36ADABD2" w:rsidR="00B51023" w:rsidRDefault="00B51023" w:rsidP="00B51023">
      <w:pPr>
        <w:shd w:val="clear" w:color="auto" w:fill="FFFFFF"/>
        <w:ind w:firstLine="567"/>
        <w:jc w:val="both"/>
        <w:rPr>
          <w:sz w:val="28"/>
          <w:szCs w:val="28"/>
          <w:bdr w:val="none" w:sz="0" w:space="0" w:color="auto" w:frame="1"/>
          <w:lang w:val="uk-UA"/>
        </w:rPr>
      </w:pPr>
      <w:r w:rsidRPr="00394045">
        <w:rPr>
          <w:sz w:val="28"/>
          <w:szCs w:val="28"/>
          <w:bdr w:val="none" w:sz="0" w:space="0" w:color="auto" w:frame="1"/>
          <w:lang w:val="uk-UA"/>
        </w:rPr>
        <w:t xml:space="preserve">6.7. </w:t>
      </w:r>
      <w:r w:rsidRPr="00394045">
        <w:rPr>
          <w:rFonts w:eastAsia="Calibri"/>
          <w:sz w:val="28"/>
          <w:szCs w:val="28"/>
          <w:lang w:val="uk-UA" w:eastAsia="en-US"/>
        </w:rPr>
        <w:t xml:space="preserve">Ведення діловодства, бухгалтерського обліку та звітності здійснюється у порядку, визначеному </w:t>
      </w:r>
      <w:r w:rsidRPr="00394045">
        <w:rPr>
          <w:sz w:val="28"/>
          <w:szCs w:val="28"/>
          <w:bdr w:val="none" w:sz="0" w:space="0" w:color="auto" w:frame="1"/>
          <w:lang w:val="uk-UA"/>
        </w:rPr>
        <w:t>чинним законодавством України.</w:t>
      </w:r>
    </w:p>
    <w:p w14:paraId="3FA5636B" w14:textId="46E3C854" w:rsidR="00A206D7" w:rsidRDefault="00A206D7" w:rsidP="00B51023">
      <w:pPr>
        <w:shd w:val="clear" w:color="auto" w:fill="FFFFFF"/>
        <w:ind w:firstLine="567"/>
        <w:jc w:val="both"/>
        <w:rPr>
          <w:sz w:val="28"/>
          <w:szCs w:val="28"/>
          <w:bdr w:val="none" w:sz="0" w:space="0" w:color="auto" w:frame="1"/>
          <w:lang w:val="uk-UA"/>
        </w:rPr>
      </w:pPr>
    </w:p>
    <w:p w14:paraId="2B890ACB" w14:textId="77777777" w:rsidR="00A206D7" w:rsidRPr="00394045" w:rsidRDefault="00A206D7" w:rsidP="00B51023">
      <w:pPr>
        <w:shd w:val="clear" w:color="auto" w:fill="FFFFFF"/>
        <w:ind w:firstLine="567"/>
        <w:jc w:val="both"/>
        <w:rPr>
          <w:sz w:val="28"/>
          <w:szCs w:val="28"/>
          <w:bdr w:val="none" w:sz="0" w:space="0" w:color="auto" w:frame="1"/>
          <w:lang w:val="uk-UA"/>
        </w:rPr>
      </w:pPr>
    </w:p>
    <w:p w14:paraId="38060BB4" w14:textId="77777777" w:rsidR="00B51023" w:rsidRPr="00394045" w:rsidRDefault="00B51023" w:rsidP="00B51023">
      <w:pPr>
        <w:shd w:val="clear" w:color="auto" w:fill="FFFFFF"/>
        <w:ind w:firstLine="567"/>
        <w:jc w:val="both"/>
        <w:rPr>
          <w:sz w:val="28"/>
          <w:szCs w:val="28"/>
          <w:bdr w:val="none" w:sz="0" w:space="0" w:color="auto" w:frame="1"/>
          <w:lang w:val="uk-UA"/>
        </w:rPr>
      </w:pPr>
    </w:p>
    <w:p w14:paraId="5AFBBA67" w14:textId="77777777" w:rsidR="00B51023" w:rsidRPr="00394045" w:rsidRDefault="00B51023" w:rsidP="00B51023">
      <w:pPr>
        <w:shd w:val="clear" w:color="auto" w:fill="FFFFFF"/>
        <w:jc w:val="center"/>
        <w:rPr>
          <w:b/>
          <w:sz w:val="28"/>
          <w:szCs w:val="28"/>
          <w:lang w:val="uk-UA"/>
        </w:rPr>
      </w:pPr>
      <w:r w:rsidRPr="00394045">
        <w:rPr>
          <w:b/>
          <w:bCs/>
          <w:sz w:val="28"/>
          <w:szCs w:val="28"/>
          <w:lang w:val="uk-UA"/>
        </w:rPr>
        <w:lastRenderedPageBreak/>
        <w:t xml:space="preserve">7. </w:t>
      </w:r>
      <w:r w:rsidRPr="00394045">
        <w:rPr>
          <w:rStyle w:val="20"/>
          <w:b/>
        </w:rPr>
        <w:t>ПРИПИНЕННЯ ДІЯЛЬНОСТІ УСТАНОВИ</w:t>
      </w:r>
    </w:p>
    <w:p w14:paraId="062ADC3C" w14:textId="77777777" w:rsidR="00B51023" w:rsidRPr="00394045" w:rsidRDefault="00B51023" w:rsidP="00B510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8"/>
          <w:szCs w:val="28"/>
          <w:lang w:val="uk-UA"/>
        </w:rPr>
      </w:pPr>
    </w:p>
    <w:p w14:paraId="354FA2F8" w14:textId="77777777" w:rsidR="00B51023" w:rsidRPr="00394045" w:rsidRDefault="00B51023" w:rsidP="00B510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eastAsia="Calibri"/>
          <w:sz w:val="28"/>
          <w:szCs w:val="28"/>
          <w:lang w:val="uk-UA" w:eastAsia="en-US"/>
        </w:rPr>
      </w:pPr>
      <w:r w:rsidRPr="00394045">
        <w:rPr>
          <w:sz w:val="28"/>
          <w:szCs w:val="28"/>
          <w:lang w:val="uk-UA"/>
        </w:rPr>
        <w:t>7.1.</w:t>
      </w:r>
      <w:r w:rsidRPr="00394045">
        <w:rPr>
          <w:sz w:val="28"/>
          <w:szCs w:val="28"/>
          <w:bdr w:val="none" w:sz="0" w:space="0" w:color="auto" w:frame="1"/>
          <w:lang w:val="uk-UA"/>
        </w:rPr>
        <w:t> </w:t>
      </w:r>
      <w:r w:rsidRPr="00394045">
        <w:rPr>
          <w:rFonts w:eastAsia="Calibri"/>
          <w:sz w:val="28"/>
          <w:szCs w:val="28"/>
          <w:lang w:val="uk-UA" w:eastAsia="en-US"/>
        </w:rPr>
        <w:t>Створення, реорганізація та ліквідація Установи здійснюється відповідно до чинного законодавства.</w:t>
      </w:r>
    </w:p>
    <w:p w14:paraId="4B2BCE46" w14:textId="77777777" w:rsidR="00B51023" w:rsidRPr="00394045" w:rsidRDefault="00B51023" w:rsidP="00B510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8"/>
          <w:szCs w:val="28"/>
          <w:lang w:val="uk-UA"/>
        </w:rPr>
      </w:pPr>
    </w:p>
    <w:p w14:paraId="67571844" w14:textId="77777777" w:rsidR="00FE6295" w:rsidRDefault="00FE6295" w:rsidP="00FE6295">
      <w:pPr>
        <w:jc w:val="both"/>
        <w:rPr>
          <w:sz w:val="28"/>
          <w:szCs w:val="28"/>
          <w:lang w:val="uk-UA"/>
        </w:rPr>
      </w:pPr>
    </w:p>
    <w:p w14:paraId="37784274" w14:textId="77777777" w:rsidR="00FE6295" w:rsidRDefault="00FE6295" w:rsidP="00FE6295">
      <w:pPr>
        <w:rPr>
          <w:sz w:val="28"/>
          <w:szCs w:val="28"/>
          <w:lang w:val="uk-UA"/>
        </w:rPr>
      </w:pPr>
    </w:p>
    <w:p w14:paraId="38AFAF46" w14:textId="77777777" w:rsidR="00657261" w:rsidRPr="00394045" w:rsidRDefault="00657261" w:rsidP="00657261">
      <w:pPr>
        <w:ind w:left="708" w:firstLine="708"/>
        <w:jc w:val="both"/>
        <w:rPr>
          <w:sz w:val="28"/>
          <w:szCs w:val="28"/>
          <w:lang w:val="uk-UA"/>
        </w:rPr>
      </w:pPr>
      <w:r w:rsidRPr="00394045">
        <w:rPr>
          <w:sz w:val="28"/>
          <w:szCs w:val="28"/>
          <w:lang w:val="uk-UA"/>
        </w:rPr>
        <w:t>Сумський міський голова</w:t>
      </w:r>
      <w:r>
        <w:rPr>
          <w:sz w:val="28"/>
          <w:szCs w:val="28"/>
          <w:lang w:val="uk-UA"/>
        </w:rPr>
        <w:t xml:space="preserve"> </w:t>
      </w:r>
      <w:r>
        <w:rPr>
          <w:sz w:val="28"/>
          <w:szCs w:val="28"/>
          <w:lang w:val="uk-UA"/>
        </w:rPr>
        <w:tab/>
      </w:r>
      <w:r>
        <w:rPr>
          <w:sz w:val="28"/>
          <w:szCs w:val="28"/>
          <w:lang w:val="uk-UA"/>
        </w:rPr>
        <w:tab/>
      </w:r>
      <w:r>
        <w:rPr>
          <w:sz w:val="28"/>
          <w:szCs w:val="28"/>
          <w:lang w:val="uk-UA"/>
        </w:rPr>
        <w:tab/>
      </w:r>
      <w:r w:rsidRPr="00394045">
        <w:rPr>
          <w:sz w:val="28"/>
          <w:szCs w:val="28"/>
          <w:lang w:val="uk-UA"/>
        </w:rPr>
        <w:t>О. М. Лисенко</w:t>
      </w:r>
    </w:p>
    <w:p w14:paraId="46E3E1F4" w14:textId="77777777" w:rsidR="00657261" w:rsidRDefault="00657261" w:rsidP="00657261">
      <w:pPr>
        <w:rPr>
          <w:sz w:val="28"/>
          <w:szCs w:val="28"/>
          <w:lang w:val="uk-UA"/>
        </w:rPr>
      </w:pPr>
    </w:p>
    <w:p w14:paraId="2F601918" w14:textId="77777777" w:rsidR="00657261" w:rsidRDefault="00657261" w:rsidP="00657261">
      <w:pPr>
        <w:rPr>
          <w:sz w:val="28"/>
          <w:szCs w:val="28"/>
          <w:lang w:val="uk-UA"/>
        </w:rPr>
      </w:pPr>
    </w:p>
    <w:p w14:paraId="14AF8430" w14:textId="77777777" w:rsidR="00657261" w:rsidRDefault="00657261" w:rsidP="00657261">
      <w:pPr>
        <w:rPr>
          <w:sz w:val="28"/>
          <w:szCs w:val="28"/>
          <w:lang w:val="uk-UA"/>
        </w:rPr>
      </w:pPr>
    </w:p>
    <w:p w14:paraId="2C6EF071" w14:textId="77777777" w:rsidR="00657261" w:rsidRPr="00394045" w:rsidRDefault="00657261" w:rsidP="00657261">
      <w:pPr>
        <w:jc w:val="both"/>
        <w:rPr>
          <w:sz w:val="26"/>
          <w:szCs w:val="26"/>
          <w:lang w:val="uk-UA"/>
        </w:rPr>
      </w:pPr>
      <w:r w:rsidRPr="00394045">
        <w:rPr>
          <w:sz w:val="26"/>
          <w:szCs w:val="26"/>
          <w:lang w:val="uk-UA"/>
        </w:rPr>
        <w:t xml:space="preserve">Виконавець: </w:t>
      </w:r>
    </w:p>
    <w:p w14:paraId="370AF212" w14:textId="77777777" w:rsidR="00657261" w:rsidRPr="00394045" w:rsidRDefault="00657261" w:rsidP="00657261">
      <w:pPr>
        <w:jc w:val="both"/>
        <w:rPr>
          <w:sz w:val="26"/>
          <w:szCs w:val="26"/>
          <w:lang w:val="uk-UA"/>
        </w:rPr>
      </w:pPr>
      <w:r w:rsidRPr="00394045">
        <w:rPr>
          <w:sz w:val="26"/>
          <w:szCs w:val="26"/>
          <w:lang w:val="uk-UA"/>
        </w:rPr>
        <w:t>______________________</w:t>
      </w:r>
    </w:p>
    <w:p w14:paraId="4BC8D70D" w14:textId="77777777" w:rsidR="009A09CB" w:rsidRPr="00394045" w:rsidRDefault="009A09CB">
      <w:pPr>
        <w:rPr>
          <w:lang w:val="uk-UA"/>
        </w:rPr>
      </w:pPr>
    </w:p>
    <w:p w14:paraId="72EEEA7B" w14:textId="77777777" w:rsidR="009A09CB" w:rsidRPr="00394045" w:rsidRDefault="009A09CB">
      <w:pPr>
        <w:rPr>
          <w:lang w:val="uk-UA"/>
        </w:rPr>
      </w:pPr>
    </w:p>
    <w:p w14:paraId="52A66BF1" w14:textId="77777777" w:rsidR="009A09CB" w:rsidRPr="00394045" w:rsidRDefault="009A09CB">
      <w:pPr>
        <w:rPr>
          <w:lang w:val="uk-UA"/>
        </w:rPr>
      </w:pPr>
    </w:p>
    <w:p w14:paraId="5587CEBF" w14:textId="77777777" w:rsidR="009A09CB" w:rsidRPr="00394045" w:rsidRDefault="009A09CB">
      <w:pPr>
        <w:rPr>
          <w:lang w:val="uk-UA"/>
        </w:rPr>
      </w:pPr>
    </w:p>
    <w:p w14:paraId="56135931" w14:textId="77777777" w:rsidR="009A09CB" w:rsidRPr="00394045" w:rsidRDefault="009A09CB">
      <w:pPr>
        <w:rPr>
          <w:lang w:val="uk-UA"/>
        </w:rPr>
      </w:pPr>
    </w:p>
    <w:p w14:paraId="3F51848B" w14:textId="77777777" w:rsidR="009A09CB" w:rsidRPr="00394045" w:rsidRDefault="009A09CB">
      <w:pPr>
        <w:rPr>
          <w:lang w:val="uk-UA"/>
        </w:rPr>
      </w:pPr>
    </w:p>
    <w:p w14:paraId="355696DF" w14:textId="77777777" w:rsidR="009A09CB" w:rsidRPr="00394045" w:rsidRDefault="009A09CB">
      <w:pPr>
        <w:rPr>
          <w:lang w:val="uk-UA"/>
        </w:rPr>
      </w:pPr>
    </w:p>
    <w:p w14:paraId="55E6C2B3" w14:textId="77777777" w:rsidR="009A09CB" w:rsidRPr="00394045" w:rsidRDefault="009A09CB">
      <w:pPr>
        <w:rPr>
          <w:lang w:val="uk-UA"/>
        </w:rPr>
      </w:pPr>
    </w:p>
    <w:p w14:paraId="10C83721" w14:textId="77777777" w:rsidR="009A09CB" w:rsidRPr="00394045" w:rsidRDefault="009A09CB">
      <w:pPr>
        <w:rPr>
          <w:lang w:val="uk-UA"/>
        </w:rPr>
      </w:pPr>
    </w:p>
    <w:p w14:paraId="6BF7A841" w14:textId="77777777" w:rsidR="009A09CB" w:rsidRPr="00394045" w:rsidRDefault="009A09CB">
      <w:pPr>
        <w:rPr>
          <w:lang w:val="uk-UA"/>
        </w:rPr>
      </w:pPr>
    </w:p>
    <w:p w14:paraId="16FEB975" w14:textId="77777777" w:rsidR="009A09CB" w:rsidRPr="00394045" w:rsidRDefault="009A09CB">
      <w:pPr>
        <w:rPr>
          <w:lang w:val="uk-UA"/>
        </w:rPr>
      </w:pPr>
    </w:p>
    <w:p w14:paraId="451D6A16" w14:textId="77777777" w:rsidR="009A09CB" w:rsidRPr="00394045" w:rsidRDefault="009A09CB">
      <w:pPr>
        <w:rPr>
          <w:lang w:val="uk-UA"/>
        </w:rPr>
      </w:pPr>
    </w:p>
    <w:p w14:paraId="147BAAC2" w14:textId="77777777" w:rsidR="009A09CB" w:rsidRPr="00394045" w:rsidRDefault="009A09CB">
      <w:pPr>
        <w:rPr>
          <w:lang w:val="uk-UA"/>
        </w:rPr>
      </w:pPr>
    </w:p>
    <w:p w14:paraId="67528301" w14:textId="77777777" w:rsidR="009A09CB" w:rsidRPr="00394045" w:rsidRDefault="009A09CB">
      <w:pPr>
        <w:rPr>
          <w:lang w:val="uk-UA"/>
        </w:rPr>
      </w:pPr>
    </w:p>
    <w:p w14:paraId="7C05A5AE" w14:textId="77777777" w:rsidR="00A10DC0" w:rsidRDefault="00A10DC0">
      <w:pPr>
        <w:spacing w:after="160" w:line="259" w:lineRule="auto"/>
        <w:rPr>
          <w:b/>
          <w:bCs/>
          <w:sz w:val="28"/>
          <w:szCs w:val="28"/>
          <w:lang w:val="uk-UA"/>
        </w:rPr>
      </w:pPr>
      <w:r>
        <w:rPr>
          <w:b/>
          <w:bCs/>
          <w:sz w:val="28"/>
          <w:szCs w:val="28"/>
          <w:lang w:val="uk-UA"/>
        </w:rPr>
        <w:br w:type="page"/>
      </w:r>
    </w:p>
    <w:p w14:paraId="6698BA28" w14:textId="171AD90E" w:rsidR="009A09CB" w:rsidRPr="00554CB5" w:rsidRDefault="009A09CB" w:rsidP="00554CB5">
      <w:pPr>
        <w:shd w:val="clear" w:color="auto" w:fill="FFFFFF"/>
        <w:ind w:left="4956" w:firstLine="708"/>
        <w:jc w:val="both"/>
        <w:rPr>
          <w:b/>
          <w:bCs/>
          <w:sz w:val="28"/>
          <w:szCs w:val="28"/>
          <w:lang w:val="uk-UA"/>
        </w:rPr>
      </w:pPr>
      <w:r w:rsidRPr="00554CB5">
        <w:rPr>
          <w:b/>
          <w:bCs/>
          <w:sz w:val="28"/>
          <w:szCs w:val="28"/>
          <w:lang w:val="uk-UA"/>
        </w:rPr>
        <w:lastRenderedPageBreak/>
        <w:t>Додаток 2</w:t>
      </w:r>
    </w:p>
    <w:p w14:paraId="0C2A729E" w14:textId="31DF1465" w:rsidR="009A09CB" w:rsidRPr="00394045" w:rsidRDefault="009A09CB" w:rsidP="009A09CB">
      <w:pPr>
        <w:shd w:val="clear" w:color="auto" w:fill="FFFFFF"/>
        <w:ind w:left="4253"/>
        <w:jc w:val="both"/>
        <w:rPr>
          <w:iCs/>
          <w:sz w:val="28"/>
          <w:szCs w:val="28"/>
          <w:lang w:val="uk-UA"/>
        </w:rPr>
      </w:pPr>
      <w:r w:rsidRPr="00394045">
        <w:rPr>
          <w:sz w:val="28"/>
          <w:szCs w:val="28"/>
          <w:lang w:val="uk-UA"/>
        </w:rPr>
        <w:t xml:space="preserve">до рішення Сумської міської ради </w:t>
      </w:r>
      <w:r w:rsidRPr="00394045">
        <w:rPr>
          <w:iCs/>
          <w:sz w:val="28"/>
          <w:szCs w:val="28"/>
          <w:lang w:val="uk-UA"/>
        </w:rPr>
        <w:t>«Про припинення діяльності</w:t>
      </w:r>
      <w:r w:rsidR="00394045">
        <w:rPr>
          <w:iCs/>
          <w:sz w:val="28"/>
          <w:szCs w:val="28"/>
          <w:lang w:val="uk-UA"/>
        </w:rPr>
        <w:t xml:space="preserve"> </w:t>
      </w:r>
      <w:r w:rsidRPr="00394045">
        <w:rPr>
          <w:iCs/>
          <w:sz w:val="28"/>
          <w:szCs w:val="28"/>
          <w:lang w:val="uk-UA"/>
        </w:rPr>
        <w:t xml:space="preserve">комунальної установи «Сумський міський центр дозвілля молоді» Сумської міської ради шляхом поділу на Комунальну установу Сумської міської ради «Центр культури і дозвілля» та Комунальну установу </w:t>
      </w:r>
      <w:r w:rsidRPr="00394045">
        <w:rPr>
          <w:sz w:val="28"/>
          <w:szCs w:val="28"/>
          <w:lang w:val="uk-UA"/>
        </w:rPr>
        <w:t>«Молодіжний центр «Романтика» Сумської міської ради.</w:t>
      </w:r>
      <w:r w:rsidRPr="00394045">
        <w:rPr>
          <w:iCs/>
          <w:sz w:val="28"/>
          <w:szCs w:val="28"/>
          <w:lang w:val="uk-UA"/>
        </w:rPr>
        <w:t xml:space="preserve">» </w:t>
      </w:r>
    </w:p>
    <w:p w14:paraId="537BC1F5" w14:textId="5DBD6232" w:rsidR="009A09CB" w:rsidRPr="00394045" w:rsidRDefault="009A09CB" w:rsidP="009A09CB">
      <w:pPr>
        <w:shd w:val="clear" w:color="auto" w:fill="FFFFFF"/>
        <w:ind w:left="4253"/>
        <w:jc w:val="both"/>
        <w:rPr>
          <w:sz w:val="28"/>
          <w:szCs w:val="28"/>
          <w:lang w:val="uk-UA"/>
        </w:rPr>
      </w:pPr>
      <w:r w:rsidRPr="00394045">
        <w:rPr>
          <w:sz w:val="28"/>
          <w:szCs w:val="28"/>
          <w:lang w:val="uk-UA"/>
        </w:rPr>
        <w:t>від</w:t>
      </w:r>
      <w:r w:rsidR="00394045">
        <w:rPr>
          <w:sz w:val="28"/>
          <w:szCs w:val="28"/>
          <w:lang w:val="uk-UA"/>
        </w:rPr>
        <w:t xml:space="preserve"> </w:t>
      </w:r>
      <w:r w:rsidRPr="00394045">
        <w:rPr>
          <w:sz w:val="28"/>
          <w:szCs w:val="28"/>
          <w:lang w:val="uk-UA"/>
        </w:rPr>
        <w:t>№</w:t>
      </w:r>
    </w:p>
    <w:p w14:paraId="4DCCB470" w14:textId="77777777" w:rsidR="009A09CB" w:rsidRPr="00394045" w:rsidRDefault="009A09CB" w:rsidP="009A09CB">
      <w:pPr>
        <w:shd w:val="clear" w:color="auto" w:fill="FFFFFF"/>
        <w:ind w:left="5387"/>
        <w:jc w:val="center"/>
        <w:rPr>
          <w:rFonts w:ascii="Times New Roman CYR" w:eastAsia="Calibri" w:hAnsi="Times New Roman CYR" w:cs="Times New Roman CYR"/>
          <w:szCs w:val="16"/>
          <w:lang w:val="uk-UA"/>
        </w:rPr>
      </w:pPr>
    </w:p>
    <w:p w14:paraId="4132FDC3" w14:textId="77777777" w:rsidR="009A09CB" w:rsidRPr="00394045" w:rsidRDefault="009A09CB" w:rsidP="009A09CB">
      <w:pPr>
        <w:shd w:val="clear" w:color="auto" w:fill="FFFFFF"/>
        <w:ind w:left="5387"/>
        <w:jc w:val="center"/>
        <w:rPr>
          <w:rFonts w:ascii="Times New Roman CYR" w:eastAsia="Calibri" w:hAnsi="Times New Roman CYR" w:cs="Times New Roman CYR"/>
          <w:szCs w:val="16"/>
          <w:lang w:val="uk-UA"/>
        </w:rPr>
      </w:pPr>
    </w:p>
    <w:p w14:paraId="5C3DE9D8" w14:textId="77777777" w:rsidR="009A09CB" w:rsidRPr="00394045" w:rsidRDefault="009A09CB" w:rsidP="009A09CB">
      <w:pPr>
        <w:shd w:val="clear" w:color="auto" w:fill="FFFFFF"/>
        <w:ind w:left="5387"/>
        <w:jc w:val="center"/>
        <w:rPr>
          <w:rFonts w:ascii="Times New Roman CYR" w:eastAsia="Calibri" w:hAnsi="Times New Roman CYR" w:cs="Times New Roman CYR"/>
          <w:szCs w:val="16"/>
          <w:lang w:val="uk-UA"/>
        </w:rPr>
      </w:pPr>
    </w:p>
    <w:p w14:paraId="4E40F2A9" w14:textId="1D35335E" w:rsidR="009A09CB" w:rsidRPr="00394045" w:rsidRDefault="009A09CB" w:rsidP="009A09CB">
      <w:pPr>
        <w:jc w:val="center"/>
        <w:rPr>
          <w:b/>
          <w:sz w:val="28"/>
          <w:szCs w:val="28"/>
          <w:lang w:val="uk-UA"/>
        </w:rPr>
      </w:pPr>
      <w:r w:rsidRPr="00394045">
        <w:rPr>
          <w:b/>
          <w:sz w:val="28"/>
          <w:szCs w:val="28"/>
          <w:lang w:val="uk-UA"/>
        </w:rPr>
        <w:t xml:space="preserve">Штатний розпис </w:t>
      </w:r>
      <w:r w:rsidR="00E32D6F">
        <w:rPr>
          <w:b/>
          <w:sz w:val="28"/>
          <w:szCs w:val="28"/>
          <w:lang w:val="uk-UA"/>
        </w:rPr>
        <w:t>к</w:t>
      </w:r>
      <w:r w:rsidRPr="00394045">
        <w:rPr>
          <w:b/>
          <w:sz w:val="28"/>
          <w:szCs w:val="28"/>
          <w:lang w:val="uk-UA"/>
        </w:rPr>
        <w:t xml:space="preserve">омунальної установи Сумської міської ради </w:t>
      </w:r>
    </w:p>
    <w:p w14:paraId="2CAA2C84" w14:textId="77777777" w:rsidR="009A09CB" w:rsidRPr="00394045" w:rsidRDefault="009A09CB" w:rsidP="009A09CB">
      <w:pPr>
        <w:jc w:val="center"/>
        <w:rPr>
          <w:b/>
          <w:sz w:val="28"/>
          <w:szCs w:val="28"/>
          <w:lang w:val="uk-UA"/>
        </w:rPr>
      </w:pPr>
      <w:r w:rsidRPr="00394045">
        <w:rPr>
          <w:b/>
          <w:sz w:val="28"/>
          <w:szCs w:val="28"/>
          <w:lang w:val="uk-UA"/>
        </w:rPr>
        <w:t xml:space="preserve">«Центр культури і дозвілля» </w:t>
      </w:r>
    </w:p>
    <w:p w14:paraId="177A85BE" w14:textId="77777777" w:rsidR="009A09CB" w:rsidRPr="00394045" w:rsidRDefault="009A09CB" w:rsidP="009A09CB">
      <w:pPr>
        <w:jc w:val="center"/>
        <w:rPr>
          <w:b/>
          <w:sz w:val="28"/>
          <w:szCs w:val="28"/>
          <w:lang w:val="uk-UA"/>
        </w:rPr>
      </w:pPr>
    </w:p>
    <w:tbl>
      <w:tblPr>
        <w:tblW w:w="5000" w:type="pct"/>
        <w:jc w:val="center"/>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1461"/>
        <w:gridCol w:w="3502"/>
        <w:gridCol w:w="4659"/>
      </w:tblGrid>
      <w:tr w:rsidR="009A09CB" w:rsidRPr="00394045" w14:paraId="781DC0FA" w14:textId="77777777" w:rsidTr="004C1800">
        <w:trPr>
          <w:trHeight w:val="547"/>
          <w:jc w:val="center"/>
        </w:trPr>
        <w:tc>
          <w:tcPr>
            <w:tcW w:w="7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2698FEE" w14:textId="77777777" w:rsidR="009A09CB" w:rsidRPr="00394045" w:rsidRDefault="009A09CB" w:rsidP="004C1800">
            <w:pPr>
              <w:jc w:val="center"/>
              <w:rPr>
                <w:b/>
                <w:sz w:val="28"/>
                <w:szCs w:val="28"/>
                <w:lang w:val="uk-UA"/>
              </w:rPr>
            </w:pPr>
            <w:r w:rsidRPr="00394045">
              <w:rPr>
                <w:b/>
                <w:sz w:val="28"/>
                <w:szCs w:val="28"/>
                <w:lang w:val="uk-UA"/>
              </w:rPr>
              <w:t>№</w:t>
            </w:r>
            <w:r w:rsidRPr="00394045">
              <w:rPr>
                <w:b/>
                <w:sz w:val="28"/>
                <w:szCs w:val="28"/>
                <w:lang w:val="uk-UA"/>
              </w:rPr>
              <w:br/>
              <w:t>з/п</w:t>
            </w:r>
          </w:p>
        </w:tc>
        <w:tc>
          <w:tcPr>
            <w:tcW w:w="18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6C3895C" w14:textId="77777777" w:rsidR="009A09CB" w:rsidRPr="00394045" w:rsidRDefault="009A09CB" w:rsidP="004C1800">
            <w:pPr>
              <w:jc w:val="center"/>
              <w:rPr>
                <w:b/>
                <w:sz w:val="28"/>
                <w:szCs w:val="28"/>
                <w:lang w:val="uk-UA"/>
              </w:rPr>
            </w:pPr>
            <w:r w:rsidRPr="00394045">
              <w:rPr>
                <w:b/>
                <w:sz w:val="28"/>
                <w:szCs w:val="28"/>
                <w:lang w:val="uk-UA"/>
              </w:rPr>
              <w:t>Найменування посади</w:t>
            </w:r>
          </w:p>
        </w:tc>
        <w:tc>
          <w:tcPr>
            <w:tcW w:w="2421" w:type="pct"/>
            <w:tcBorders>
              <w:top w:val="single" w:sz="6" w:space="0" w:color="000000"/>
              <w:left w:val="single" w:sz="6" w:space="0" w:color="000000"/>
              <w:bottom w:val="nil"/>
              <w:right w:val="single" w:sz="6" w:space="0" w:color="000000"/>
            </w:tcBorders>
            <w:tcMar>
              <w:top w:w="15" w:type="dxa"/>
              <w:left w:w="15" w:type="dxa"/>
              <w:bottom w:w="15" w:type="dxa"/>
              <w:right w:w="15" w:type="dxa"/>
            </w:tcMar>
            <w:vAlign w:val="center"/>
            <w:hideMark/>
          </w:tcPr>
          <w:p w14:paraId="0679577B" w14:textId="77777777" w:rsidR="009A09CB" w:rsidRPr="00394045" w:rsidRDefault="009A09CB" w:rsidP="004C1800">
            <w:pPr>
              <w:jc w:val="center"/>
              <w:rPr>
                <w:b/>
                <w:sz w:val="28"/>
                <w:szCs w:val="28"/>
                <w:lang w:val="uk-UA"/>
              </w:rPr>
            </w:pPr>
            <w:r w:rsidRPr="00394045">
              <w:rPr>
                <w:b/>
                <w:sz w:val="28"/>
                <w:szCs w:val="28"/>
                <w:lang w:val="uk-UA"/>
              </w:rPr>
              <w:t>Кількість штатних одиниць</w:t>
            </w:r>
          </w:p>
        </w:tc>
      </w:tr>
      <w:tr w:rsidR="009A09CB" w:rsidRPr="00394045" w14:paraId="79A88DE1" w14:textId="77777777" w:rsidTr="004C1800">
        <w:trPr>
          <w:trHeight w:val="437"/>
          <w:jc w:val="center"/>
        </w:trPr>
        <w:tc>
          <w:tcPr>
            <w:tcW w:w="7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88138F9" w14:textId="77777777" w:rsidR="009A09CB" w:rsidRPr="00394045" w:rsidRDefault="009A09CB" w:rsidP="009A09CB">
            <w:pPr>
              <w:numPr>
                <w:ilvl w:val="0"/>
                <w:numId w:val="7"/>
              </w:numPr>
              <w:spacing w:line="256" w:lineRule="auto"/>
              <w:contextualSpacing/>
              <w:jc w:val="center"/>
              <w:rPr>
                <w:sz w:val="28"/>
                <w:szCs w:val="28"/>
                <w:lang w:val="uk-UA"/>
              </w:rPr>
            </w:pPr>
          </w:p>
        </w:tc>
        <w:tc>
          <w:tcPr>
            <w:tcW w:w="18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0736F91" w14:textId="77777777" w:rsidR="009A09CB" w:rsidRPr="00394045" w:rsidRDefault="009A09CB" w:rsidP="004C1800">
            <w:pPr>
              <w:jc w:val="center"/>
              <w:rPr>
                <w:sz w:val="28"/>
                <w:szCs w:val="28"/>
                <w:lang w:val="uk-UA"/>
              </w:rPr>
            </w:pPr>
            <w:r w:rsidRPr="00394045">
              <w:rPr>
                <w:sz w:val="28"/>
                <w:szCs w:val="28"/>
                <w:lang w:val="uk-UA"/>
              </w:rPr>
              <w:t>Директор</w:t>
            </w:r>
          </w:p>
        </w:tc>
        <w:tc>
          <w:tcPr>
            <w:tcW w:w="24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78BCF9C" w14:textId="77777777" w:rsidR="009A09CB" w:rsidRPr="00394045" w:rsidRDefault="009A09CB" w:rsidP="004C1800">
            <w:pPr>
              <w:jc w:val="center"/>
              <w:rPr>
                <w:sz w:val="28"/>
                <w:szCs w:val="28"/>
                <w:lang w:val="uk-UA"/>
              </w:rPr>
            </w:pPr>
            <w:r w:rsidRPr="00394045">
              <w:rPr>
                <w:sz w:val="28"/>
                <w:szCs w:val="28"/>
                <w:lang w:val="uk-UA"/>
              </w:rPr>
              <w:t>1 штатна одиниця</w:t>
            </w:r>
          </w:p>
        </w:tc>
      </w:tr>
      <w:tr w:rsidR="009A09CB" w:rsidRPr="00394045" w14:paraId="071333F9" w14:textId="77777777" w:rsidTr="004C1800">
        <w:trPr>
          <w:jc w:val="center"/>
        </w:trPr>
        <w:tc>
          <w:tcPr>
            <w:tcW w:w="7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257DFDB" w14:textId="77777777" w:rsidR="009A09CB" w:rsidRPr="00394045" w:rsidRDefault="009A09CB" w:rsidP="009A09CB">
            <w:pPr>
              <w:numPr>
                <w:ilvl w:val="0"/>
                <w:numId w:val="7"/>
              </w:numPr>
              <w:spacing w:line="256" w:lineRule="auto"/>
              <w:contextualSpacing/>
              <w:jc w:val="center"/>
              <w:rPr>
                <w:sz w:val="28"/>
                <w:szCs w:val="28"/>
                <w:lang w:val="uk-UA"/>
              </w:rPr>
            </w:pPr>
          </w:p>
        </w:tc>
        <w:tc>
          <w:tcPr>
            <w:tcW w:w="18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033BCC9" w14:textId="77777777" w:rsidR="009A09CB" w:rsidRPr="00394045" w:rsidRDefault="009A09CB" w:rsidP="004C1800">
            <w:pPr>
              <w:jc w:val="center"/>
              <w:rPr>
                <w:sz w:val="28"/>
                <w:szCs w:val="28"/>
                <w:lang w:val="uk-UA"/>
              </w:rPr>
            </w:pPr>
            <w:r w:rsidRPr="00394045">
              <w:rPr>
                <w:sz w:val="28"/>
                <w:szCs w:val="28"/>
                <w:lang w:val="uk-UA"/>
              </w:rPr>
              <w:t>Бухгалтер</w:t>
            </w:r>
          </w:p>
        </w:tc>
        <w:tc>
          <w:tcPr>
            <w:tcW w:w="2421" w:type="pct"/>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BDE37E6" w14:textId="77777777" w:rsidR="009A09CB" w:rsidRPr="00394045" w:rsidRDefault="009A09CB" w:rsidP="004C1800">
            <w:pPr>
              <w:jc w:val="center"/>
              <w:rPr>
                <w:sz w:val="28"/>
                <w:szCs w:val="28"/>
                <w:lang w:val="uk-UA"/>
              </w:rPr>
            </w:pPr>
            <w:r w:rsidRPr="00394045">
              <w:rPr>
                <w:sz w:val="28"/>
                <w:szCs w:val="28"/>
                <w:lang w:val="uk-UA"/>
              </w:rPr>
              <w:t>1 штатна одиниця</w:t>
            </w:r>
          </w:p>
        </w:tc>
      </w:tr>
      <w:tr w:rsidR="009A09CB" w:rsidRPr="00394045" w14:paraId="71200DDC" w14:textId="77777777" w:rsidTr="004C1800">
        <w:trPr>
          <w:jc w:val="center"/>
        </w:trPr>
        <w:tc>
          <w:tcPr>
            <w:tcW w:w="7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6BD7A87" w14:textId="77777777" w:rsidR="009A09CB" w:rsidRPr="00394045" w:rsidRDefault="009A09CB" w:rsidP="009A09CB">
            <w:pPr>
              <w:numPr>
                <w:ilvl w:val="0"/>
                <w:numId w:val="7"/>
              </w:numPr>
              <w:spacing w:line="256" w:lineRule="auto"/>
              <w:contextualSpacing/>
              <w:jc w:val="center"/>
              <w:rPr>
                <w:sz w:val="28"/>
                <w:szCs w:val="28"/>
                <w:lang w:val="uk-UA"/>
              </w:rPr>
            </w:pPr>
          </w:p>
        </w:tc>
        <w:tc>
          <w:tcPr>
            <w:tcW w:w="18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E1240D2" w14:textId="77777777" w:rsidR="009A09CB" w:rsidRPr="00394045" w:rsidRDefault="009A09CB" w:rsidP="004C1800">
            <w:pPr>
              <w:jc w:val="center"/>
              <w:rPr>
                <w:sz w:val="28"/>
                <w:szCs w:val="28"/>
                <w:lang w:val="uk-UA"/>
              </w:rPr>
            </w:pPr>
            <w:r w:rsidRPr="00394045">
              <w:rPr>
                <w:sz w:val="28"/>
                <w:szCs w:val="28"/>
                <w:lang w:val="uk-UA"/>
              </w:rPr>
              <w:t xml:space="preserve">Завідувач відділу </w:t>
            </w:r>
          </w:p>
        </w:tc>
        <w:tc>
          <w:tcPr>
            <w:tcW w:w="24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D4D7F79" w14:textId="77777777" w:rsidR="009A09CB" w:rsidRPr="00394045" w:rsidRDefault="009A09CB" w:rsidP="004C1800">
            <w:pPr>
              <w:jc w:val="center"/>
              <w:rPr>
                <w:sz w:val="28"/>
                <w:szCs w:val="28"/>
                <w:lang w:val="uk-UA"/>
              </w:rPr>
            </w:pPr>
            <w:r w:rsidRPr="00394045">
              <w:rPr>
                <w:sz w:val="28"/>
                <w:szCs w:val="28"/>
                <w:lang w:val="uk-UA"/>
              </w:rPr>
              <w:t>1 штатна одиниця</w:t>
            </w:r>
          </w:p>
        </w:tc>
      </w:tr>
      <w:tr w:rsidR="009A09CB" w:rsidRPr="00394045" w14:paraId="6D7645CB" w14:textId="77777777" w:rsidTr="004C1800">
        <w:trPr>
          <w:jc w:val="center"/>
        </w:trPr>
        <w:tc>
          <w:tcPr>
            <w:tcW w:w="7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5C0A702" w14:textId="77777777" w:rsidR="009A09CB" w:rsidRPr="00394045" w:rsidRDefault="009A09CB" w:rsidP="009A09CB">
            <w:pPr>
              <w:numPr>
                <w:ilvl w:val="0"/>
                <w:numId w:val="7"/>
              </w:numPr>
              <w:spacing w:line="256" w:lineRule="auto"/>
              <w:contextualSpacing/>
              <w:jc w:val="center"/>
              <w:rPr>
                <w:sz w:val="28"/>
                <w:szCs w:val="28"/>
                <w:lang w:val="uk-UA"/>
              </w:rPr>
            </w:pPr>
          </w:p>
        </w:tc>
        <w:tc>
          <w:tcPr>
            <w:tcW w:w="18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AD3DBC1" w14:textId="77777777" w:rsidR="009A09CB" w:rsidRPr="00394045" w:rsidRDefault="009A09CB" w:rsidP="004C1800">
            <w:pPr>
              <w:jc w:val="center"/>
              <w:rPr>
                <w:sz w:val="28"/>
                <w:szCs w:val="28"/>
                <w:lang w:val="uk-UA"/>
              </w:rPr>
            </w:pPr>
            <w:r w:rsidRPr="00394045">
              <w:rPr>
                <w:sz w:val="28"/>
                <w:szCs w:val="28"/>
                <w:lang w:val="uk-UA"/>
              </w:rPr>
              <w:t>Культорганізатор</w:t>
            </w:r>
          </w:p>
        </w:tc>
        <w:tc>
          <w:tcPr>
            <w:tcW w:w="24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CA267D6" w14:textId="77777777" w:rsidR="009A09CB" w:rsidRPr="00394045" w:rsidRDefault="009A09CB" w:rsidP="004C1800">
            <w:pPr>
              <w:jc w:val="center"/>
              <w:rPr>
                <w:sz w:val="28"/>
                <w:szCs w:val="28"/>
                <w:lang w:val="uk-UA"/>
              </w:rPr>
            </w:pPr>
            <w:r w:rsidRPr="00394045">
              <w:rPr>
                <w:sz w:val="28"/>
                <w:szCs w:val="28"/>
                <w:lang w:val="uk-UA"/>
              </w:rPr>
              <w:t>3 штатні одиниці</w:t>
            </w:r>
          </w:p>
        </w:tc>
      </w:tr>
      <w:tr w:rsidR="009A09CB" w:rsidRPr="00394045" w14:paraId="3FBA3257" w14:textId="77777777" w:rsidTr="004C1800">
        <w:trPr>
          <w:jc w:val="center"/>
        </w:trPr>
        <w:tc>
          <w:tcPr>
            <w:tcW w:w="7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D6080C4" w14:textId="77777777" w:rsidR="009A09CB" w:rsidRPr="00394045" w:rsidRDefault="009A09CB" w:rsidP="009A09CB">
            <w:pPr>
              <w:numPr>
                <w:ilvl w:val="0"/>
                <w:numId w:val="7"/>
              </w:numPr>
              <w:spacing w:line="256" w:lineRule="auto"/>
              <w:contextualSpacing/>
              <w:jc w:val="center"/>
              <w:rPr>
                <w:sz w:val="28"/>
                <w:szCs w:val="28"/>
                <w:lang w:val="uk-UA"/>
              </w:rPr>
            </w:pPr>
          </w:p>
        </w:tc>
        <w:tc>
          <w:tcPr>
            <w:tcW w:w="18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A38E181" w14:textId="77777777" w:rsidR="009A09CB" w:rsidRPr="00394045" w:rsidRDefault="009A09CB" w:rsidP="004C1800">
            <w:pPr>
              <w:jc w:val="center"/>
              <w:rPr>
                <w:sz w:val="28"/>
                <w:szCs w:val="28"/>
                <w:lang w:val="uk-UA"/>
              </w:rPr>
            </w:pPr>
            <w:r w:rsidRPr="00394045">
              <w:rPr>
                <w:sz w:val="28"/>
                <w:szCs w:val="28"/>
                <w:lang w:val="uk-UA"/>
              </w:rPr>
              <w:t>Прибиральник службових приміщень</w:t>
            </w:r>
          </w:p>
        </w:tc>
        <w:tc>
          <w:tcPr>
            <w:tcW w:w="24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32FE6E8" w14:textId="77777777" w:rsidR="009A09CB" w:rsidRPr="00394045" w:rsidRDefault="009A09CB" w:rsidP="004C1800">
            <w:pPr>
              <w:jc w:val="center"/>
              <w:rPr>
                <w:sz w:val="28"/>
                <w:szCs w:val="28"/>
                <w:lang w:val="uk-UA"/>
              </w:rPr>
            </w:pPr>
            <w:r w:rsidRPr="00394045">
              <w:rPr>
                <w:rFonts w:eastAsia="Calibri"/>
                <w:sz w:val="28"/>
                <w:szCs w:val="28"/>
                <w:lang w:val="uk-UA" w:eastAsia="en-US"/>
              </w:rPr>
              <w:t>0,5 штатна одиниця</w:t>
            </w:r>
          </w:p>
        </w:tc>
      </w:tr>
      <w:tr w:rsidR="009A09CB" w:rsidRPr="00394045" w14:paraId="18896924" w14:textId="77777777" w:rsidTr="004C1800">
        <w:trPr>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52A0833" w14:textId="01E2C724" w:rsidR="009A09CB" w:rsidRPr="00394045" w:rsidRDefault="00394045" w:rsidP="004C1800">
            <w:pPr>
              <w:spacing w:before="150" w:after="150"/>
              <w:rPr>
                <w:b/>
                <w:sz w:val="28"/>
                <w:szCs w:val="28"/>
                <w:lang w:val="uk-UA"/>
              </w:rPr>
            </w:pPr>
            <w:r>
              <w:rPr>
                <w:b/>
                <w:sz w:val="28"/>
                <w:szCs w:val="28"/>
                <w:lang w:val="uk-UA"/>
              </w:rPr>
              <w:t xml:space="preserve"> </w:t>
            </w:r>
            <w:r w:rsidR="009A09CB" w:rsidRPr="00394045">
              <w:rPr>
                <w:b/>
                <w:sz w:val="28"/>
                <w:szCs w:val="28"/>
                <w:lang w:val="uk-UA"/>
              </w:rPr>
              <w:t>ВСЬОГО:</w:t>
            </w:r>
            <w:r>
              <w:rPr>
                <w:b/>
                <w:sz w:val="28"/>
                <w:szCs w:val="28"/>
                <w:lang w:val="uk-UA"/>
              </w:rPr>
              <w:t xml:space="preserve"> </w:t>
            </w:r>
            <w:r w:rsidR="009A09CB" w:rsidRPr="00394045">
              <w:rPr>
                <w:b/>
                <w:sz w:val="28"/>
                <w:szCs w:val="28"/>
                <w:lang w:val="uk-UA"/>
              </w:rPr>
              <w:t>6,5 штатних одиниць</w:t>
            </w:r>
          </w:p>
        </w:tc>
      </w:tr>
    </w:tbl>
    <w:p w14:paraId="6A935108" w14:textId="77777777" w:rsidR="009A09CB" w:rsidRPr="00394045" w:rsidRDefault="009A09CB" w:rsidP="00FE6295">
      <w:pPr>
        <w:rPr>
          <w:b/>
          <w:sz w:val="28"/>
          <w:szCs w:val="28"/>
          <w:lang w:val="uk-UA"/>
        </w:rPr>
      </w:pPr>
    </w:p>
    <w:p w14:paraId="2AA4252A" w14:textId="77777777" w:rsidR="00FE6295" w:rsidRDefault="00FE6295" w:rsidP="00FE6295">
      <w:pPr>
        <w:jc w:val="both"/>
        <w:rPr>
          <w:sz w:val="28"/>
          <w:szCs w:val="28"/>
          <w:lang w:val="uk-UA"/>
        </w:rPr>
      </w:pPr>
    </w:p>
    <w:p w14:paraId="0ABB5107" w14:textId="77777777" w:rsidR="00FE6295" w:rsidRDefault="00FE6295" w:rsidP="00FE6295">
      <w:pPr>
        <w:jc w:val="both"/>
        <w:rPr>
          <w:sz w:val="28"/>
          <w:szCs w:val="28"/>
          <w:lang w:val="uk-UA"/>
        </w:rPr>
      </w:pPr>
    </w:p>
    <w:p w14:paraId="2CF485E6" w14:textId="7632823D" w:rsidR="00E32D6F" w:rsidRPr="00394045" w:rsidRDefault="00E32D6F" w:rsidP="00E32D6F">
      <w:pPr>
        <w:ind w:left="708" w:firstLine="708"/>
        <w:jc w:val="both"/>
        <w:rPr>
          <w:sz w:val="28"/>
          <w:szCs w:val="28"/>
          <w:lang w:val="uk-UA"/>
        </w:rPr>
      </w:pPr>
      <w:r w:rsidRPr="00394045">
        <w:rPr>
          <w:sz w:val="28"/>
          <w:szCs w:val="28"/>
          <w:lang w:val="uk-UA"/>
        </w:rPr>
        <w:t>Сумський міський голова</w:t>
      </w:r>
      <w:r>
        <w:rPr>
          <w:sz w:val="28"/>
          <w:szCs w:val="28"/>
          <w:lang w:val="uk-UA"/>
        </w:rPr>
        <w:t xml:space="preserve"> </w:t>
      </w:r>
      <w:r>
        <w:rPr>
          <w:sz w:val="28"/>
          <w:szCs w:val="28"/>
          <w:lang w:val="uk-UA"/>
        </w:rPr>
        <w:tab/>
      </w:r>
      <w:r>
        <w:rPr>
          <w:sz w:val="28"/>
          <w:szCs w:val="28"/>
          <w:lang w:val="uk-UA"/>
        </w:rPr>
        <w:tab/>
      </w:r>
      <w:r>
        <w:rPr>
          <w:sz w:val="28"/>
          <w:szCs w:val="28"/>
          <w:lang w:val="uk-UA"/>
        </w:rPr>
        <w:tab/>
      </w:r>
      <w:r w:rsidRPr="00394045">
        <w:rPr>
          <w:sz w:val="28"/>
          <w:szCs w:val="28"/>
          <w:lang w:val="uk-UA"/>
        </w:rPr>
        <w:t>О. М. Лисенко</w:t>
      </w:r>
    </w:p>
    <w:p w14:paraId="5A109345" w14:textId="4F203E8D" w:rsidR="009A09CB" w:rsidRDefault="009A09CB" w:rsidP="009A09CB">
      <w:pPr>
        <w:rPr>
          <w:sz w:val="28"/>
          <w:szCs w:val="28"/>
          <w:lang w:val="uk-UA"/>
        </w:rPr>
      </w:pPr>
    </w:p>
    <w:p w14:paraId="230C8C3A" w14:textId="336C6137" w:rsidR="00FE6295" w:rsidRDefault="00FE6295" w:rsidP="009A09CB">
      <w:pPr>
        <w:rPr>
          <w:sz w:val="28"/>
          <w:szCs w:val="28"/>
          <w:lang w:val="uk-UA"/>
        </w:rPr>
      </w:pPr>
    </w:p>
    <w:p w14:paraId="5FDA5425" w14:textId="55DAEF20" w:rsidR="00FE6295" w:rsidRDefault="00FE6295" w:rsidP="009A09CB">
      <w:pPr>
        <w:rPr>
          <w:sz w:val="28"/>
          <w:szCs w:val="28"/>
          <w:lang w:val="uk-UA"/>
        </w:rPr>
      </w:pPr>
    </w:p>
    <w:p w14:paraId="48EEAC10" w14:textId="77777777" w:rsidR="00A161E7" w:rsidRPr="00394045" w:rsidRDefault="00A161E7" w:rsidP="00A161E7">
      <w:pPr>
        <w:jc w:val="both"/>
        <w:rPr>
          <w:sz w:val="26"/>
          <w:szCs w:val="26"/>
          <w:lang w:val="uk-UA"/>
        </w:rPr>
      </w:pPr>
      <w:r w:rsidRPr="00394045">
        <w:rPr>
          <w:sz w:val="26"/>
          <w:szCs w:val="26"/>
          <w:lang w:val="uk-UA"/>
        </w:rPr>
        <w:t xml:space="preserve">Виконавець: </w:t>
      </w:r>
    </w:p>
    <w:p w14:paraId="074BAE2B" w14:textId="77777777" w:rsidR="00A161E7" w:rsidRPr="00394045" w:rsidRDefault="00A161E7" w:rsidP="00A161E7">
      <w:pPr>
        <w:jc w:val="both"/>
        <w:rPr>
          <w:sz w:val="26"/>
          <w:szCs w:val="26"/>
          <w:lang w:val="uk-UA"/>
        </w:rPr>
      </w:pPr>
      <w:r w:rsidRPr="00394045">
        <w:rPr>
          <w:sz w:val="26"/>
          <w:szCs w:val="26"/>
          <w:lang w:val="uk-UA"/>
        </w:rPr>
        <w:t>______________________</w:t>
      </w:r>
    </w:p>
    <w:p w14:paraId="7D655E9D" w14:textId="77777777" w:rsidR="009A09CB" w:rsidRPr="00394045" w:rsidRDefault="009A09CB" w:rsidP="009A09CB">
      <w:pPr>
        <w:rPr>
          <w:sz w:val="28"/>
          <w:szCs w:val="28"/>
          <w:lang w:val="uk-UA"/>
        </w:rPr>
      </w:pPr>
    </w:p>
    <w:p w14:paraId="34EBB9AD" w14:textId="77777777" w:rsidR="009A09CB" w:rsidRPr="00394045" w:rsidRDefault="009A09CB" w:rsidP="009A09CB">
      <w:pPr>
        <w:rPr>
          <w:sz w:val="28"/>
          <w:szCs w:val="28"/>
          <w:lang w:val="uk-UA"/>
        </w:rPr>
      </w:pPr>
    </w:p>
    <w:p w14:paraId="523EF970" w14:textId="77777777" w:rsidR="00A161E7" w:rsidRPr="00394045" w:rsidRDefault="00A161E7" w:rsidP="009A09CB">
      <w:pPr>
        <w:rPr>
          <w:sz w:val="28"/>
          <w:szCs w:val="28"/>
          <w:lang w:val="uk-UA"/>
        </w:rPr>
      </w:pPr>
    </w:p>
    <w:p w14:paraId="54F4247D" w14:textId="77777777" w:rsidR="009A09CB" w:rsidRPr="00394045" w:rsidRDefault="009A09CB" w:rsidP="009A09CB">
      <w:pPr>
        <w:rPr>
          <w:sz w:val="28"/>
          <w:szCs w:val="28"/>
          <w:lang w:val="uk-UA"/>
        </w:rPr>
      </w:pPr>
    </w:p>
    <w:p w14:paraId="3528B158" w14:textId="77777777" w:rsidR="009A09CB" w:rsidRPr="00394045" w:rsidRDefault="009A09CB" w:rsidP="009A09CB">
      <w:pPr>
        <w:rPr>
          <w:sz w:val="28"/>
          <w:szCs w:val="28"/>
          <w:lang w:val="uk-UA"/>
        </w:rPr>
      </w:pPr>
    </w:p>
    <w:p w14:paraId="75283FF4" w14:textId="77777777" w:rsidR="009A09CB" w:rsidRPr="00394045" w:rsidRDefault="009A09CB" w:rsidP="009A09CB">
      <w:pPr>
        <w:rPr>
          <w:sz w:val="28"/>
          <w:szCs w:val="28"/>
          <w:lang w:val="uk-UA"/>
        </w:rPr>
      </w:pPr>
    </w:p>
    <w:p w14:paraId="242A5C51" w14:textId="77777777" w:rsidR="009A09CB" w:rsidRPr="00394045" w:rsidRDefault="009A09CB" w:rsidP="009A09CB">
      <w:pPr>
        <w:rPr>
          <w:sz w:val="28"/>
          <w:szCs w:val="28"/>
          <w:lang w:val="uk-UA"/>
        </w:rPr>
      </w:pPr>
    </w:p>
    <w:p w14:paraId="08245FD4" w14:textId="77777777" w:rsidR="009A09CB" w:rsidRPr="00394045" w:rsidRDefault="009A09CB" w:rsidP="009A09CB">
      <w:pPr>
        <w:rPr>
          <w:sz w:val="28"/>
          <w:szCs w:val="28"/>
          <w:lang w:val="uk-UA"/>
        </w:rPr>
      </w:pPr>
    </w:p>
    <w:p w14:paraId="767CF7AB" w14:textId="77777777" w:rsidR="00A161E7" w:rsidRPr="00394045" w:rsidRDefault="00A161E7" w:rsidP="009A09CB">
      <w:pPr>
        <w:rPr>
          <w:sz w:val="28"/>
          <w:szCs w:val="28"/>
          <w:lang w:val="uk-UA"/>
        </w:rPr>
      </w:pPr>
    </w:p>
    <w:p w14:paraId="3336490B" w14:textId="00BD3318" w:rsidR="009A09CB" w:rsidRPr="00554CB5" w:rsidRDefault="009A09CB" w:rsidP="00554CB5">
      <w:pPr>
        <w:ind w:left="4956" w:firstLine="708"/>
        <w:jc w:val="both"/>
        <w:rPr>
          <w:b/>
          <w:bCs/>
          <w:sz w:val="28"/>
          <w:szCs w:val="28"/>
          <w:lang w:val="uk-UA"/>
        </w:rPr>
      </w:pPr>
      <w:r w:rsidRPr="00554CB5">
        <w:rPr>
          <w:b/>
          <w:bCs/>
          <w:sz w:val="28"/>
          <w:szCs w:val="28"/>
          <w:lang w:val="uk-UA"/>
        </w:rPr>
        <w:lastRenderedPageBreak/>
        <w:t xml:space="preserve">Додаток 3 </w:t>
      </w:r>
    </w:p>
    <w:p w14:paraId="449CF074" w14:textId="2447DCBF" w:rsidR="009A09CB" w:rsidRPr="00394045" w:rsidRDefault="009A09CB" w:rsidP="009A09CB">
      <w:pPr>
        <w:shd w:val="clear" w:color="auto" w:fill="FFFFFF"/>
        <w:ind w:left="4253"/>
        <w:jc w:val="both"/>
        <w:rPr>
          <w:iCs/>
          <w:sz w:val="28"/>
          <w:szCs w:val="28"/>
          <w:lang w:val="uk-UA"/>
        </w:rPr>
      </w:pPr>
      <w:r w:rsidRPr="00394045">
        <w:rPr>
          <w:sz w:val="28"/>
          <w:szCs w:val="28"/>
          <w:lang w:val="uk-UA"/>
        </w:rPr>
        <w:t xml:space="preserve">до рішення Сумської міської ради </w:t>
      </w:r>
      <w:r w:rsidRPr="00394045">
        <w:rPr>
          <w:iCs/>
          <w:sz w:val="28"/>
          <w:szCs w:val="28"/>
          <w:lang w:val="uk-UA"/>
        </w:rPr>
        <w:t>«Про припинення діяльності</w:t>
      </w:r>
      <w:r w:rsidR="00394045">
        <w:rPr>
          <w:iCs/>
          <w:sz w:val="28"/>
          <w:szCs w:val="28"/>
          <w:lang w:val="uk-UA"/>
        </w:rPr>
        <w:t xml:space="preserve"> </w:t>
      </w:r>
      <w:r w:rsidRPr="00394045">
        <w:rPr>
          <w:iCs/>
          <w:sz w:val="28"/>
          <w:szCs w:val="28"/>
          <w:lang w:val="uk-UA"/>
        </w:rPr>
        <w:t xml:space="preserve">комунальної установи «Сумський міський центр дозвілля молоді» Сумської міської ради шляхом поділу на Комунальну установу Сумської міської ради «Центр культури і дозвілля» та Комунальну установу </w:t>
      </w:r>
      <w:r w:rsidRPr="00394045">
        <w:rPr>
          <w:sz w:val="28"/>
          <w:szCs w:val="28"/>
          <w:lang w:val="uk-UA"/>
        </w:rPr>
        <w:t>«Молодіжний центр «Романтика» Сумської міської ради.</w:t>
      </w:r>
      <w:r w:rsidRPr="00394045">
        <w:rPr>
          <w:iCs/>
          <w:sz w:val="28"/>
          <w:szCs w:val="28"/>
          <w:lang w:val="uk-UA"/>
        </w:rPr>
        <w:t xml:space="preserve">» </w:t>
      </w:r>
    </w:p>
    <w:p w14:paraId="53C17A97" w14:textId="7F32E7CB" w:rsidR="009A09CB" w:rsidRPr="00394045" w:rsidRDefault="009A09CB" w:rsidP="009A09CB">
      <w:pPr>
        <w:shd w:val="clear" w:color="auto" w:fill="FFFFFF"/>
        <w:ind w:left="4253"/>
        <w:jc w:val="both"/>
        <w:rPr>
          <w:sz w:val="28"/>
          <w:szCs w:val="28"/>
          <w:lang w:val="uk-UA"/>
        </w:rPr>
      </w:pPr>
      <w:r w:rsidRPr="00394045">
        <w:rPr>
          <w:sz w:val="28"/>
          <w:szCs w:val="28"/>
          <w:lang w:val="uk-UA"/>
        </w:rPr>
        <w:t>від</w:t>
      </w:r>
      <w:r w:rsidR="00394045">
        <w:rPr>
          <w:sz w:val="28"/>
          <w:szCs w:val="28"/>
          <w:lang w:val="uk-UA"/>
        </w:rPr>
        <w:t xml:space="preserve"> </w:t>
      </w:r>
      <w:r w:rsidRPr="00394045">
        <w:rPr>
          <w:sz w:val="28"/>
          <w:szCs w:val="28"/>
          <w:lang w:val="uk-UA"/>
        </w:rPr>
        <w:t>№</w:t>
      </w:r>
    </w:p>
    <w:p w14:paraId="4088D4A3" w14:textId="77777777" w:rsidR="009A09CB" w:rsidRPr="00394045" w:rsidRDefault="009A09CB" w:rsidP="009A09CB">
      <w:pPr>
        <w:rPr>
          <w:sz w:val="28"/>
          <w:szCs w:val="28"/>
          <w:lang w:val="uk-UA"/>
        </w:rPr>
      </w:pPr>
    </w:p>
    <w:p w14:paraId="5C524CA0" w14:textId="77777777" w:rsidR="00A161E7" w:rsidRPr="00394045" w:rsidRDefault="00A161E7" w:rsidP="009A09CB">
      <w:pPr>
        <w:jc w:val="center"/>
        <w:rPr>
          <w:b/>
          <w:sz w:val="32"/>
          <w:szCs w:val="32"/>
          <w:lang w:val="uk-UA"/>
        </w:rPr>
      </w:pPr>
    </w:p>
    <w:p w14:paraId="5C52870A" w14:textId="77777777" w:rsidR="00A161E7" w:rsidRPr="00394045" w:rsidRDefault="00A161E7" w:rsidP="009A09CB">
      <w:pPr>
        <w:jc w:val="center"/>
        <w:rPr>
          <w:b/>
          <w:sz w:val="32"/>
          <w:szCs w:val="32"/>
          <w:lang w:val="uk-UA"/>
        </w:rPr>
      </w:pPr>
    </w:p>
    <w:p w14:paraId="65138091" w14:textId="77777777" w:rsidR="00A161E7" w:rsidRPr="00394045" w:rsidRDefault="00A161E7" w:rsidP="009A09CB">
      <w:pPr>
        <w:jc w:val="center"/>
        <w:rPr>
          <w:b/>
          <w:sz w:val="32"/>
          <w:szCs w:val="32"/>
          <w:lang w:val="uk-UA"/>
        </w:rPr>
      </w:pPr>
    </w:p>
    <w:p w14:paraId="38383722" w14:textId="77777777" w:rsidR="00A161E7" w:rsidRPr="00394045" w:rsidRDefault="00A161E7" w:rsidP="009A09CB">
      <w:pPr>
        <w:jc w:val="center"/>
        <w:rPr>
          <w:b/>
          <w:sz w:val="32"/>
          <w:szCs w:val="32"/>
          <w:lang w:val="uk-UA"/>
        </w:rPr>
      </w:pPr>
    </w:p>
    <w:p w14:paraId="5FA7E1E0" w14:textId="77777777" w:rsidR="00A161E7" w:rsidRPr="00394045" w:rsidRDefault="00A161E7" w:rsidP="009A09CB">
      <w:pPr>
        <w:jc w:val="center"/>
        <w:rPr>
          <w:b/>
          <w:sz w:val="32"/>
          <w:szCs w:val="32"/>
          <w:lang w:val="uk-UA"/>
        </w:rPr>
      </w:pPr>
    </w:p>
    <w:p w14:paraId="46913600" w14:textId="77777777" w:rsidR="00A161E7" w:rsidRPr="00394045" w:rsidRDefault="00A161E7" w:rsidP="009A09CB">
      <w:pPr>
        <w:jc w:val="center"/>
        <w:rPr>
          <w:b/>
          <w:sz w:val="32"/>
          <w:szCs w:val="32"/>
          <w:lang w:val="uk-UA"/>
        </w:rPr>
      </w:pPr>
    </w:p>
    <w:p w14:paraId="4BD17FDB" w14:textId="77777777" w:rsidR="00A161E7" w:rsidRPr="00394045" w:rsidRDefault="00A161E7" w:rsidP="009A09CB">
      <w:pPr>
        <w:jc w:val="center"/>
        <w:rPr>
          <w:b/>
          <w:sz w:val="32"/>
          <w:szCs w:val="32"/>
          <w:lang w:val="uk-UA"/>
        </w:rPr>
      </w:pPr>
    </w:p>
    <w:p w14:paraId="3F22D6F1" w14:textId="77777777" w:rsidR="00A161E7" w:rsidRPr="00394045" w:rsidRDefault="00A161E7" w:rsidP="009A09CB">
      <w:pPr>
        <w:jc w:val="center"/>
        <w:rPr>
          <w:b/>
          <w:sz w:val="32"/>
          <w:szCs w:val="32"/>
          <w:lang w:val="uk-UA"/>
        </w:rPr>
      </w:pPr>
    </w:p>
    <w:p w14:paraId="369CA1FC" w14:textId="77777777" w:rsidR="009A09CB" w:rsidRPr="00394045" w:rsidRDefault="009A09CB" w:rsidP="009A09CB">
      <w:pPr>
        <w:jc w:val="center"/>
        <w:rPr>
          <w:b/>
          <w:sz w:val="32"/>
          <w:szCs w:val="32"/>
          <w:lang w:val="uk-UA"/>
        </w:rPr>
      </w:pPr>
      <w:r w:rsidRPr="00394045">
        <w:rPr>
          <w:b/>
          <w:sz w:val="32"/>
          <w:szCs w:val="32"/>
          <w:lang w:val="uk-UA"/>
        </w:rPr>
        <w:t>ПОЛОЖЕННЯ</w:t>
      </w:r>
    </w:p>
    <w:p w14:paraId="31FF107F" w14:textId="77777777" w:rsidR="009A09CB" w:rsidRPr="00394045" w:rsidRDefault="009A09CB" w:rsidP="009A09CB">
      <w:pPr>
        <w:jc w:val="center"/>
        <w:rPr>
          <w:b/>
          <w:iCs/>
          <w:sz w:val="32"/>
          <w:szCs w:val="32"/>
          <w:lang w:val="uk-UA"/>
        </w:rPr>
      </w:pPr>
      <w:r w:rsidRPr="00394045">
        <w:rPr>
          <w:b/>
          <w:sz w:val="32"/>
          <w:szCs w:val="32"/>
          <w:lang w:val="uk-UA"/>
        </w:rPr>
        <w:t xml:space="preserve">Комунальної установи </w:t>
      </w:r>
      <w:r w:rsidRPr="00394045">
        <w:rPr>
          <w:b/>
          <w:iCs/>
          <w:sz w:val="32"/>
          <w:szCs w:val="32"/>
          <w:lang w:val="uk-UA"/>
        </w:rPr>
        <w:t>«Молодіжний центр «Романтика»</w:t>
      </w:r>
    </w:p>
    <w:p w14:paraId="2128AAB6" w14:textId="77777777" w:rsidR="009A09CB" w:rsidRPr="00394045" w:rsidRDefault="009A09CB" w:rsidP="009A09CB">
      <w:pPr>
        <w:jc w:val="center"/>
        <w:rPr>
          <w:b/>
          <w:iCs/>
          <w:sz w:val="32"/>
          <w:szCs w:val="32"/>
          <w:lang w:val="uk-UA"/>
        </w:rPr>
      </w:pPr>
      <w:r w:rsidRPr="00394045">
        <w:rPr>
          <w:b/>
          <w:iCs/>
          <w:sz w:val="32"/>
          <w:szCs w:val="32"/>
          <w:lang w:val="uk-UA"/>
        </w:rPr>
        <w:t>Сумської міської ради</w:t>
      </w:r>
    </w:p>
    <w:p w14:paraId="3029C20A" w14:textId="77777777" w:rsidR="009A09CB" w:rsidRPr="00394045" w:rsidRDefault="009A09CB" w:rsidP="009A09CB">
      <w:pPr>
        <w:jc w:val="center"/>
        <w:rPr>
          <w:iCs/>
          <w:sz w:val="32"/>
          <w:szCs w:val="32"/>
          <w:lang w:val="uk-UA"/>
        </w:rPr>
      </w:pPr>
    </w:p>
    <w:p w14:paraId="4D05BCC5" w14:textId="77777777" w:rsidR="00A161E7" w:rsidRPr="00394045" w:rsidRDefault="00A161E7" w:rsidP="009A09CB">
      <w:pPr>
        <w:contextualSpacing/>
        <w:jc w:val="center"/>
        <w:rPr>
          <w:b/>
          <w:bCs/>
          <w:sz w:val="28"/>
          <w:szCs w:val="28"/>
          <w:lang w:val="uk-UA"/>
        </w:rPr>
      </w:pPr>
    </w:p>
    <w:p w14:paraId="7027A1D0" w14:textId="77777777" w:rsidR="00A161E7" w:rsidRPr="00394045" w:rsidRDefault="00A161E7" w:rsidP="009A09CB">
      <w:pPr>
        <w:contextualSpacing/>
        <w:jc w:val="center"/>
        <w:rPr>
          <w:b/>
          <w:bCs/>
          <w:sz w:val="28"/>
          <w:szCs w:val="28"/>
          <w:lang w:val="uk-UA"/>
        </w:rPr>
      </w:pPr>
    </w:p>
    <w:p w14:paraId="3B779702" w14:textId="77777777" w:rsidR="00A161E7" w:rsidRPr="00394045" w:rsidRDefault="00A161E7" w:rsidP="009A09CB">
      <w:pPr>
        <w:contextualSpacing/>
        <w:jc w:val="center"/>
        <w:rPr>
          <w:b/>
          <w:bCs/>
          <w:sz w:val="28"/>
          <w:szCs w:val="28"/>
          <w:lang w:val="uk-UA"/>
        </w:rPr>
      </w:pPr>
    </w:p>
    <w:p w14:paraId="75E8F7AC" w14:textId="77777777" w:rsidR="00A161E7" w:rsidRPr="00394045" w:rsidRDefault="00A161E7" w:rsidP="009A09CB">
      <w:pPr>
        <w:contextualSpacing/>
        <w:jc w:val="center"/>
        <w:rPr>
          <w:b/>
          <w:bCs/>
          <w:sz w:val="28"/>
          <w:szCs w:val="28"/>
          <w:lang w:val="uk-UA"/>
        </w:rPr>
      </w:pPr>
    </w:p>
    <w:p w14:paraId="05727A6C" w14:textId="77777777" w:rsidR="00A161E7" w:rsidRPr="00394045" w:rsidRDefault="00A161E7" w:rsidP="009A09CB">
      <w:pPr>
        <w:contextualSpacing/>
        <w:jc w:val="center"/>
        <w:rPr>
          <w:b/>
          <w:bCs/>
          <w:sz w:val="28"/>
          <w:szCs w:val="28"/>
          <w:lang w:val="uk-UA"/>
        </w:rPr>
      </w:pPr>
    </w:p>
    <w:p w14:paraId="13CF3B4F" w14:textId="77777777" w:rsidR="00A161E7" w:rsidRPr="00394045" w:rsidRDefault="00A161E7" w:rsidP="009A09CB">
      <w:pPr>
        <w:contextualSpacing/>
        <w:jc w:val="center"/>
        <w:rPr>
          <w:b/>
          <w:bCs/>
          <w:sz w:val="28"/>
          <w:szCs w:val="28"/>
          <w:lang w:val="uk-UA"/>
        </w:rPr>
      </w:pPr>
    </w:p>
    <w:p w14:paraId="1022F069" w14:textId="77777777" w:rsidR="00A161E7" w:rsidRPr="00394045" w:rsidRDefault="00A161E7" w:rsidP="009A09CB">
      <w:pPr>
        <w:contextualSpacing/>
        <w:jc w:val="center"/>
        <w:rPr>
          <w:b/>
          <w:bCs/>
          <w:sz w:val="28"/>
          <w:szCs w:val="28"/>
          <w:lang w:val="uk-UA"/>
        </w:rPr>
      </w:pPr>
    </w:p>
    <w:p w14:paraId="276DB427" w14:textId="77777777" w:rsidR="00A161E7" w:rsidRPr="00394045" w:rsidRDefault="00A161E7" w:rsidP="009A09CB">
      <w:pPr>
        <w:contextualSpacing/>
        <w:jc w:val="center"/>
        <w:rPr>
          <w:b/>
          <w:bCs/>
          <w:sz w:val="28"/>
          <w:szCs w:val="28"/>
          <w:lang w:val="uk-UA"/>
        </w:rPr>
      </w:pPr>
    </w:p>
    <w:p w14:paraId="36A50500" w14:textId="77777777" w:rsidR="00A161E7" w:rsidRPr="00394045" w:rsidRDefault="00A161E7" w:rsidP="00A161E7">
      <w:pPr>
        <w:jc w:val="center"/>
        <w:rPr>
          <w:rFonts w:eastAsia="Calibri"/>
          <w:b/>
          <w:sz w:val="28"/>
          <w:szCs w:val="28"/>
          <w:lang w:val="uk-UA" w:eastAsia="en-US"/>
        </w:rPr>
      </w:pPr>
    </w:p>
    <w:p w14:paraId="73BD99C1" w14:textId="77777777" w:rsidR="00A161E7" w:rsidRPr="00394045" w:rsidRDefault="00A161E7" w:rsidP="00A161E7">
      <w:pPr>
        <w:jc w:val="center"/>
        <w:rPr>
          <w:rFonts w:eastAsia="Calibri"/>
          <w:b/>
          <w:sz w:val="28"/>
          <w:szCs w:val="28"/>
          <w:lang w:val="uk-UA" w:eastAsia="en-US"/>
        </w:rPr>
      </w:pPr>
    </w:p>
    <w:p w14:paraId="4BC06943" w14:textId="77777777" w:rsidR="00A161E7" w:rsidRPr="00394045" w:rsidRDefault="00A161E7" w:rsidP="00A161E7">
      <w:pPr>
        <w:jc w:val="center"/>
        <w:rPr>
          <w:rFonts w:eastAsia="Calibri"/>
          <w:b/>
          <w:sz w:val="28"/>
          <w:szCs w:val="28"/>
          <w:lang w:val="uk-UA" w:eastAsia="en-US"/>
        </w:rPr>
      </w:pPr>
    </w:p>
    <w:p w14:paraId="2F931BC3" w14:textId="77777777" w:rsidR="00A161E7" w:rsidRPr="00394045" w:rsidRDefault="00A161E7" w:rsidP="00A161E7">
      <w:pPr>
        <w:jc w:val="center"/>
        <w:rPr>
          <w:rFonts w:eastAsia="Calibri"/>
          <w:b/>
          <w:sz w:val="28"/>
          <w:szCs w:val="28"/>
          <w:lang w:val="uk-UA" w:eastAsia="en-US"/>
        </w:rPr>
      </w:pPr>
    </w:p>
    <w:p w14:paraId="399CDB50" w14:textId="77777777" w:rsidR="00A161E7" w:rsidRPr="00394045" w:rsidRDefault="00A161E7" w:rsidP="00A161E7">
      <w:pPr>
        <w:jc w:val="center"/>
        <w:rPr>
          <w:rFonts w:eastAsia="Calibri"/>
          <w:b/>
          <w:sz w:val="28"/>
          <w:szCs w:val="28"/>
          <w:lang w:val="uk-UA" w:eastAsia="en-US"/>
        </w:rPr>
      </w:pPr>
    </w:p>
    <w:p w14:paraId="51964CE0" w14:textId="77777777" w:rsidR="00A161E7" w:rsidRPr="00394045" w:rsidRDefault="00A161E7" w:rsidP="00A161E7">
      <w:pPr>
        <w:jc w:val="center"/>
        <w:rPr>
          <w:rFonts w:eastAsia="Calibri"/>
          <w:b/>
          <w:sz w:val="28"/>
          <w:szCs w:val="28"/>
          <w:lang w:val="uk-UA" w:eastAsia="en-US"/>
        </w:rPr>
      </w:pPr>
    </w:p>
    <w:p w14:paraId="0E100BCA" w14:textId="77777777" w:rsidR="00A161E7" w:rsidRPr="00394045" w:rsidRDefault="00A161E7" w:rsidP="00A161E7">
      <w:pPr>
        <w:jc w:val="center"/>
        <w:rPr>
          <w:rFonts w:eastAsia="Calibri"/>
          <w:b/>
          <w:sz w:val="28"/>
          <w:szCs w:val="28"/>
          <w:lang w:val="uk-UA" w:eastAsia="en-US"/>
        </w:rPr>
      </w:pPr>
    </w:p>
    <w:p w14:paraId="18A0F2C4" w14:textId="77777777" w:rsidR="00A161E7" w:rsidRPr="00394045" w:rsidRDefault="00A161E7" w:rsidP="00A161E7">
      <w:pPr>
        <w:jc w:val="center"/>
        <w:rPr>
          <w:rFonts w:eastAsia="Calibri"/>
          <w:b/>
          <w:sz w:val="28"/>
          <w:szCs w:val="28"/>
          <w:lang w:val="uk-UA" w:eastAsia="en-US"/>
        </w:rPr>
      </w:pPr>
    </w:p>
    <w:p w14:paraId="718E0D63" w14:textId="77777777" w:rsidR="00A161E7" w:rsidRPr="00394045" w:rsidRDefault="00A161E7" w:rsidP="00A161E7">
      <w:pPr>
        <w:jc w:val="center"/>
        <w:rPr>
          <w:rFonts w:eastAsia="Calibri"/>
          <w:b/>
          <w:sz w:val="28"/>
          <w:szCs w:val="28"/>
          <w:lang w:val="uk-UA" w:eastAsia="en-US"/>
        </w:rPr>
      </w:pPr>
    </w:p>
    <w:p w14:paraId="4D731912" w14:textId="77777777" w:rsidR="00E32D6F" w:rsidRDefault="00E32D6F" w:rsidP="00A161E7">
      <w:pPr>
        <w:jc w:val="center"/>
        <w:rPr>
          <w:rFonts w:eastAsia="Calibri"/>
          <w:b/>
          <w:sz w:val="28"/>
          <w:szCs w:val="28"/>
          <w:lang w:val="uk-UA" w:eastAsia="en-US"/>
        </w:rPr>
      </w:pPr>
    </w:p>
    <w:p w14:paraId="71A4740A" w14:textId="1AC22C96" w:rsidR="00A161E7" w:rsidRPr="00394045" w:rsidRDefault="00A161E7" w:rsidP="00A161E7">
      <w:pPr>
        <w:jc w:val="center"/>
        <w:rPr>
          <w:rFonts w:eastAsia="Calibri"/>
          <w:b/>
          <w:sz w:val="28"/>
          <w:szCs w:val="28"/>
          <w:lang w:val="uk-UA" w:eastAsia="en-US"/>
        </w:rPr>
      </w:pPr>
      <w:r w:rsidRPr="00394045">
        <w:rPr>
          <w:rFonts w:eastAsia="Calibri"/>
          <w:b/>
          <w:sz w:val="28"/>
          <w:szCs w:val="28"/>
          <w:lang w:val="uk-UA" w:eastAsia="en-US"/>
        </w:rPr>
        <w:t>м. Суми</w:t>
      </w:r>
    </w:p>
    <w:p w14:paraId="4D04A52F" w14:textId="44F8D148" w:rsidR="00554CB5" w:rsidRDefault="00A161E7" w:rsidP="00A161E7">
      <w:pPr>
        <w:jc w:val="center"/>
        <w:rPr>
          <w:rFonts w:eastAsia="Calibri"/>
          <w:b/>
          <w:sz w:val="28"/>
          <w:szCs w:val="28"/>
          <w:lang w:val="uk-UA" w:eastAsia="en-US"/>
        </w:rPr>
      </w:pPr>
      <w:r w:rsidRPr="00394045">
        <w:rPr>
          <w:rFonts w:eastAsia="Calibri"/>
          <w:b/>
          <w:sz w:val="28"/>
          <w:szCs w:val="28"/>
          <w:lang w:val="uk-UA" w:eastAsia="en-US"/>
        </w:rPr>
        <w:t>2021 рік</w:t>
      </w:r>
    </w:p>
    <w:p w14:paraId="670E7FCC" w14:textId="0C5BD6A7" w:rsidR="009A09CB" w:rsidRPr="00394045" w:rsidRDefault="00554CB5" w:rsidP="00554CB5">
      <w:pPr>
        <w:spacing w:after="160" w:line="259" w:lineRule="auto"/>
        <w:jc w:val="center"/>
        <w:rPr>
          <w:sz w:val="28"/>
          <w:szCs w:val="28"/>
          <w:lang w:val="uk-UA"/>
        </w:rPr>
      </w:pPr>
      <w:r>
        <w:rPr>
          <w:rFonts w:eastAsia="Calibri"/>
          <w:b/>
          <w:sz w:val="28"/>
          <w:szCs w:val="28"/>
          <w:lang w:val="uk-UA" w:eastAsia="en-US"/>
        </w:rPr>
        <w:br w:type="page"/>
      </w:r>
      <w:r w:rsidR="009A09CB" w:rsidRPr="00394045">
        <w:rPr>
          <w:b/>
          <w:bCs/>
          <w:sz w:val="28"/>
          <w:szCs w:val="28"/>
          <w:lang w:val="uk-UA"/>
        </w:rPr>
        <w:lastRenderedPageBreak/>
        <w:t>РОЗДІЛ I. ЗАГАЛЬНІ ПОЛОЖЕННЯ</w:t>
      </w:r>
    </w:p>
    <w:p w14:paraId="3249AC52" w14:textId="77777777" w:rsidR="00A161E7" w:rsidRPr="00394045" w:rsidRDefault="00A161E7" w:rsidP="009A09CB">
      <w:pPr>
        <w:shd w:val="clear" w:color="auto" w:fill="FFFFFF"/>
        <w:ind w:firstLine="708"/>
        <w:jc w:val="both"/>
        <w:rPr>
          <w:bCs/>
          <w:sz w:val="28"/>
          <w:szCs w:val="28"/>
          <w:lang w:val="uk-UA"/>
        </w:rPr>
      </w:pPr>
    </w:p>
    <w:p w14:paraId="4F649F41" w14:textId="77777777" w:rsidR="009A09CB" w:rsidRPr="00394045" w:rsidRDefault="009A09CB" w:rsidP="009A09CB">
      <w:pPr>
        <w:shd w:val="clear" w:color="auto" w:fill="FFFFFF"/>
        <w:ind w:firstLine="708"/>
        <w:jc w:val="both"/>
        <w:rPr>
          <w:bCs/>
          <w:sz w:val="28"/>
          <w:szCs w:val="28"/>
          <w:lang w:val="uk-UA"/>
        </w:rPr>
      </w:pPr>
      <w:r w:rsidRPr="00394045">
        <w:rPr>
          <w:bCs/>
          <w:sz w:val="28"/>
          <w:szCs w:val="28"/>
          <w:lang w:val="uk-UA"/>
        </w:rPr>
        <w:t xml:space="preserve">1.1. Це Положення визначає порядок утворення та припинення, основні правові та економічні засади діяльності, а також правовий статус Комунальної установи </w:t>
      </w:r>
      <w:r w:rsidRPr="00394045">
        <w:rPr>
          <w:sz w:val="28"/>
          <w:szCs w:val="28"/>
          <w:lang w:val="uk-UA"/>
        </w:rPr>
        <w:t>«Молодіжний центр «Романтика» Сумської міської ради (далі по тексту - Центр)</w:t>
      </w:r>
      <w:r w:rsidRPr="00394045">
        <w:rPr>
          <w:bCs/>
          <w:sz w:val="28"/>
          <w:szCs w:val="28"/>
          <w:lang w:val="uk-UA"/>
        </w:rPr>
        <w:t>.</w:t>
      </w:r>
    </w:p>
    <w:p w14:paraId="623E55CE" w14:textId="77777777" w:rsidR="009A09CB" w:rsidRPr="00394045" w:rsidRDefault="009A09CB" w:rsidP="009A09CB">
      <w:pPr>
        <w:shd w:val="clear" w:color="auto" w:fill="FFFFFF"/>
        <w:ind w:firstLine="708"/>
        <w:jc w:val="both"/>
        <w:rPr>
          <w:sz w:val="22"/>
          <w:szCs w:val="22"/>
          <w:lang w:val="uk-UA"/>
        </w:rPr>
      </w:pPr>
      <w:r w:rsidRPr="00394045">
        <w:rPr>
          <w:bCs/>
          <w:sz w:val="28"/>
          <w:szCs w:val="28"/>
          <w:lang w:val="uk-UA"/>
        </w:rPr>
        <w:t>1.2. Центр є комунальною, неприбутковою бюджетною установою та не має на меті отримання прибутку.</w:t>
      </w:r>
      <w:r w:rsidRPr="00394045">
        <w:rPr>
          <w:sz w:val="22"/>
          <w:szCs w:val="22"/>
          <w:lang w:val="uk-UA"/>
        </w:rPr>
        <w:t xml:space="preserve"> </w:t>
      </w:r>
    </w:p>
    <w:p w14:paraId="0C6EADD6" w14:textId="77777777" w:rsidR="009A09CB" w:rsidRPr="00394045" w:rsidRDefault="009A09CB" w:rsidP="009A09CB">
      <w:pPr>
        <w:shd w:val="clear" w:color="auto" w:fill="FFFFFF"/>
        <w:ind w:firstLine="708"/>
        <w:jc w:val="both"/>
        <w:rPr>
          <w:sz w:val="28"/>
          <w:szCs w:val="28"/>
          <w:lang w:val="uk-UA" w:eastAsia="uk-UA"/>
        </w:rPr>
      </w:pPr>
      <w:r w:rsidRPr="00394045">
        <w:rPr>
          <w:bCs/>
          <w:sz w:val="28"/>
          <w:szCs w:val="28"/>
          <w:lang w:val="uk-UA" w:eastAsia="uk-UA"/>
        </w:rPr>
        <w:t xml:space="preserve">1.3. </w:t>
      </w:r>
      <w:r w:rsidRPr="00394045">
        <w:rPr>
          <w:sz w:val="28"/>
          <w:szCs w:val="28"/>
          <w:lang w:val="uk-UA" w:eastAsia="uk-UA"/>
        </w:rPr>
        <w:t>Центр є юридичною особою</w:t>
      </w:r>
      <w:bookmarkStart w:id="1" w:name="n20"/>
      <w:bookmarkEnd w:id="1"/>
      <w:r w:rsidRPr="00394045">
        <w:rPr>
          <w:sz w:val="28"/>
          <w:szCs w:val="28"/>
          <w:lang w:val="uk-UA" w:eastAsia="uk-UA"/>
        </w:rPr>
        <w:t xml:space="preserve">, має печатку і штампи, рахунки в </w:t>
      </w:r>
      <w:r w:rsidRPr="00394045">
        <w:rPr>
          <w:sz w:val="28"/>
          <w:szCs w:val="28"/>
          <w:shd w:val="clear" w:color="auto" w:fill="FFFFFF"/>
          <w:lang w:val="uk-UA" w:eastAsia="uk-UA"/>
        </w:rPr>
        <w:t>органах Казначейства, установах банків</w:t>
      </w:r>
      <w:r w:rsidRPr="00394045">
        <w:rPr>
          <w:sz w:val="28"/>
          <w:szCs w:val="28"/>
          <w:lang w:val="uk-UA" w:eastAsia="uk-UA"/>
        </w:rPr>
        <w:t>, самостійний баланс, бланк із своїм найменуванням, а також власну символіку.</w:t>
      </w:r>
    </w:p>
    <w:p w14:paraId="0D0F90BC" w14:textId="77777777" w:rsidR="009A09CB" w:rsidRPr="00394045" w:rsidRDefault="009A09CB" w:rsidP="009A09CB">
      <w:pPr>
        <w:ind w:firstLine="709"/>
        <w:contextualSpacing/>
        <w:jc w:val="both"/>
        <w:rPr>
          <w:sz w:val="28"/>
          <w:szCs w:val="28"/>
          <w:lang w:val="uk-UA"/>
        </w:rPr>
      </w:pPr>
      <w:r w:rsidRPr="00394045">
        <w:rPr>
          <w:sz w:val="28"/>
          <w:szCs w:val="28"/>
          <w:lang w:val="uk-UA"/>
        </w:rPr>
        <w:t>1.4. Центр є суб’єктом з реалізації державної та місцевої молодіжної політики і поширює свою діяльність на територію Сумської міської територіальної громади.</w:t>
      </w:r>
    </w:p>
    <w:p w14:paraId="2930334C" w14:textId="77777777" w:rsidR="009A09CB" w:rsidRPr="00394045" w:rsidRDefault="009A09CB" w:rsidP="009A09CB">
      <w:pPr>
        <w:ind w:firstLine="708"/>
        <w:contextualSpacing/>
        <w:jc w:val="both"/>
        <w:rPr>
          <w:sz w:val="28"/>
          <w:szCs w:val="28"/>
          <w:lang w:val="uk-UA"/>
        </w:rPr>
      </w:pPr>
      <w:r w:rsidRPr="00394045">
        <w:rPr>
          <w:sz w:val="28"/>
          <w:szCs w:val="28"/>
          <w:lang w:val="uk-UA"/>
        </w:rPr>
        <w:t>1.5. Центр створений Сумською міською радою (далі по тексту - Засновник) у своїй діяльності керується Конституцією України, законами України, актами Президента України та Кабінету Міністрів України, іншими нормативно-правовими актами, рішеннями Сумської міської ради та її виконавчого комітету, розпорядженням міського голови та цим Положенням.</w:t>
      </w:r>
    </w:p>
    <w:p w14:paraId="392CAA86" w14:textId="77777777" w:rsidR="009A09CB" w:rsidRPr="00394045" w:rsidRDefault="009A09CB" w:rsidP="009A09CB">
      <w:pPr>
        <w:ind w:firstLine="708"/>
        <w:jc w:val="both"/>
        <w:rPr>
          <w:sz w:val="28"/>
          <w:szCs w:val="28"/>
          <w:lang w:val="uk-UA"/>
        </w:rPr>
      </w:pPr>
      <w:r w:rsidRPr="00394045">
        <w:rPr>
          <w:sz w:val="28"/>
          <w:szCs w:val="28"/>
          <w:lang w:val="uk-UA"/>
        </w:rPr>
        <w:t>1.6. Центр підзвітний і підконтрольний Засновнику.</w:t>
      </w:r>
    </w:p>
    <w:p w14:paraId="0196AE33" w14:textId="77777777" w:rsidR="009A09CB" w:rsidRPr="00394045" w:rsidRDefault="009A09CB" w:rsidP="009A09CB">
      <w:pPr>
        <w:shd w:val="clear" w:color="auto" w:fill="FFFFFF"/>
        <w:ind w:firstLine="708"/>
        <w:jc w:val="both"/>
        <w:rPr>
          <w:sz w:val="28"/>
          <w:szCs w:val="28"/>
          <w:lang w:val="uk-UA"/>
        </w:rPr>
      </w:pPr>
      <w:r w:rsidRPr="00394045">
        <w:rPr>
          <w:sz w:val="28"/>
          <w:szCs w:val="28"/>
          <w:lang w:val="uk-UA"/>
        </w:rPr>
        <w:t>Виконавчий комітет Сумської міської ради є органом, який виконує функції органу управління господарською діяльністю в межах та обсягах визначених Господарським кодексом України, Законом України «Про місцеве самоврядування в Україні» (далі по тексту Орган управління). Центр безпосередньо підпорядковується Органу управління, координацію роботи Центру здійснює Відділ у справах молоді та спорту Сумської міської ради.</w:t>
      </w:r>
    </w:p>
    <w:p w14:paraId="0CA59400" w14:textId="77777777" w:rsidR="009A09CB" w:rsidRPr="00394045" w:rsidRDefault="009A09CB" w:rsidP="009A09CB">
      <w:pPr>
        <w:shd w:val="clear" w:color="auto" w:fill="FFFFFF"/>
        <w:ind w:firstLine="709"/>
        <w:jc w:val="both"/>
        <w:rPr>
          <w:sz w:val="28"/>
          <w:szCs w:val="28"/>
          <w:lang w:val="uk-UA"/>
        </w:rPr>
      </w:pPr>
      <w:r w:rsidRPr="00394045">
        <w:rPr>
          <w:bCs/>
          <w:sz w:val="28"/>
          <w:szCs w:val="28"/>
          <w:lang w:val="uk-UA"/>
        </w:rPr>
        <w:t xml:space="preserve">1.7. Повне найменування – </w:t>
      </w:r>
      <w:r w:rsidRPr="00394045">
        <w:rPr>
          <w:sz w:val="28"/>
          <w:szCs w:val="28"/>
          <w:lang w:val="uk-UA"/>
        </w:rPr>
        <w:t>Комунальна установа «Молодіжний центр «Романтика» Сумської міської ради;</w:t>
      </w:r>
    </w:p>
    <w:p w14:paraId="472B83B1" w14:textId="77777777" w:rsidR="009A09CB" w:rsidRPr="00394045" w:rsidRDefault="009A09CB" w:rsidP="009A09CB">
      <w:pPr>
        <w:shd w:val="clear" w:color="auto" w:fill="FFFFFF"/>
        <w:ind w:firstLine="709"/>
        <w:jc w:val="both"/>
        <w:rPr>
          <w:bCs/>
          <w:sz w:val="28"/>
          <w:szCs w:val="28"/>
          <w:lang w:val="uk-UA"/>
        </w:rPr>
      </w:pPr>
      <w:r w:rsidRPr="00394045">
        <w:rPr>
          <w:bCs/>
          <w:sz w:val="28"/>
          <w:szCs w:val="28"/>
          <w:lang w:val="uk-UA"/>
        </w:rPr>
        <w:t>Скорочене найменування – КУ «МЦ «Романтика» СМР.</w:t>
      </w:r>
    </w:p>
    <w:p w14:paraId="6B67EB69" w14:textId="77777777" w:rsidR="009A09CB" w:rsidRPr="00394045" w:rsidRDefault="009A09CB" w:rsidP="009A09CB">
      <w:pPr>
        <w:shd w:val="clear" w:color="auto" w:fill="FFFFFF"/>
        <w:ind w:firstLine="708"/>
        <w:jc w:val="both"/>
        <w:rPr>
          <w:bCs/>
          <w:sz w:val="28"/>
          <w:szCs w:val="28"/>
          <w:lang w:val="uk-UA"/>
        </w:rPr>
      </w:pPr>
      <w:r w:rsidRPr="00394045">
        <w:rPr>
          <w:bCs/>
          <w:sz w:val="28"/>
          <w:szCs w:val="28"/>
          <w:lang w:val="uk-UA"/>
        </w:rPr>
        <w:t>1.8. Юридична адреса Центру – вулиця Героїв Сумщини, 3, Суми, Сумська область, 40000.</w:t>
      </w:r>
    </w:p>
    <w:p w14:paraId="0CBF1608" w14:textId="77777777" w:rsidR="009A09CB" w:rsidRPr="00394045" w:rsidRDefault="009A09CB" w:rsidP="009A09CB">
      <w:pPr>
        <w:shd w:val="clear" w:color="auto" w:fill="FFFFFF"/>
        <w:ind w:firstLine="708"/>
        <w:jc w:val="both"/>
        <w:rPr>
          <w:bCs/>
          <w:sz w:val="28"/>
          <w:szCs w:val="28"/>
          <w:lang w:val="uk-UA"/>
        </w:rPr>
      </w:pPr>
      <w:r w:rsidRPr="00394045">
        <w:rPr>
          <w:bCs/>
          <w:sz w:val="28"/>
          <w:szCs w:val="28"/>
          <w:lang w:val="uk-UA"/>
        </w:rPr>
        <w:t>1.9. Режим роботи Центру:</w:t>
      </w:r>
    </w:p>
    <w:p w14:paraId="19BCE030" w14:textId="77777777" w:rsidR="009A09CB" w:rsidRPr="00394045" w:rsidRDefault="009A09CB" w:rsidP="009A09CB">
      <w:pPr>
        <w:shd w:val="clear" w:color="auto" w:fill="FFFFFF"/>
        <w:ind w:firstLine="708"/>
        <w:jc w:val="both"/>
        <w:rPr>
          <w:bCs/>
          <w:sz w:val="28"/>
          <w:szCs w:val="28"/>
          <w:lang w:val="uk-UA"/>
        </w:rPr>
      </w:pPr>
      <w:r w:rsidRPr="00394045">
        <w:rPr>
          <w:bCs/>
          <w:sz w:val="28"/>
          <w:szCs w:val="28"/>
          <w:lang w:val="uk-UA"/>
        </w:rPr>
        <w:t>Центр працює за п’ятиденним</w:t>
      </w:r>
      <w:r w:rsidRPr="00394045">
        <w:rPr>
          <w:sz w:val="22"/>
          <w:szCs w:val="22"/>
          <w:lang w:val="uk-UA"/>
        </w:rPr>
        <w:t xml:space="preserve"> </w:t>
      </w:r>
      <w:r w:rsidRPr="00394045">
        <w:rPr>
          <w:bCs/>
          <w:sz w:val="28"/>
          <w:szCs w:val="28"/>
          <w:lang w:val="uk-UA"/>
        </w:rPr>
        <w:t>робочим тижнем у режимі повного робочого дня. Вихідні дні – субота, неділя, святкові.</w:t>
      </w:r>
    </w:p>
    <w:p w14:paraId="7DF15C83" w14:textId="77777777" w:rsidR="00A161E7" w:rsidRPr="00394045" w:rsidRDefault="00A161E7" w:rsidP="009A09CB">
      <w:pPr>
        <w:spacing w:after="200"/>
        <w:jc w:val="center"/>
        <w:rPr>
          <w:b/>
          <w:bCs/>
          <w:sz w:val="28"/>
          <w:szCs w:val="28"/>
          <w:lang w:val="uk-UA"/>
        </w:rPr>
      </w:pPr>
    </w:p>
    <w:p w14:paraId="2F770DF1" w14:textId="77777777" w:rsidR="009A09CB" w:rsidRPr="00394045" w:rsidRDefault="009A09CB" w:rsidP="009A09CB">
      <w:pPr>
        <w:spacing w:after="200"/>
        <w:jc w:val="center"/>
        <w:rPr>
          <w:b/>
          <w:bCs/>
          <w:sz w:val="28"/>
          <w:szCs w:val="28"/>
          <w:lang w:val="uk-UA"/>
        </w:rPr>
      </w:pPr>
      <w:r w:rsidRPr="00394045">
        <w:rPr>
          <w:b/>
          <w:bCs/>
          <w:sz w:val="28"/>
          <w:szCs w:val="28"/>
          <w:lang w:val="uk-UA"/>
        </w:rPr>
        <w:t>РОЗДІЛ II. МЕТА, ЗАВДАННЯ, ПРИНЦИПИ ДІЯЛЬНОСТІ ТА ПРАВА ЦЕНТРУ</w:t>
      </w:r>
    </w:p>
    <w:p w14:paraId="055EB63D" w14:textId="77777777" w:rsidR="00A161E7" w:rsidRPr="00394045" w:rsidRDefault="009A09CB" w:rsidP="00A161E7">
      <w:pPr>
        <w:ind w:firstLine="708"/>
        <w:jc w:val="both"/>
        <w:rPr>
          <w:b/>
          <w:i/>
          <w:sz w:val="28"/>
          <w:szCs w:val="28"/>
          <w:lang w:val="uk-UA"/>
        </w:rPr>
      </w:pPr>
      <w:r w:rsidRPr="00394045">
        <w:rPr>
          <w:b/>
          <w:i/>
          <w:sz w:val="28"/>
          <w:szCs w:val="28"/>
          <w:lang w:val="uk-UA"/>
        </w:rPr>
        <w:t>2.1 Центр діє з метою:</w:t>
      </w:r>
    </w:p>
    <w:p w14:paraId="1D81F3EA" w14:textId="77777777" w:rsidR="009A09CB" w:rsidRPr="00394045" w:rsidRDefault="009A09CB" w:rsidP="00A161E7">
      <w:pPr>
        <w:spacing w:after="200"/>
        <w:ind w:firstLine="708"/>
        <w:jc w:val="both"/>
        <w:rPr>
          <w:sz w:val="28"/>
          <w:szCs w:val="28"/>
          <w:lang w:val="uk-UA"/>
        </w:rPr>
      </w:pPr>
      <w:r w:rsidRPr="00394045">
        <w:rPr>
          <w:sz w:val="28"/>
          <w:szCs w:val="28"/>
          <w:lang w:val="uk-UA"/>
        </w:rPr>
        <w:t>2.1.1. Створення соціально-економічних, політичних, організаційних, правових умов та гарантій для життєвого самовизначення, інтелектуального, морального, духовного, фізичного розвитку молоді на території Сумської міської територіальної громади, реалізації її творчого потенціалу як у власних інтересах, так і в інтересах Сумської міської територіальної громади і країни;</w:t>
      </w:r>
    </w:p>
    <w:p w14:paraId="1D7722DD" w14:textId="77777777" w:rsidR="009A09CB" w:rsidRPr="00394045" w:rsidRDefault="009A09CB" w:rsidP="009A09CB">
      <w:pPr>
        <w:ind w:firstLine="709"/>
        <w:contextualSpacing/>
        <w:jc w:val="both"/>
        <w:rPr>
          <w:sz w:val="28"/>
          <w:szCs w:val="28"/>
          <w:lang w:val="uk-UA"/>
        </w:rPr>
      </w:pPr>
      <w:r w:rsidRPr="00394045">
        <w:rPr>
          <w:sz w:val="28"/>
          <w:szCs w:val="28"/>
          <w:lang w:val="uk-UA"/>
        </w:rPr>
        <w:lastRenderedPageBreak/>
        <w:t>2.1.2. Реалізації державної та місцевої молодіжної політики, забезпечення потреб молоді, молодіжних та дитячих громадських організацій Сумської міської територіальної громади в інформаційній, методичній та організаційній підтримці, організації змістовного дозвілля, освітніх та культурологічних заходів;</w:t>
      </w:r>
    </w:p>
    <w:p w14:paraId="7E813D5E" w14:textId="77777777" w:rsidR="009A09CB" w:rsidRPr="00394045" w:rsidRDefault="009A09CB" w:rsidP="009A09CB">
      <w:pPr>
        <w:ind w:firstLine="709"/>
        <w:contextualSpacing/>
        <w:jc w:val="both"/>
        <w:rPr>
          <w:sz w:val="28"/>
          <w:szCs w:val="28"/>
          <w:lang w:val="uk-UA"/>
        </w:rPr>
      </w:pPr>
      <w:r w:rsidRPr="00394045">
        <w:rPr>
          <w:sz w:val="28"/>
          <w:szCs w:val="28"/>
          <w:lang w:val="uk-UA"/>
        </w:rPr>
        <w:t>2.1.3. Формування в молоді особистісних рис громадянина України, почуття національної гідності та патріотизму;</w:t>
      </w:r>
    </w:p>
    <w:p w14:paraId="3F1C2B1F" w14:textId="77777777" w:rsidR="009A09CB" w:rsidRPr="00394045" w:rsidRDefault="009A09CB" w:rsidP="009A09CB">
      <w:pPr>
        <w:ind w:firstLine="709"/>
        <w:contextualSpacing/>
        <w:jc w:val="both"/>
        <w:rPr>
          <w:sz w:val="28"/>
          <w:szCs w:val="28"/>
          <w:lang w:val="uk-UA"/>
        </w:rPr>
      </w:pPr>
      <w:r w:rsidRPr="00394045">
        <w:rPr>
          <w:sz w:val="28"/>
          <w:szCs w:val="28"/>
          <w:shd w:val="clear" w:color="auto" w:fill="FFFFFF"/>
          <w:lang w:val="uk-UA"/>
        </w:rPr>
        <w:t>2.1.4. Соціалізації та самореалізації молоді;</w:t>
      </w:r>
    </w:p>
    <w:p w14:paraId="36AF145C" w14:textId="77777777" w:rsidR="009A09CB" w:rsidRPr="00394045" w:rsidRDefault="009A09CB" w:rsidP="009A09CB">
      <w:pPr>
        <w:ind w:firstLine="709"/>
        <w:contextualSpacing/>
        <w:jc w:val="both"/>
        <w:rPr>
          <w:sz w:val="28"/>
          <w:szCs w:val="28"/>
          <w:lang w:val="uk-UA"/>
        </w:rPr>
      </w:pPr>
      <w:r w:rsidRPr="00394045">
        <w:rPr>
          <w:sz w:val="28"/>
          <w:szCs w:val="28"/>
          <w:shd w:val="clear" w:color="auto" w:fill="FFFFFF"/>
          <w:lang w:val="uk-UA"/>
        </w:rPr>
        <w:t>2.1.5. Національно-патріотичного виховання молоді;</w:t>
      </w:r>
    </w:p>
    <w:p w14:paraId="75ACEDED" w14:textId="77777777" w:rsidR="009A09CB" w:rsidRPr="00394045" w:rsidRDefault="009A09CB" w:rsidP="009A09CB">
      <w:pPr>
        <w:ind w:firstLine="709"/>
        <w:contextualSpacing/>
        <w:jc w:val="both"/>
        <w:rPr>
          <w:sz w:val="28"/>
          <w:szCs w:val="28"/>
          <w:lang w:val="uk-UA"/>
        </w:rPr>
      </w:pPr>
      <w:r w:rsidRPr="00394045">
        <w:rPr>
          <w:sz w:val="28"/>
          <w:szCs w:val="28"/>
          <w:shd w:val="clear" w:color="auto" w:fill="FFFFFF"/>
          <w:lang w:val="uk-UA"/>
        </w:rPr>
        <w:t>2.1.6. Популяризації здорового способу життя молоді;</w:t>
      </w:r>
    </w:p>
    <w:p w14:paraId="06309B81" w14:textId="77777777" w:rsidR="009A09CB" w:rsidRPr="00394045" w:rsidRDefault="009A09CB" w:rsidP="009A09CB">
      <w:pPr>
        <w:ind w:firstLine="709"/>
        <w:contextualSpacing/>
        <w:jc w:val="both"/>
        <w:rPr>
          <w:sz w:val="28"/>
          <w:szCs w:val="28"/>
          <w:lang w:val="uk-UA"/>
        </w:rPr>
      </w:pPr>
      <w:r w:rsidRPr="00394045">
        <w:rPr>
          <w:sz w:val="28"/>
          <w:szCs w:val="28"/>
          <w:shd w:val="clear" w:color="auto" w:fill="FFFFFF"/>
          <w:lang w:val="uk-UA"/>
        </w:rPr>
        <w:t>2.1.7. Працевлаштуванню молоді та зайнятості у вільний час, молодіжному підприємництву;</w:t>
      </w:r>
    </w:p>
    <w:p w14:paraId="11CA67D4" w14:textId="77777777" w:rsidR="009A09CB" w:rsidRPr="00394045" w:rsidRDefault="009A09CB" w:rsidP="009A09CB">
      <w:pPr>
        <w:ind w:firstLine="709"/>
        <w:contextualSpacing/>
        <w:jc w:val="both"/>
        <w:rPr>
          <w:sz w:val="28"/>
          <w:szCs w:val="28"/>
          <w:lang w:val="uk-UA"/>
        </w:rPr>
      </w:pPr>
      <w:r w:rsidRPr="00394045">
        <w:rPr>
          <w:sz w:val="28"/>
          <w:szCs w:val="28"/>
          <w:lang w:val="uk-UA"/>
        </w:rPr>
        <w:t xml:space="preserve">2.1.8. Забезпечення громадянської освіти молоді та розвитку </w:t>
      </w:r>
      <w:proofErr w:type="spellStart"/>
      <w:r w:rsidRPr="00394045">
        <w:rPr>
          <w:sz w:val="28"/>
          <w:szCs w:val="28"/>
          <w:lang w:val="uk-UA"/>
        </w:rPr>
        <w:t>волонтерства</w:t>
      </w:r>
      <w:proofErr w:type="spellEnd"/>
      <w:r w:rsidRPr="00394045">
        <w:rPr>
          <w:sz w:val="28"/>
          <w:szCs w:val="28"/>
          <w:lang w:val="uk-UA"/>
        </w:rPr>
        <w:t>;</w:t>
      </w:r>
    </w:p>
    <w:p w14:paraId="1CFDD9D4" w14:textId="77777777" w:rsidR="009A09CB" w:rsidRPr="00394045" w:rsidRDefault="009A09CB" w:rsidP="009A09CB">
      <w:pPr>
        <w:ind w:firstLine="709"/>
        <w:contextualSpacing/>
        <w:jc w:val="both"/>
        <w:rPr>
          <w:sz w:val="28"/>
          <w:szCs w:val="28"/>
          <w:shd w:val="clear" w:color="auto" w:fill="FFFFFF"/>
          <w:lang w:val="uk-UA"/>
        </w:rPr>
      </w:pPr>
      <w:r w:rsidRPr="00394045">
        <w:rPr>
          <w:sz w:val="28"/>
          <w:szCs w:val="28"/>
          <w:lang w:val="uk-UA"/>
        </w:rPr>
        <w:t>2.1.9. П</w:t>
      </w:r>
      <w:r w:rsidRPr="00394045">
        <w:rPr>
          <w:sz w:val="28"/>
          <w:szCs w:val="28"/>
          <w:shd w:val="clear" w:color="auto" w:fill="FFFFFF"/>
          <w:lang w:val="uk-UA"/>
        </w:rPr>
        <w:t xml:space="preserve">ідвищення рівня мобільності молоді. </w:t>
      </w:r>
      <w:bookmarkStart w:id="2" w:name="n29"/>
      <w:bookmarkEnd w:id="2"/>
    </w:p>
    <w:p w14:paraId="519A5B21" w14:textId="77777777" w:rsidR="009A09CB" w:rsidRPr="00394045" w:rsidRDefault="009A09CB" w:rsidP="009A09CB">
      <w:pPr>
        <w:shd w:val="clear" w:color="auto" w:fill="FFFFFF"/>
        <w:spacing w:after="150"/>
        <w:ind w:firstLine="709"/>
        <w:contextualSpacing/>
        <w:jc w:val="both"/>
        <w:rPr>
          <w:sz w:val="28"/>
          <w:szCs w:val="28"/>
          <w:lang w:val="uk-UA" w:eastAsia="uk-UA"/>
        </w:rPr>
      </w:pPr>
    </w:p>
    <w:p w14:paraId="29A6D4E9" w14:textId="77777777" w:rsidR="009A09CB" w:rsidRPr="00394045" w:rsidRDefault="009A09CB" w:rsidP="009A09CB">
      <w:pPr>
        <w:shd w:val="clear" w:color="auto" w:fill="FFFFFF"/>
        <w:spacing w:after="150"/>
        <w:ind w:firstLine="709"/>
        <w:contextualSpacing/>
        <w:jc w:val="both"/>
        <w:rPr>
          <w:b/>
          <w:i/>
          <w:sz w:val="28"/>
          <w:szCs w:val="28"/>
          <w:lang w:val="uk-UA" w:eastAsia="uk-UA"/>
        </w:rPr>
      </w:pPr>
      <w:r w:rsidRPr="00394045">
        <w:rPr>
          <w:b/>
          <w:i/>
          <w:sz w:val="28"/>
          <w:szCs w:val="28"/>
          <w:lang w:val="uk-UA" w:eastAsia="uk-UA"/>
        </w:rPr>
        <w:t>2.2. Основними завданнями Центру є:</w:t>
      </w:r>
    </w:p>
    <w:p w14:paraId="0042B2E9" w14:textId="77777777" w:rsidR="009A09CB" w:rsidRPr="00394045" w:rsidRDefault="009A09CB" w:rsidP="009A09CB">
      <w:pPr>
        <w:shd w:val="clear" w:color="auto" w:fill="FFFFFF"/>
        <w:spacing w:after="150"/>
        <w:ind w:firstLine="709"/>
        <w:contextualSpacing/>
        <w:jc w:val="both"/>
        <w:rPr>
          <w:sz w:val="28"/>
          <w:szCs w:val="28"/>
          <w:lang w:val="uk-UA" w:eastAsia="uk-UA"/>
        </w:rPr>
      </w:pPr>
      <w:bookmarkStart w:id="3" w:name="n167"/>
      <w:bookmarkEnd w:id="3"/>
      <w:r w:rsidRPr="00394045">
        <w:rPr>
          <w:sz w:val="28"/>
          <w:szCs w:val="28"/>
          <w:lang w:val="uk-UA" w:eastAsia="uk-UA"/>
        </w:rPr>
        <w:t>2.2.1. Утвердження громадянської позиції, духовності, моральності, національно-патріотичної свідомості та формування у молоді сімейних, національних і загальнолюдських цінностей;</w:t>
      </w:r>
    </w:p>
    <w:p w14:paraId="19D633F8" w14:textId="77777777" w:rsidR="009A09CB" w:rsidRPr="00394045" w:rsidRDefault="009A09CB" w:rsidP="009A09CB">
      <w:pPr>
        <w:shd w:val="clear" w:color="auto" w:fill="FFFFFF"/>
        <w:spacing w:after="150"/>
        <w:ind w:firstLine="709"/>
        <w:contextualSpacing/>
        <w:jc w:val="both"/>
        <w:rPr>
          <w:sz w:val="28"/>
          <w:szCs w:val="28"/>
          <w:lang w:val="uk-UA" w:eastAsia="uk-UA"/>
        </w:rPr>
      </w:pPr>
      <w:bookmarkStart w:id="4" w:name="n168"/>
      <w:bookmarkEnd w:id="4"/>
      <w:r w:rsidRPr="00394045">
        <w:rPr>
          <w:sz w:val="28"/>
          <w:szCs w:val="28"/>
          <w:lang w:val="uk-UA" w:eastAsia="uk-UA"/>
        </w:rPr>
        <w:t>2.2.2. Створення умов для творчого розвитку особистості, інтелектуального самовдосконалення та лідерських якостей у молоді</w:t>
      </w:r>
      <w:bookmarkStart w:id="5" w:name="n169"/>
      <w:bookmarkStart w:id="6" w:name="n170"/>
      <w:bookmarkStart w:id="7" w:name="n171"/>
      <w:bookmarkEnd w:id="5"/>
      <w:bookmarkEnd w:id="6"/>
      <w:bookmarkEnd w:id="7"/>
      <w:r w:rsidRPr="00394045">
        <w:rPr>
          <w:sz w:val="28"/>
          <w:szCs w:val="28"/>
          <w:lang w:val="uk-UA" w:eastAsia="uk-UA"/>
        </w:rPr>
        <w:t>;</w:t>
      </w:r>
    </w:p>
    <w:p w14:paraId="499461B9" w14:textId="77777777" w:rsidR="009A09CB" w:rsidRPr="00394045" w:rsidRDefault="009A09CB" w:rsidP="009A09CB">
      <w:pPr>
        <w:shd w:val="clear" w:color="auto" w:fill="FFFFFF"/>
        <w:spacing w:after="150"/>
        <w:ind w:firstLine="709"/>
        <w:contextualSpacing/>
        <w:jc w:val="both"/>
        <w:rPr>
          <w:sz w:val="28"/>
          <w:szCs w:val="28"/>
          <w:lang w:val="uk-UA" w:eastAsia="uk-UA"/>
        </w:rPr>
      </w:pPr>
      <w:bookmarkStart w:id="8" w:name="n172"/>
      <w:bookmarkEnd w:id="8"/>
      <w:r w:rsidRPr="00394045">
        <w:rPr>
          <w:sz w:val="28"/>
          <w:szCs w:val="28"/>
          <w:lang w:val="uk-UA" w:eastAsia="uk-UA"/>
        </w:rPr>
        <w:t>2.2.3. Участь у розвитку міжнародного молодіжного співробітництва та міжрегіональної взаємодії молоді в Україні;</w:t>
      </w:r>
    </w:p>
    <w:p w14:paraId="5C75D9FE" w14:textId="77777777" w:rsidR="009A09CB" w:rsidRPr="00394045" w:rsidRDefault="009A09CB" w:rsidP="009A09CB">
      <w:pPr>
        <w:shd w:val="clear" w:color="auto" w:fill="FFFFFF"/>
        <w:ind w:firstLine="709"/>
        <w:contextualSpacing/>
        <w:jc w:val="both"/>
        <w:rPr>
          <w:sz w:val="28"/>
          <w:szCs w:val="28"/>
          <w:lang w:val="uk-UA" w:eastAsia="uk-UA"/>
        </w:rPr>
      </w:pPr>
      <w:bookmarkStart w:id="9" w:name="n173"/>
      <w:bookmarkEnd w:id="9"/>
      <w:r w:rsidRPr="00394045">
        <w:rPr>
          <w:sz w:val="28"/>
          <w:szCs w:val="28"/>
          <w:lang w:val="uk-UA" w:eastAsia="uk-UA"/>
        </w:rPr>
        <w:t>2.2.4. Популяризація стандартів європейської молодіжної політики і роботи з молоддю в Україні, освітньої філософії та підходів відповідно до рекомендацій Ради Європи та Європейського Союзу;</w:t>
      </w:r>
    </w:p>
    <w:p w14:paraId="3038C4E2" w14:textId="77777777" w:rsidR="009A09CB" w:rsidRPr="00394045" w:rsidRDefault="009A09CB" w:rsidP="009A09CB">
      <w:pPr>
        <w:shd w:val="clear" w:color="auto" w:fill="FFFFFF"/>
        <w:ind w:firstLine="709"/>
        <w:contextualSpacing/>
        <w:jc w:val="both"/>
        <w:rPr>
          <w:sz w:val="28"/>
          <w:szCs w:val="28"/>
          <w:lang w:val="uk-UA" w:eastAsia="uk-UA"/>
        </w:rPr>
      </w:pPr>
      <w:bookmarkStart w:id="10" w:name="n174"/>
      <w:bookmarkEnd w:id="10"/>
      <w:r w:rsidRPr="00394045">
        <w:rPr>
          <w:sz w:val="28"/>
          <w:szCs w:val="28"/>
          <w:lang w:val="uk-UA" w:eastAsia="uk-UA"/>
        </w:rPr>
        <w:t>2.2.5. Залучення потенціалу територіальної громади до реалізації молодіжної політики;</w:t>
      </w:r>
    </w:p>
    <w:p w14:paraId="0CE5E341" w14:textId="77777777" w:rsidR="009A09CB" w:rsidRPr="00394045" w:rsidRDefault="009A09CB" w:rsidP="009A09CB">
      <w:pPr>
        <w:shd w:val="clear" w:color="auto" w:fill="FFFFFF"/>
        <w:ind w:firstLine="709"/>
        <w:contextualSpacing/>
        <w:jc w:val="both"/>
        <w:rPr>
          <w:sz w:val="28"/>
          <w:szCs w:val="28"/>
          <w:lang w:val="uk-UA" w:eastAsia="uk-UA"/>
        </w:rPr>
      </w:pPr>
      <w:r w:rsidRPr="00394045">
        <w:rPr>
          <w:sz w:val="28"/>
          <w:szCs w:val="28"/>
          <w:lang w:val="uk-UA" w:eastAsia="uk-UA"/>
        </w:rPr>
        <w:t>2.2.6. Організація міжнародних молодіжних семінарів, тренінгів, обмінів, конференцій, тощо;</w:t>
      </w:r>
    </w:p>
    <w:p w14:paraId="6A4BDD39" w14:textId="77777777" w:rsidR="009A09CB" w:rsidRPr="00394045" w:rsidRDefault="009A09CB" w:rsidP="009A09CB">
      <w:pPr>
        <w:shd w:val="clear" w:color="auto" w:fill="FFFFFF"/>
        <w:ind w:firstLine="709"/>
        <w:contextualSpacing/>
        <w:jc w:val="both"/>
        <w:rPr>
          <w:sz w:val="28"/>
          <w:szCs w:val="28"/>
          <w:lang w:val="uk-UA" w:eastAsia="uk-UA"/>
        </w:rPr>
      </w:pPr>
      <w:r w:rsidRPr="00394045">
        <w:rPr>
          <w:sz w:val="28"/>
          <w:szCs w:val="28"/>
          <w:lang w:val="uk-UA" w:eastAsia="uk-UA"/>
        </w:rPr>
        <w:t>2.2.7. Сприяння розвитку змістовного дозвілля молоді;</w:t>
      </w:r>
    </w:p>
    <w:p w14:paraId="7B72BEC7" w14:textId="77777777" w:rsidR="009A09CB" w:rsidRPr="00394045" w:rsidRDefault="009A09CB" w:rsidP="009A09CB">
      <w:pPr>
        <w:shd w:val="clear" w:color="auto" w:fill="FFFFFF"/>
        <w:ind w:firstLine="709"/>
        <w:jc w:val="both"/>
        <w:rPr>
          <w:sz w:val="28"/>
          <w:szCs w:val="28"/>
          <w:lang w:val="uk-UA" w:eastAsia="uk-UA"/>
        </w:rPr>
      </w:pPr>
      <w:r w:rsidRPr="00394045">
        <w:rPr>
          <w:sz w:val="28"/>
          <w:szCs w:val="28"/>
          <w:lang w:val="uk-UA" w:eastAsia="uk-UA"/>
        </w:rPr>
        <w:t>2.2.8. Популяризація здорового способу життя молоді;</w:t>
      </w:r>
    </w:p>
    <w:p w14:paraId="7C0DC7C8" w14:textId="77777777" w:rsidR="009A09CB" w:rsidRPr="00394045" w:rsidRDefault="009A09CB" w:rsidP="009A09CB">
      <w:pPr>
        <w:shd w:val="clear" w:color="auto" w:fill="FFFFFF"/>
        <w:ind w:firstLine="709"/>
        <w:jc w:val="both"/>
        <w:rPr>
          <w:sz w:val="28"/>
          <w:szCs w:val="28"/>
          <w:lang w:val="uk-UA" w:eastAsia="uk-UA"/>
        </w:rPr>
      </w:pPr>
      <w:r w:rsidRPr="00394045">
        <w:rPr>
          <w:sz w:val="28"/>
          <w:szCs w:val="28"/>
          <w:lang w:val="uk-UA" w:eastAsia="uk-UA"/>
        </w:rPr>
        <w:t>2.2.9. Сприяння працевлаштуванню молоді та зайнятості у вільний час, молодіжному підприємництву;</w:t>
      </w:r>
    </w:p>
    <w:p w14:paraId="37B64EA6" w14:textId="77777777" w:rsidR="009A09CB" w:rsidRPr="00394045" w:rsidRDefault="009A09CB" w:rsidP="009A09CB">
      <w:pPr>
        <w:shd w:val="clear" w:color="auto" w:fill="FFFFFF"/>
        <w:ind w:firstLine="709"/>
        <w:jc w:val="both"/>
        <w:rPr>
          <w:sz w:val="28"/>
          <w:szCs w:val="28"/>
          <w:lang w:val="uk-UA" w:eastAsia="uk-UA"/>
        </w:rPr>
      </w:pPr>
      <w:r w:rsidRPr="00394045">
        <w:rPr>
          <w:sz w:val="28"/>
          <w:szCs w:val="28"/>
          <w:lang w:val="uk-UA" w:eastAsia="uk-UA"/>
        </w:rPr>
        <w:t>2.2.10. Сприяння волонтерській діяльності та мобільності молоді.</w:t>
      </w:r>
    </w:p>
    <w:p w14:paraId="67F40E0B" w14:textId="77777777" w:rsidR="009A09CB" w:rsidRPr="00394045" w:rsidRDefault="009A09CB" w:rsidP="009A09CB">
      <w:pPr>
        <w:shd w:val="clear" w:color="auto" w:fill="FFFFFF"/>
        <w:ind w:firstLine="709"/>
        <w:contextualSpacing/>
        <w:jc w:val="both"/>
        <w:rPr>
          <w:sz w:val="28"/>
          <w:szCs w:val="28"/>
          <w:lang w:val="uk-UA" w:eastAsia="uk-UA"/>
        </w:rPr>
      </w:pPr>
    </w:p>
    <w:p w14:paraId="18CBB0BD" w14:textId="77777777" w:rsidR="009A09CB" w:rsidRPr="00394045" w:rsidRDefault="009A09CB" w:rsidP="009A09CB">
      <w:pPr>
        <w:shd w:val="clear" w:color="auto" w:fill="FFFFFF"/>
        <w:ind w:firstLine="709"/>
        <w:jc w:val="both"/>
        <w:rPr>
          <w:b/>
          <w:i/>
          <w:sz w:val="28"/>
          <w:szCs w:val="28"/>
          <w:lang w:val="uk-UA" w:eastAsia="uk-UA"/>
        </w:rPr>
      </w:pPr>
      <w:r w:rsidRPr="00394045">
        <w:rPr>
          <w:b/>
          <w:i/>
          <w:sz w:val="28"/>
          <w:szCs w:val="28"/>
          <w:lang w:val="uk-UA" w:eastAsia="uk-UA"/>
        </w:rPr>
        <w:t>2.3. Центр відповідно до покладених на нього завдань:</w:t>
      </w:r>
    </w:p>
    <w:p w14:paraId="5947F5FC" w14:textId="77777777" w:rsidR="009A09CB" w:rsidRPr="00394045" w:rsidRDefault="009A09CB" w:rsidP="009A09CB">
      <w:pPr>
        <w:shd w:val="clear" w:color="auto" w:fill="FFFFFF"/>
        <w:ind w:firstLine="709"/>
        <w:jc w:val="both"/>
        <w:rPr>
          <w:sz w:val="28"/>
          <w:szCs w:val="28"/>
          <w:lang w:val="uk-UA" w:eastAsia="uk-UA"/>
        </w:rPr>
      </w:pPr>
      <w:r w:rsidRPr="00394045">
        <w:rPr>
          <w:sz w:val="28"/>
          <w:szCs w:val="28"/>
          <w:lang w:val="uk-UA" w:eastAsia="uk-UA"/>
        </w:rPr>
        <w:t>2.3.1. Сприяє інтелектуальному, моральному, духовному розвитку молоді, реалізації її творчого потенціалу, забезпечує національно-патріотичне виховання та громадянську освіту молоді;</w:t>
      </w:r>
    </w:p>
    <w:p w14:paraId="38B4AEA5" w14:textId="77777777" w:rsidR="009A09CB" w:rsidRPr="00394045" w:rsidRDefault="009A09CB" w:rsidP="009A09CB">
      <w:pPr>
        <w:shd w:val="clear" w:color="auto" w:fill="FFFFFF"/>
        <w:ind w:firstLine="709"/>
        <w:jc w:val="both"/>
        <w:rPr>
          <w:sz w:val="28"/>
          <w:szCs w:val="28"/>
          <w:lang w:val="uk-UA" w:eastAsia="uk-UA"/>
        </w:rPr>
      </w:pPr>
      <w:r w:rsidRPr="00394045">
        <w:rPr>
          <w:sz w:val="28"/>
          <w:szCs w:val="28"/>
          <w:lang w:val="uk-UA" w:eastAsia="uk-UA"/>
        </w:rPr>
        <w:t>2.3.2. Проводить заходи, спрямовані на популяризацію здорового способу життя молоді;</w:t>
      </w:r>
    </w:p>
    <w:p w14:paraId="069CD194" w14:textId="77777777" w:rsidR="009A09CB" w:rsidRPr="00394045" w:rsidRDefault="009A09CB" w:rsidP="009A09CB">
      <w:pPr>
        <w:shd w:val="clear" w:color="auto" w:fill="FFFFFF"/>
        <w:ind w:firstLine="709"/>
        <w:jc w:val="both"/>
        <w:rPr>
          <w:sz w:val="28"/>
          <w:szCs w:val="28"/>
          <w:lang w:val="uk-UA" w:eastAsia="uk-UA"/>
        </w:rPr>
      </w:pPr>
      <w:r w:rsidRPr="00394045">
        <w:rPr>
          <w:sz w:val="28"/>
          <w:szCs w:val="28"/>
          <w:lang w:val="uk-UA" w:eastAsia="uk-UA"/>
        </w:rPr>
        <w:t>2.3.3. Проводить профорієнтаційну роботу серед молоді, сприяє її працевлаштуванню та зайнятості у вільний час, молодіжному підприємництву;</w:t>
      </w:r>
    </w:p>
    <w:p w14:paraId="4920C1E1" w14:textId="77777777" w:rsidR="009A09CB" w:rsidRPr="00394045" w:rsidRDefault="009A09CB" w:rsidP="009A09CB">
      <w:pPr>
        <w:shd w:val="clear" w:color="auto" w:fill="FFFFFF"/>
        <w:ind w:firstLine="709"/>
        <w:jc w:val="both"/>
        <w:rPr>
          <w:sz w:val="28"/>
          <w:szCs w:val="28"/>
          <w:lang w:val="uk-UA" w:eastAsia="uk-UA"/>
        </w:rPr>
      </w:pPr>
      <w:r w:rsidRPr="00394045">
        <w:rPr>
          <w:sz w:val="28"/>
          <w:szCs w:val="28"/>
          <w:lang w:val="uk-UA" w:eastAsia="uk-UA"/>
        </w:rPr>
        <w:lastRenderedPageBreak/>
        <w:t>2.3.4. Організовує змістовне дозвілля молоді та сприяє її волонтерській діяльності;</w:t>
      </w:r>
    </w:p>
    <w:p w14:paraId="08BAA78A" w14:textId="77777777" w:rsidR="009A09CB" w:rsidRPr="00394045" w:rsidRDefault="009A09CB" w:rsidP="009A09CB">
      <w:pPr>
        <w:shd w:val="clear" w:color="auto" w:fill="FFFFFF"/>
        <w:ind w:firstLine="709"/>
        <w:jc w:val="both"/>
        <w:rPr>
          <w:sz w:val="28"/>
          <w:szCs w:val="28"/>
          <w:lang w:val="uk-UA" w:eastAsia="uk-UA"/>
        </w:rPr>
      </w:pPr>
      <w:r w:rsidRPr="00394045">
        <w:rPr>
          <w:sz w:val="28"/>
          <w:szCs w:val="28"/>
          <w:lang w:val="uk-UA" w:eastAsia="uk-UA"/>
        </w:rPr>
        <w:t>2.3.5. Сприяє вивченню та поширенню інноваційного досвіду з питань реалізації молодіжної політики;</w:t>
      </w:r>
    </w:p>
    <w:p w14:paraId="7BBA0197" w14:textId="77777777" w:rsidR="009A09CB" w:rsidRPr="00394045" w:rsidRDefault="009A09CB" w:rsidP="009A09CB">
      <w:pPr>
        <w:shd w:val="clear" w:color="auto" w:fill="FFFFFF"/>
        <w:ind w:firstLine="709"/>
        <w:jc w:val="both"/>
        <w:rPr>
          <w:sz w:val="28"/>
          <w:szCs w:val="28"/>
          <w:lang w:val="uk-UA" w:eastAsia="uk-UA"/>
        </w:rPr>
      </w:pPr>
      <w:r w:rsidRPr="00394045">
        <w:rPr>
          <w:sz w:val="28"/>
          <w:szCs w:val="28"/>
          <w:lang w:val="uk-UA" w:eastAsia="uk-UA"/>
        </w:rPr>
        <w:t>2.3.6. Сприяє залученню мешканців Сумської міської територіальної громади до реалізації молодіжної політики;</w:t>
      </w:r>
    </w:p>
    <w:p w14:paraId="29DC015B" w14:textId="77777777" w:rsidR="009A09CB" w:rsidRPr="00394045" w:rsidRDefault="009A09CB" w:rsidP="009A09CB">
      <w:pPr>
        <w:shd w:val="clear" w:color="auto" w:fill="FFFFFF"/>
        <w:ind w:firstLine="709"/>
        <w:jc w:val="both"/>
        <w:rPr>
          <w:sz w:val="28"/>
          <w:szCs w:val="28"/>
          <w:lang w:val="uk-UA" w:eastAsia="uk-UA"/>
        </w:rPr>
      </w:pPr>
      <w:r w:rsidRPr="00394045">
        <w:rPr>
          <w:sz w:val="28"/>
          <w:szCs w:val="28"/>
          <w:lang w:val="uk-UA" w:eastAsia="uk-UA"/>
        </w:rPr>
        <w:t>2.3.7. Бере участь у розвитку міжнародного молодіжного співробітництва та міжрегіональної взаємодії молоді в Україні;</w:t>
      </w:r>
    </w:p>
    <w:p w14:paraId="782CD181" w14:textId="77777777" w:rsidR="009A09CB" w:rsidRPr="00394045" w:rsidRDefault="009A09CB" w:rsidP="009A09CB">
      <w:pPr>
        <w:shd w:val="clear" w:color="auto" w:fill="FFFFFF"/>
        <w:ind w:firstLine="709"/>
        <w:jc w:val="both"/>
        <w:rPr>
          <w:sz w:val="28"/>
          <w:szCs w:val="28"/>
          <w:lang w:val="uk-UA" w:eastAsia="uk-UA"/>
        </w:rPr>
      </w:pPr>
      <w:r w:rsidRPr="00394045">
        <w:rPr>
          <w:sz w:val="28"/>
          <w:szCs w:val="28"/>
          <w:lang w:val="uk-UA" w:eastAsia="uk-UA"/>
        </w:rPr>
        <w:t>2.3.8. Сприяє популяризації стандартів європейської молодіжної політики і роботи з молоддю в Україні, освітньої філософії та підходів відповідно до рекомендацій Ради Європи та Європейського Союзу;</w:t>
      </w:r>
    </w:p>
    <w:p w14:paraId="6A6E2CB5" w14:textId="77777777" w:rsidR="009A09CB" w:rsidRPr="00394045" w:rsidRDefault="009A09CB" w:rsidP="009A09CB">
      <w:pPr>
        <w:shd w:val="clear" w:color="auto" w:fill="FFFFFF"/>
        <w:ind w:firstLine="709"/>
        <w:jc w:val="both"/>
        <w:rPr>
          <w:sz w:val="28"/>
          <w:szCs w:val="28"/>
          <w:lang w:val="uk-UA" w:eastAsia="uk-UA"/>
        </w:rPr>
      </w:pPr>
      <w:r w:rsidRPr="00394045">
        <w:rPr>
          <w:sz w:val="28"/>
          <w:szCs w:val="28"/>
          <w:lang w:val="uk-UA" w:eastAsia="uk-UA"/>
        </w:rPr>
        <w:t>2.3.9. Проводить інформаційно-просвітницьку роботу серед молоді, зокрема організовує конференції, засідання, форуми, семінари, тренінги, акції; замовляє видавничу продукцію;</w:t>
      </w:r>
    </w:p>
    <w:p w14:paraId="1FB61CDC" w14:textId="4AAAD878" w:rsidR="009A09CB" w:rsidRPr="00394045" w:rsidRDefault="009A09CB" w:rsidP="009A09CB">
      <w:pPr>
        <w:shd w:val="clear" w:color="auto" w:fill="FFFFFF"/>
        <w:ind w:firstLine="709"/>
        <w:jc w:val="both"/>
        <w:rPr>
          <w:sz w:val="28"/>
          <w:szCs w:val="28"/>
          <w:lang w:val="uk-UA" w:eastAsia="uk-UA"/>
        </w:rPr>
      </w:pPr>
      <w:r w:rsidRPr="00394045">
        <w:rPr>
          <w:sz w:val="28"/>
          <w:szCs w:val="28"/>
          <w:lang w:val="uk-UA" w:eastAsia="uk-UA"/>
        </w:rPr>
        <w:t>2.3.10. Вивчає громадську думку, у</w:t>
      </w:r>
      <w:r w:rsidR="00ED2088">
        <w:rPr>
          <w:sz w:val="28"/>
          <w:szCs w:val="28"/>
          <w:lang w:val="uk-UA" w:eastAsia="uk-UA"/>
        </w:rPr>
        <w:t xml:space="preserve"> </w:t>
      </w:r>
      <w:proofErr w:type="spellStart"/>
      <w:r w:rsidRPr="00394045">
        <w:rPr>
          <w:sz w:val="28"/>
          <w:szCs w:val="28"/>
          <w:lang w:val="uk-UA" w:eastAsia="uk-UA"/>
        </w:rPr>
        <w:t>т.ч</w:t>
      </w:r>
      <w:proofErr w:type="spellEnd"/>
      <w:r w:rsidRPr="00394045">
        <w:rPr>
          <w:sz w:val="28"/>
          <w:szCs w:val="28"/>
          <w:lang w:val="uk-UA" w:eastAsia="uk-UA"/>
        </w:rPr>
        <w:t>. шляхом проведення на замовлення Центру тематичних соціологічних досліджень, використовує соціальну рекламу, забезпечує можливості для неформальної освіти молоді;</w:t>
      </w:r>
    </w:p>
    <w:p w14:paraId="287DD620" w14:textId="77777777" w:rsidR="009A09CB" w:rsidRPr="00394045" w:rsidRDefault="009A09CB" w:rsidP="009A09CB">
      <w:pPr>
        <w:shd w:val="clear" w:color="auto" w:fill="FFFFFF"/>
        <w:ind w:firstLine="709"/>
        <w:jc w:val="both"/>
        <w:rPr>
          <w:sz w:val="28"/>
          <w:szCs w:val="28"/>
          <w:lang w:val="uk-UA" w:eastAsia="uk-UA"/>
        </w:rPr>
      </w:pPr>
      <w:r w:rsidRPr="00394045">
        <w:rPr>
          <w:sz w:val="28"/>
          <w:szCs w:val="28"/>
          <w:lang w:val="uk-UA" w:eastAsia="uk-UA"/>
        </w:rPr>
        <w:t>2.3.11. Взаємодіє із структурними підрозділами місцевих держадміністрацій та органами місцевого самоврядування, територіальними органами центральних органів виконавчої влади, підприємствами, установами та організаціями незалежно від форми власності, громадськими об’єднаннями, іншими інститутами громадянського суспільства, органами учнівського та студентського самоврядування;</w:t>
      </w:r>
    </w:p>
    <w:p w14:paraId="7E8C57EC" w14:textId="77777777" w:rsidR="009A09CB" w:rsidRPr="00394045" w:rsidRDefault="009A09CB" w:rsidP="009A09CB">
      <w:pPr>
        <w:shd w:val="clear" w:color="auto" w:fill="FFFFFF"/>
        <w:ind w:firstLine="709"/>
        <w:jc w:val="both"/>
        <w:rPr>
          <w:sz w:val="28"/>
          <w:szCs w:val="28"/>
          <w:lang w:val="uk-UA" w:eastAsia="uk-UA"/>
        </w:rPr>
      </w:pPr>
      <w:r w:rsidRPr="00394045">
        <w:rPr>
          <w:sz w:val="28"/>
          <w:szCs w:val="28"/>
          <w:lang w:val="uk-UA" w:eastAsia="uk-UA"/>
        </w:rPr>
        <w:t>2.3.12. Взаємодіє з іншими молодіжними центрами;</w:t>
      </w:r>
    </w:p>
    <w:p w14:paraId="6915F1D1" w14:textId="77777777" w:rsidR="009A09CB" w:rsidRPr="00394045" w:rsidRDefault="009A09CB" w:rsidP="009A09CB">
      <w:pPr>
        <w:shd w:val="clear" w:color="auto" w:fill="FFFFFF"/>
        <w:spacing w:after="150"/>
        <w:ind w:firstLine="709"/>
        <w:contextualSpacing/>
        <w:jc w:val="both"/>
        <w:rPr>
          <w:sz w:val="28"/>
          <w:szCs w:val="28"/>
          <w:lang w:val="uk-UA" w:eastAsia="uk-UA"/>
        </w:rPr>
      </w:pPr>
      <w:r w:rsidRPr="00394045">
        <w:rPr>
          <w:sz w:val="28"/>
          <w:szCs w:val="28"/>
          <w:lang w:val="uk-UA" w:eastAsia="uk-UA"/>
        </w:rPr>
        <w:t>2.5.13. Розробляє і затверджує навчальні, тренінгові програми, готує інформаційно-методичні матеріали.</w:t>
      </w:r>
    </w:p>
    <w:p w14:paraId="09EACD26" w14:textId="77777777" w:rsidR="009A09CB" w:rsidRPr="00394045" w:rsidRDefault="009A09CB" w:rsidP="009A09CB">
      <w:pPr>
        <w:shd w:val="clear" w:color="auto" w:fill="FFFFFF"/>
        <w:spacing w:after="150"/>
        <w:ind w:firstLine="709"/>
        <w:contextualSpacing/>
        <w:jc w:val="both"/>
        <w:rPr>
          <w:sz w:val="28"/>
          <w:szCs w:val="28"/>
          <w:lang w:val="uk-UA" w:eastAsia="uk-UA"/>
        </w:rPr>
      </w:pPr>
      <w:r w:rsidRPr="00394045">
        <w:rPr>
          <w:sz w:val="28"/>
          <w:szCs w:val="28"/>
          <w:lang w:val="uk-UA" w:eastAsia="uk-UA"/>
        </w:rPr>
        <w:t>2.5.14. Самостійно і не тільки організовує та бере участь у проведенні місцевих, обласних, всеукраїнських, міжнародних конференцій, форумів, фестивалів, конкурсів, обмінів, тренінгів, семінарів, виставок, тощо.</w:t>
      </w:r>
    </w:p>
    <w:p w14:paraId="0FCCE5B4" w14:textId="77777777" w:rsidR="009A09CB" w:rsidRPr="00394045" w:rsidRDefault="009A09CB" w:rsidP="009A09CB">
      <w:pPr>
        <w:shd w:val="clear" w:color="auto" w:fill="FFFFFF"/>
        <w:spacing w:after="150"/>
        <w:ind w:firstLine="709"/>
        <w:contextualSpacing/>
        <w:jc w:val="both"/>
        <w:rPr>
          <w:sz w:val="28"/>
          <w:szCs w:val="28"/>
          <w:lang w:val="uk-UA" w:eastAsia="uk-UA"/>
        </w:rPr>
      </w:pPr>
      <w:r w:rsidRPr="00394045">
        <w:rPr>
          <w:sz w:val="28"/>
          <w:szCs w:val="28"/>
          <w:lang w:val="uk-UA" w:eastAsia="uk-UA"/>
        </w:rPr>
        <w:t>2.5.15. Здійснює міжнародне співробітництво з питань реалізації державної та місцевої політики в молодіжній сфері.</w:t>
      </w:r>
    </w:p>
    <w:p w14:paraId="4294D506" w14:textId="77777777" w:rsidR="009A09CB" w:rsidRPr="00394045" w:rsidRDefault="009A09CB" w:rsidP="009A09CB">
      <w:pPr>
        <w:shd w:val="clear" w:color="auto" w:fill="FFFFFF"/>
        <w:spacing w:after="150"/>
        <w:ind w:firstLine="709"/>
        <w:contextualSpacing/>
        <w:jc w:val="both"/>
        <w:rPr>
          <w:b/>
          <w:i/>
          <w:sz w:val="28"/>
          <w:szCs w:val="28"/>
          <w:lang w:val="uk-UA" w:eastAsia="uk-UA"/>
        </w:rPr>
      </w:pPr>
      <w:bookmarkStart w:id="11" w:name="n35"/>
      <w:bookmarkEnd w:id="11"/>
    </w:p>
    <w:p w14:paraId="62BD2E94" w14:textId="77777777" w:rsidR="009A09CB" w:rsidRPr="00394045" w:rsidRDefault="009A09CB" w:rsidP="009A09CB">
      <w:pPr>
        <w:shd w:val="clear" w:color="auto" w:fill="FFFFFF"/>
        <w:spacing w:after="150"/>
        <w:ind w:firstLine="709"/>
        <w:contextualSpacing/>
        <w:jc w:val="both"/>
        <w:rPr>
          <w:b/>
          <w:i/>
          <w:sz w:val="28"/>
          <w:szCs w:val="28"/>
          <w:lang w:val="uk-UA" w:eastAsia="uk-UA"/>
        </w:rPr>
      </w:pPr>
      <w:r w:rsidRPr="00394045">
        <w:rPr>
          <w:b/>
          <w:i/>
          <w:sz w:val="28"/>
          <w:szCs w:val="28"/>
          <w:lang w:val="uk-UA" w:eastAsia="uk-UA"/>
        </w:rPr>
        <w:t>2.4. Центр провадить діяльність з урахуванням таких принципів:</w:t>
      </w:r>
      <w:bookmarkStart w:id="12" w:name="n36"/>
      <w:bookmarkEnd w:id="12"/>
    </w:p>
    <w:p w14:paraId="0EB0D715" w14:textId="77777777" w:rsidR="009A09CB" w:rsidRPr="00394045" w:rsidRDefault="009A09CB" w:rsidP="009A09CB">
      <w:pPr>
        <w:shd w:val="clear" w:color="auto" w:fill="FFFFFF"/>
        <w:spacing w:after="150"/>
        <w:ind w:firstLine="709"/>
        <w:contextualSpacing/>
        <w:jc w:val="both"/>
        <w:rPr>
          <w:b/>
          <w:i/>
          <w:sz w:val="28"/>
          <w:szCs w:val="28"/>
          <w:lang w:val="uk-UA" w:eastAsia="uk-UA"/>
        </w:rPr>
      </w:pPr>
      <w:r w:rsidRPr="00394045">
        <w:rPr>
          <w:sz w:val="28"/>
          <w:szCs w:val="28"/>
          <w:lang w:val="uk-UA" w:eastAsia="uk-UA"/>
        </w:rPr>
        <w:t>2.4.1. Повага до прав людини - визнання прав людини найвищою соціальною цінністю, боротьба з ксенофобією, проявами расизму та іншими формами дискримінації, поборення людиноненависницьких ідеологій;</w:t>
      </w:r>
    </w:p>
    <w:p w14:paraId="31380903" w14:textId="77777777" w:rsidR="009A09CB" w:rsidRPr="00394045" w:rsidRDefault="009A09CB" w:rsidP="009A09CB">
      <w:pPr>
        <w:shd w:val="clear" w:color="auto" w:fill="FFFFFF"/>
        <w:spacing w:after="150"/>
        <w:ind w:firstLine="709"/>
        <w:contextualSpacing/>
        <w:jc w:val="both"/>
        <w:rPr>
          <w:sz w:val="28"/>
          <w:szCs w:val="28"/>
          <w:lang w:val="uk-UA" w:eastAsia="uk-UA"/>
        </w:rPr>
      </w:pPr>
      <w:bookmarkStart w:id="13" w:name="n37"/>
      <w:bookmarkEnd w:id="13"/>
      <w:r w:rsidRPr="00394045">
        <w:rPr>
          <w:sz w:val="28"/>
          <w:szCs w:val="28"/>
          <w:lang w:val="uk-UA" w:eastAsia="uk-UA"/>
        </w:rPr>
        <w:t>2.4.2. Рівність, відкритість та доступність - запобігання впливу будь-яких факторів, які можуть обмежити можливості участі молоді, проведення заходів для молоді у зручний час;</w:t>
      </w:r>
    </w:p>
    <w:p w14:paraId="4DBE7D66" w14:textId="77777777" w:rsidR="009A09CB" w:rsidRPr="00394045" w:rsidRDefault="009A09CB" w:rsidP="009A09CB">
      <w:pPr>
        <w:shd w:val="clear" w:color="auto" w:fill="FFFFFF"/>
        <w:spacing w:after="150"/>
        <w:ind w:firstLine="709"/>
        <w:contextualSpacing/>
        <w:jc w:val="both"/>
        <w:rPr>
          <w:sz w:val="28"/>
          <w:szCs w:val="28"/>
          <w:lang w:val="uk-UA" w:eastAsia="uk-UA"/>
        </w:rPr>
      </w:pPr>
      <w:bookmarkStart w:id="14" w:name="n38"/>
      <w:bookmarkEnd w:id="14"/>
      <w:r w:rsidRPr="00394045">
        <w:rPr>
          <w:sz w:val="28"/>
          <w:szCs w:val="28"/>
          <w:lang w:val="uk-UA" w:eastAsia="uk-UA"/>
        </w:rPr>
        <w:t>2.4.3. Добровільність участі у діяльності Центру;</w:t>
      </w:r>
    </w:p>
    <w:p w14:paraId="1FDD8C92" w14:textId="77777777" w:rsidR="009A09CB" w:rsidRPr="00394045" w:rsidRDefault="009A09CB" w:rsidP="009A09CB">
      <w:pPr>
        <w:shd w:val="clear" w:color="auto" w:fill="FFFFFF"/>
        <w:spacing w:after="150"/>
        <w:ind w:firstLine="709"/>
        <w:contextualSpacing/>
        <w:jc w:val="both"/>
        <w:rPr>
          <w:sz w:val="28"/>
          <w:szCs w:val="28"/>
          <w:lang w:val="uk-UA" w:eastAsia="uk-UA"/>
        </w:rPr>
      </w:pPr>
      <w:bookmarkStart w:id="15" w:name="n39"/>
      <w:bookmarkEnd w:id="15"/>
      <w:r w:rsidRPr="00394045">
        <w:rPr>
          <w:sz w:val="28"/>
          <w:szCs w:val="28"/>
          <w:lang w:val="uk-UA" w:eastAsia="uk-UA"/>
        </w:rPr>
        <w:t>2.4.4. Активна участь молоді - залучення молоді до процесу ухвалення рішень щодо діяльності Центру;</w:t>
      </w:r>
    </w:p>
    <w:p w14:paraId="116680B4" w14:textId="77777777" w:rsidR="009A09CB" w:rsidRPr="00394045" w:rsidRDefault="009A09CB" w:rsidP="009A09CB">
      <w:pPr>
        <w:shd w:val="clear" w:color="auto" w:fill="FFFFFF"/>
        <w:spacing w:after="150"/>
        <w:ind w:firstLine="709"/>
        <w:contextualSpacing/>
        <w:jc w:val="both"/>
        <w:rPr>
          <w:sz w:val="28"/>
          <w:szCs w:val="28"/>
          <w:lang w:val="uk-UA" w:eastAsia="uk-UA"/>
        </w:rPr>
      </w:pPr>
      <w:bookmarkStart w:id="16" w:name="n40"/>
      <w:bookmarkEnd w:id="16"/>
      <w:r w:rsidRPr="00394045">
        <w:rPr>
          <w:sz w:val="28"/>
          <w:szCs w:val="28"/>
          <w:lang w:val="uk-UA" w:eastAsia="uk-UA"/>
        </w:rPr>
        <w:t xml:space="preserve">2.4.5. </w:t>
      </w:r>
      <w:proofErr w:type="spellStart"/>
      <w:r w:rsidRPr="00394045">
        <w:rPr>
          <w:sz w:val="28"/>
          <w:szCs w:val="28"/>
          <w:lang w:val="uk-UA" w:eastAsia="uk-UA"/>
        </w:rPr>
        <w:t>Ціннісно</w:t>
      </w:r>
      <w:proofErr w:type="spellEnd"/>
      <w:r w:rsidRPr="00394045">
        <w:rPr>
          <w:sz w:val="28"/>
          <w:szCs w:val="28"/>
          <w:lang w:val="uk-UA" w:eastAsia="uk-UA"/>
        </w:rPr>
        <w:t>-орієнтована освіта - сприяння національно-патріотичному вихованню та громадянській освіті молоді, зокрема через неформальну освіту;</w:t>
      </w:r>
    </w:p>
    <w:p w14:paraId="24642DB1" w14:textId="77777777" w:rsidR="009A09CB" w:rsidRPr="00394045" w:rsidRDefault="009A09CB" w:rsidP="009A09CB">
      <w:pPr>
        <w:shd w:val="clear" w:color="auto" w:fill="FFFFFF"/>
        <w:spacing w:after="150"/>
        <w:ind w:firstLine="709"/>
        <w:contextualSpacing/>
        <w:jc w:val="both"/>
        <w:rPr>
          <w:sz w:val="28"/>
          <w:szCs w:val="28"/>
          <w:lang w:val="uk-UA" w:eastAsia="uk-UA"/>
        </w:rPr>
      </w:pPr>
      <w:bookmarkStart w:id="17" w:name="n41"/>
      <w:bookmarkEnd w:id="17"/>
      <w:r w:rsidRPr="00394045">
        <w:rPr>
          <w:sz w:val="28"/>
          <w:szCs w:val="28"/>
          <w:lang w:val="uk-UA" w:eastAsia="uk-UA"/>
        </w:rPr>
        <w:lastRenderedPageBreak/>
        <w:t>2.4.6. Різноспрямованість соціального впливу – забезпечення індивідуального розвитку та становлення молоді як активного соціального суб’єкта;</w:t>
      </w:r>
    </w:p>
    <w:p w14:paraId="3239B0E6" w14:textId="77777777" w:rsidR="009A09CB" w:rsidRPr="00394045" w:rsidRDefault="009A09CB" w:rsidP="009A09CB">
      <w:pPr>
        <w:shd w:val="clear" w:color="auto" w:fill="FFFFFF"/>
        <w:spacing w:after="150"/>
        <w:ind w:firstLine="709"/>
        <w:contextualSpacing/>
        <w:jc w:val="both"/>
        <w:rPr>
          <w:sz w:val="28"/>
          <w:szCs w:val="28"/>
          <w:lang w:val="uk-UA" w:eastAsia="uk-UA"/>
        </w:rPr>
      </w:pPr>
      <w:bookmarkStart w:id="18" w:name="n42"/>
      <w:bookmarkEnd w:id="18"/>
      <w:r w:rsidRPr="00394045">
        <w:rPr>
          <w:sz w:val="28"/>
          <w:szCs w:val="28"/>
          <w:lang w:val="uk-UA" w:eastAsia="uk-UA"/>
        </w:rPr>
        <w:t>2.4.7. Участь у формуванні та реалізації державної та місцевої політики в молодіжній сфері - популяризація та проведення заходів щодо встановлення стандартів у галузях, які є важливими для реалізації політики у молодіжній сфері на загальнодержавному і місцевому рівні;</w:t>
      </w:r>
    </w:p>
    <w:p w14:paraId="6A4439F9" w14:textId="77777777" w:rsidR="009A09CB" w:rsidRPr="00394045" w:rsidRDefault="009A09CB" w:rsidP="009A09CB">
      <w:pPr>
        <w:shd w:val="clear" w:color="auto" w:fill="FFFFFF"/>
        <w:spacing w:after="150"/>
        <w:ind w:firstLine="709"/>
        <w:contextualSpacing/>
        <w:jc w:val="both"/>
        <w:rPr>
          <w:sz w:val="28"/>
          <w:szCs w:val="28"/>
          <w:lang w:val="uk-UA" w:eastAsia="uk-UA"/>
        </w:rPr>
      </w:pPr>
      <w:bookmarkStart w:id="19" w:name="n43"/>
      <w:bookmarkEnd w:id="19"/>
      <w:r w:rsidRPr="00394045">
        <w:rPr>
          <w:sz w:val="28"/>
          <w:szCs w:val="28"/>
          <w:lang w:val="uk-UA" w:eastAsia="uk-UA"/>
        </w:rPr>
        <w:t>2.4.8. Розвиток знань та освітніх інновацій - інновації в роботі з молоддю та формування знань і навичок, необхідних для самореалізації молоді.</w:t>
      </w:r>
    </w:p>
    <w:p w14:paraId="5670FE2A" w14:textId="77777777" w:rsidR="009A09CB" w:rsidRPr="00394045" w:rsidRDefault="009A09CB" w:rsidP="009A09CB">
      <w:pPr>
        <w:shd w:val="clear" w:color="auto" w:fill="FFFFFF"/>
        <w:spacing w:after="150"/>
        <w:ind w:firstLine="709"/>
        <w:contextualSpacing/>
        <w:jc w:val="both"/>
        <w:rPr>
          <w:sz w:val="28"/>
          <w:szCs w:val="28"/>
          <w:lang w:val="uk-UA" w:eastAsia="uk-UA"/>
        </w:rPr>
      </w:pPr>
    </w:p>
    <w:p w14:paraId="47D38300" w14:textId="77777777" w:rsidR="009A09CB" w:rsidRPr="00394045" w:rsidRDefault="009A09CB" w:rsidP="009A09CB">
      <w:pPr>
        <w:shd w:val="clear" w:color="auto" w:fill="FFFFFF"/>
        <w:spacing w:after="150"/>
        <w:ind w:firstLine="567"/>
        <w:contextualSpacing/>
        <w:jc w:val="both"/>
        <w:rPr>
          <w:b/>
          <w:i/>
          <w:sz w:val="28"/>
          <w:szCs w:val="28"/>
          <w:lang w:val="uk-UA" w:eastAsia="uk-UA"/>
        </w:rPr>
      </w:pPr>
      <w:bookmarkStart w:id="20" w:name="n44"/>
      <w:bookmarkStart w:id="21" w:name="n166"/>
      <w:bookmarkStart w:id="22" w:name="n165"/>
      <w:bookmarkStart w:id="23" w:name="n201"/>
      <w:bookmarkEnd w:id="20"/>
      <w:bookmarkEnd w:id="21"/>
      <w:bookmarkEnd w:id="22"/>
      <w:bookmarkEnd w:id="23"/>
      <w:r w:rsidRPr="00394045">
        <w:rPr>
          <w:b/>
          <w:i/>
          <w:sz w:val="28"/>
          <w:szCs w:val="28"/>
          <w:lang w:val="uk-UA" w:eastAsia="uk-UA"/>
        </w:rPr>
        <w:t>2.5. Центр має право:</w:t>
      </w:r>
    </w:p>
    <w:p w14:paraId="18556680" w14:textId="77777777" w:rsidR="009A09CB" w:rsidRPr="00394045" w:rsidRDefault="009A09CB" w:rsidP="009A09CB">
      <w:pPr>
        <w:shd w:val="clear" w:color="auto" w:fill="FFFFFF"/>
        <w:ind w:firstLine="709"/>
        <w:jc w:val="both"/>
        <w:rPr>
          <w:sz w:val="28"/>
          <w:szCs w:val="28"/>
          <w:lang w:val="uk-UA" w:eastAsia="uk-UA"/>
        </w:rPr>
      </w:pPr>
      <w:bookmarkStart w:id="24" w:name="n202"/>
      <w:bookmarkStart w:id="25" w:name="n203"/>
      <w:bookmarkStart w:id="26" w:name="n61"/>
      <w:bookmarkEnd w:id="24"/>
      <w:bookmarkEnd w:id="25"/>
      <w:bookmarkEnd w:id="26"/>
      <w:r w:rsidRPr="00394045">
        <w:rPr>
          <w:sz w:val="28"/>
          <w:szCs w:val="28"/>
          <w:lang w:val="uk-UA" w:eastAsia="uk-UA"/>
        </w:rPr>
        <w:t>2.5.1. Самостійно визначати форми та методи діяльності, планувати свою роботу, визначати стратегію та основні напрями розвитку відповідно до законодавства.</w:t>
      </w:r>
    </w:p>
    <w:p w14:paraId="1F4A0BA0" w14:textId="77777777" w:rsidR="009A09CB" w:rsidRPr="00394045" w:rsidRDefault="009A09CB" w:rsidP="009A09CB">
      <w:pPr>
        <w:shd w:val="clear" w:color="auto" w:fill="FFFFFF"/>
        <w:ind w:firstLine="709"/>
        <w:jc w:val="both"/>
        <w:rPr>
          <w:sz w:val="28"/>
          <w:szCs w:val="28"/>
          <w:lang w:val="uk-UA" w:eastAsia="uk-UA"/>
        </w:rPr>
      </w:pPr>
      <w:bookmarkStart w:id="27" w:name="n62"/>
      <w:bookmarkEnd w:id="27"/>
      <w:r w:rsidRPr="00394045">
        <w:rPr>
          <w:sz w:val="28"/>
          <w:szCs w:val="28"/>
          <w:lang w:val="uk-UA" w:eastAsia="uk-UA"/>
        </w:rPr>
        <w:t>2.5.2. Взаємодіяти з органами виконавчої влади, їх консультативно-дорадчими органами, органами місцевого самоврядування, підприємствами, установами та організаціями, іншими юридичними та фізичними особами.</w:t>
      </w:r>
    </w:p>
    <w:p w14:paraId="76ACCBC5" w14:textId="77777777" w:rsidR="009A09CB" w:rsidRPr="00394045" w:rsidRDefault="009A09CB" w:rsidP="009A09CB">
      <w:pPr>
        <w:shd w:val="clear" w:color="auto" w:fill="FFFFFF"/>
        <w:ind w:firstLine="709"/>
        <w:jc w:val="both"/>
        <w:rPr>
          <w:sz w:val="28"/>
          <w:szCs w:val="28"/>
          <w:lang w:val="uk-UA" w:eastAsia="uk-UA"/>
        </w:rPr>
      </w:pPr>
      <w:bookmarkStart w:id="28" w:name="n63"/>
      <w:bookmarkEnd w:id="28"/>
      <w:r w:rsidRPr="00394045">
        <w:rPr>
          <w:sz w:val="28"/>
          <w:szCs w:val="28"/>
          <w:lang w:val="uk-UA" w:eastAsia="uk-UA"/>
        </w:rPr>
        <w:t>2.5.3. Отримувати в установленому законом порядку від органів виконавчої влади та органів місцевого самоврядування, підприємств, установ та організацій інформацію, необхідну для виконання покладених на Центр завдань.</w:t>
      </w:r>
    </w:p>
    <w:p w14:paraId="5E122BD1" w14:textId="77777777" w:rsidR="009A09CB" w:rsidRPr="00394045" w:rsidRDefault="009A09CB" w:rsidP="009A09CB">
      <w:pPr>
        <w:shd w:val="clear" w:color="auto" w:fill="FFFFFF"/>
        <w:ind w:firstLine="709"/>
        <w:jc w:val="both"/>
        <w:rPr>
          <w:sz w:val="28"/>
          <w:szCs w:val="28"/>
          <w:lang w:val="uk-UA" w:eastAsia="uk-UA"/>
        </w:rPr>
      </w:pPr>
      <w:bookmarkStart w:id="29" w:name="n64"/>
      <w:bookmarkEnd w:id="29"/>
      <w:r w:rsidRPr="00394045">
        <w:rPr>
          <w:sz w:val="28"/>
          <w:szCs w:val="28"/>
          <w:lang w:val="uk-UA" w:eastAsia="uk-UA"/>
        </w:rPr>
        <w:t>2.5.4. В установленому законодавством порядку придбавати, орендувати і відчужувати необхідне для провадження своєї діяльності майно, укладати договори, бути позивачем та відповідачем у судах.</w:t>
      </w:r>
    </w:p>
    <w:p w14:paraId="7A27D673" w14:textId="77777777" w:rsidR="009A09CB" w:rsidRPr="00394045" w:rsidRDefault="009A09CB" w:rsidP="009A09CB">
      <w:pPr>
        <w:shd w:val="clear" w:color="auto" w:fill="FFFFFF"/>
        <w:ind w:firstLine="709"/>
        <w:jc w:val="both"/>
        <w:rPr>
          <w:sz w:val="28"/>
          <w:szCs w:val="28"/>
          <w:lang w:val="uk-UA" w:eastAsia="uk-UA"/>
        </w:rPr>
      </w:pPr>
      <w:bookmarkStart w:id="30" w:name="n65"/>
      <w:bookmarkEnd w:id="30"/>
      <w:r w:rsidRPr="00394045">
        <w:rPr>
          <w:sz w:val="28"/>
          <w:szCs w:val="28"/>
          <w:lang w:val="uk-UA" w:eastAsia="uk-UA"/>
        </w:rPr>
        <w:t>2.5.5. Вносити за погодженням із Засновником пропозиції органам державної влади та іншим органам стосовно діяльності центру.</w:t>
      </w:r>
    </w:p>
    <w:p w14:paraId="655AFEB3" w14:textId="77777777" w:rsidR="009A09CB" w:rsidRPr="00394045" w:rsidRDefault="009A09CB" w:rsidP="009A09CB">
      <w:pPr>
        <w:shd w:val="clear" w:color="auto" w:fill="FFFFFF"/>
        <w:ind w:firstLine="709"/>
        <w:jc w:val="both"/>
        <w:rPr>
          <w:sz w:val="28"/>
          <w:szCs w:val="28"/>
          <w:lang w:val="uk-UA" w:eastAsia="uk-UA"/>
        </w:rPr>
      </w:pPr>
      <w:bookmarkStart w:id="31" w:name="n66"/>
      <w:bookmarkEnd w:id="31"/>
      <w:r w:rsidRPr="00394045">
        <w:rPr>
          <w:sz w:val="28"/>
          <w:szCs w:val="28"/>
          <w:lang w:val="uk-UA" w:eastAsia="uk-UA"/>
        </w:rPr>
        <w:t xml:space="preserve">2.5.6. Здійснювати обробку персональних даних відповідно до </w:t>
      </w:r>
      <w:hyperlink r:id="rId7" w:tgtFrame="_blank" w:history="1">
        <w:r w:rsidRPr="00394045">
          <w:rPr>
            <w:sz w:val="28"/>
            <w:szCs w:val="28"/>
            <w:lang w:val="uk-UA" w:eastAsia="uk-UA"/>
          </w:rPr>
          <w:t>Закону України</w:t>
        </w:r>
      </w:hyperlink>
      <w:r w:rsidRPr="00394045">
        <w:rPr>
          <w:sz w:val="28"/>
          <w:szCs w:val="28"/>
          <w:lang w:val="uk-UA" w:eastAsia="uk-UA"/>
        </w:rPr>
        <w:t xml:space="preserve"> «Про захист персональних даних».</w:t>
      </w:r>
    </w:p>
    <w:p w14:paraId="6EE9FBDB" w14:textId="77777777" w:rsidR="009A09CB" w:rsidRPr="00394045" w:rsidRDefault="009A09CB" w:rsidP="009A09CB">
      <w:pPr>
        <w:shd w:val="clear" w:color="auto" w:fill="FFFFFF"/>
        <w:ind w:firstLine="709"/>
        <w:jc w:val="both"/>
        <w:rPr>
          <w:sz w:val="28"/>
          <w:szCs w:val="28"/>
          <w:lang w:val="uk-UA" w:eastAsia="uk-UA"/>
        </w:rPr>
      </w:pPr>
      <w:bookmarkStart w:id="32" w:name="n67"/>
      <w:bookmarkEnd w:id="32"/>
      <w:r w:rsidRPr="00394045">
        <w:rPr>
          <w:sz w:val="28"/>
          <w:szCs w:val="28"/>
          <w:lang w:val="uk-UA" w:eastAsia="uk-UA"/>
        </w:rPr>
        <w:t>2.5.7. Здійснювати міжнародне співробітництво з питань реалізації державної та місцевої політики в молодіжній сфері.</w:t>
      </w:r>
    </w:p>
    <w:p w14:paraId="216FF0CE" w14:textId="77777777" w:rsidR="009A09CB" w:rsidRPr="00394045" w:rsidRDefault="009A09CB" w:rsidP="009A09CB">
      <w:pPr>
        <w:shd w:val="clear" w:color="auto" w:fill="FFFFFF"/>
        <w:ind w:firstLine="709"/>
        <w:contextualSpacing/>
        <w:jc w:val="both"/>
        <w:rPr>
          <w:sz w:val="28"/>
          <w:szCs w:val="28"/>
          <w:lang w:val="uk-UA" w:eastAsia="uk-UA"/>
        </w:rPr>
      </w:pPr>
      <w:r w:rsidRPr="00394045">
        <w:rPr>
          <w:sz w:val="28"/>
          <w:szCs w:val="28"/>
          <w:lang w:val="uk-UA" w:eastAsia="uk-UA"/>
        </w:rPr>
        <w:t>2.5.8. Надавати платні послуги відповідно до чинного законодавства</w:t>
      </w:r>
      <w:bookmarkStart w:id="33" w:name="n214"/>
      <w:bookmarkStart w:id="34" w:name="n200"/>
      <w:bookmarkStart w:id="35" w:name="n60"/>
      <w:bookmarkEnd w:id="33"/>
      <w:bookmarkEnd w:id="34"/>
      <w:bookmarkEnd w:id="35"/>
      <w:r w:rsidRPr="00394045">
        <w:rPr>
          <w:sz w:val="28"/>
          <w:szCs w:val="28"/>
          <w:lang w:val="uk-UA" w:eastAsia="uk-UA"/>
        </w:rPr>
        <w:t>. Платні послуги надаються залежно від умов та технічних можливостей оснащення Центру.</w:t>
      </w:r>
    </w:p>
    <w:p w14:paraId="5E75C635" w14:textId="77777777" w:rsidR="009A09CB" w:rsidRPr="00394045" w:rsidRDefault="009A09CB" w:rsidP="009A09CB">
      <w:pPr>
        <w:shd w:val="clear" w:color="auto" w:fill="FFFFFF"/>
        <w:ind w:firstLine="709"/>
        <w:contextualSpacing/>
        <w:jc w:val="both"/>
        <w:rPr>
          <w:sz w:val="16"/>
          <w:szCs w:val="16"/>
          <w:lang w:val="uk-UA" w:eastAsia="uk-UA"/>
        </w:rPr>
      </w:pPr>
    </w:p>
    <w:p w14:paraId="6741C202" w14:textId="77777777" w:rsidR="009A09CB" w:rsidRPr="00394045" w:rsidRDefault="009A09CB" w:rsidP="009A09CB">
      <w:pPr>
        <w:spacing w:after="200"/>
        <w:ind w:firstLine="567"/>
        <w:jc w:val="center"/>
        <w:rPr>
          <w:b/>
          <w:bCs/>
          <w:sz w:val="28"/>
          <w:szCs w:val="28"/>
          <w:lang w:val="uk-UA"/>
        </w:rPr>
      </w:pPr>
      <w:r w:rsidRPr="00394045">
        <w:rPr>
          <w:b/>
          <w:bCs/>
          <w:sz w:val="28"/>
          <w:szCs w:val="28"/>
          <w:lang w:val="uk-UA"/>
        </w:rPr>
        <w:t>РОЗДІЛ ІІІ. ОРГАНИ УПРАВЛІННЯ ЦЕНТРУ ТА ЇХ КОМПЕТЕНЦІЯ</w:t>
      </w:r>
    </w:p>
    <w:p w14:paraId="60BCB000" w14:textId="77777777" w:rsidR="009A09CB" w:rsidRPr="00394045" w:rsidRDefault="009A09CB" w:rsidP="009A09CB">
      <w:pPr>
        <w:ind w:firstLine="567"/>
        <w:jc w:val="both"/>
        <w:rPr>
          <w:bCs/>
          <w:sz w:val="28"/>
          <w:szCs w:val="28"/>
          <w:lang w:val="uk-UA"/>
        </w:rPr>
      </w:pPr>
      <w:r w:rsidRPr="00394045">
        <w:rPr>
          <w:bCs/>
          <w:sz w:val="28"/>
          <w:szCs w:val="28"/>
          <w:lang w:val="uk-UA"/>
        </w:rPr>
        <w:t>3.1. Управління Центром здійснюється відповідно до цього Положення та діючого законодавства України.</w:t>
      </w:r>
    </w:p>
    <w:p w14:paraId="41B8D1B5" w14:textId="77777777" w:rsidR="00A161E7" w:rsidRPr="00394045" w:rsidRDefault="00A161E7" w:rsidP="009A09CB">
      <w:pPr>
        <w:ind w:firstLine="567"/>
        <w:jc w:val="both"/>
        <w:rPr>
          <w:bCs/>
          <w:i/>
          <w:sz w:val="28"/>
          <w:szCs w:val="28"/>
          <w:lang w:val="uk-UA"/>
        </w:rPr>
      </w:pPr>
    </w:p>
    <w:p w14:paraId="6A51E132" w14:textId="77777777" w:rsidR="009A09CB" w:rsidRPr="00394045" w:rsidRDefault="009A09CB" w:rsidP="009A09CB">
      <w:pPr>
        <w:ind w:firstLine="567"/>
        <w:jc w:val="both"/>
        <w:rPr>
          <w:bCs/>
          <w:i/>
          <w:sz w:val="28"/>
          <w:szCs w:val="28"/>
          <w:lang w:val="uk-UA"/>
        </w:rPr>
      </w:pPr>
      <w:r w:rsidRPr="00394045">
        <w:rPr>
          <w:bCs/>
          <w:i/>
          <w:sz w:val="28"/>
          <w:szCs w:val="28"/>
          <w:lang w:val="uk-UA"/>
        </w:rPr>
        <w:t>3.2. Засновник:</w:t>
      </w:r>
    </w:p>
    <w:p w14:paraId="62393033" w14:textId="77777777" w:rsidR="009A09CB" w:rsidRPr="00394045" w:rsidRDefault="009A09CB" w:rsidP="009A09CB">
      <w:pPr>
        <w:ind w:firstLine="567"/>
        <w:contextualSpacing/>
        <w:jc w:val="both"/>
        <w:rPr>
          <w:bCs/>
          <w:sz w:val="28"/>
          <w:szCs w:val="28"/>
          <w:lang w:val="uk-UA"/>
        </w:rPr>
      </w:pPr>
      <w:r w:rsidRPr="00394045">
        <w:rPr>
          <w:bCs/>
          <w:sz w:val="28"/>
          <w:szCs w:val="28"/>
          <w:lang w:val="uk-UA"/>
        </w:rPr>
        <w:t>3.2.1. Приймає рішення про створення, реорганізацію та ліквідацію Центру.</w:t>
      </w:r>
    </w:p>
    <w:p w14:paraId="46FB0A17" w14:textId="77777777" w:rsidR="009A09CB" w:rsidRPr="00394045" w:rsidRDefault="009A09CB" w:rsidP="009A09CB">
      <w:pPr>
        <w:shd w:val="clear" w:color="auto" w:fill="FFFFFF"/>
        <w:ind w:firstLine="567"/>
        <w:jc w:val="both"/>
        <w:rPr>
          <w:bCs/>
          <w:sz w:val="28"/>
          <w:szCs w:val="28"/>
          <w:lang w:val="uk-UA"/>
        </w:rPr>
      </w:pPr>
      <w:r w:rsidRPr="00394045">
        <w:rPr>
          <w:bCs/>
          <w:sz w:val="28"/>
          <w:szCs w:val="28"/>
          <w:lang w:val="uk-UA"/>
        </w:rPr>
        <w:t>3.2.2. Забезпечує створення матеріально-технічних умов, необхідних для функціонування Центру та організації його діяльності.</w:t>
      </w:r>
    </w:p>
    <w:p w14:paraId="27BEEDF9" w14:textId="77777777" w:rsidR="009A09CB" w:rsidRPr="00394045" w:rsidRDefault="009A09CB" w:rsidP="009A09CB">
      <w:pPr>
        <w:shd w:val="clear" w:color="auto" w:fill="FFFFFF"/>
        <w:ind w:firstLine="567"/>
        <w:jc w:val="both"/>
        <w:rPr>
          <w:sz w:val="28"/>
          <w:szCs w:val="28"/>
          <w:lang w:val="uk-UA"/>
        </w:rPr>
      </w:pPr>
      <w:r w:rsidRPr="00394045">
        <w:rPr>
          <w:bCs/>
          <w:sz w:val="28"/>
          <w:szCs w:val="28"/>
          <w:lang w:val="uk-UA"/>
        </w:rPr>
        <w:t>3.2.3.</w:t>
      </w:r>
      <w:r w:rsidRPr="00394045">
        <w:rPr>
          <w:sz w:val="28"/>
          <w:szCs w:val="28"/>
          <w:lang w:val="uk-UA"/>
        </w:rPr>
        <w:t xml:space="preserve"> Затверджує структуру, штатний розпис, режим роботи Центру.</w:t>
      </w:r>
    </w:p>
    <w:p w14:paraId="62BC2639" w14:textId="77777777" w:rsidR="009A09CB" w:rsidRPr="00394045" w:rsidRDefault="009A09CB" w:rsidP="009A09CB">
      <w:pPr>
        <w:ind w:firstLine="567"/>
        <w:contextualSpacing/>
        <w:jc w:val="both"/>
        <w:rPr>
          <w:bCs/>
          <w:i/>
          <w:sz w:val="28"/>
          <w:szCs w:val="28"/>
          <w:lang w:val="uk-UA"/>
        </w:rPr>
      </w:pPr>
      <w:r w:rsidRPr="00394045">
        <w:rPr>
          <w:bCs/>
          <w:i/>
          <w:sz w:val="28"/>
          <w:szCs w:val="28"/>
          <w:lang w:val="uk-UA"/>
        </w:rPr>
        <w:t>3.3. Орган управління:</w:t>
      </w:r>
    </w:p>
    <w:p w14:paraId="67133E75" w14:textId="77777777" w:rsidR="009A09CB" w:rsidRPr="00394045" w:rsidRDefault="009A09CB" w:rsidP="009A09CB">
      <w:pPr>
        <w:ind w:firstLine="567"/>
        <w:contextualSpacing/>
        <w:jc w:val="both"/>
        <w:rPr>
          <w:bCs/>
          <w:sz w:val="28"/>
          <w:szCs w:val="28"/>
          <w:lang w:val="uk-UA"/>
        </w:rPr>
      </w:pPr>
      <w:r w:rsidRPr="00394045">
        <w:rPr>
          <w:bCs/>
          <w:sz w:val="28"/>
          <w:szCs w:val="28"/>
          <w:lang w:val="uk-UA"/>
        </w:rPr>
        <w:lastRenderedPageBreak/>
        <w:t>3.3.1. Здійснює координацію роботи Центру та забезпечує контроль за його діяльністю, дотриманням вимог законодавства.</w:t>
      </w:r>
    </w:p>
    <w:p w14:paraId="685001F7" w14:textId="77777777" w:rsidR="009A09CB" w:rsidRPr="00394045" w:rsidRDefault="009A09CB" w:rsidP="009A09CB">
      <w:pPr>
        <w:spacing w:after="200"/>
        <w:ind w:firstLine="567"/>
        <w:jc w:val="both"/>
        <w:rPr>
          <w:bCs/>
          <w:sz w:val="28"/>
          <w:szCs w:val="28"/>
          <w:lang w:val="uk-UA"/>
        </w:rPr>
      </w:pPr>
      <w:r w:rsidRPr="00394045">
        <w:rPr>
          <w:bCs/>
          <w:sz w:val="28"/>
          <w:szCs w:val="28"/>
          <w:lang w:val="uk-UA"/>
        </w:rPr>
        <w:t>3.4. Центр очолює директор, який призначається на посаду (звільняється з посади) Сумським міським головою відповідно до чинного законодавства</w:t>
      </w:r>
      <w:r w:rsidRPr="00394045">
        <w:rPr>
          <w:sz w:val="28"/>
          <w:szCs w:val="28"/>
          <w:lang w:val="uk-UA"/>
        </w:rPr>
        <w:t xml:space="preserve">. </w:t>
      </w:r>
      <w:r w:rsidRPr="00394045">
        <w:rPr>
          <w:sz w:val="28"/>
          <w:szCs w:val="28"/>
          <w:shd w:val="clear" w:color="auto" w:fill="FFFFFF"/>
          <w:lang w:val="uk-UA"/>
        </w:rPr>
        <w:t>Директор центру підзвітний та підконтрольний Засновнику.</w:t>
      </w:r>
    </w:p>
    <w:p w14:paraId="60685D69" w14:textId="77777777" w:rsidR="009A09CB" w:rsidRPr="00394045" w:rsidRDefault="009A09CB" w:rsidP="009A09CB">
      <w:pPr>
        <w:ind w:firstLine="567"/>
        <w:jc w:val="both"/>
        <w:rPr>
          <w:bCs/>
          <w:i/>
          <w:sz w:val="28"/>
          <w:szCs w:val="28"/>
          <w:lang w:val="uk-UA"/>
        </w:rPr>
      </w:pPr>
      <w:r w:rsidRPr="00394045">
        <w:rPr>
          <w:bCs/>
          <w:i/>
          <w:sz w:val="28"/>
          <w:szCs w:val="28"/>
          <w:lang w:val="uk-UA"/>
        </w:rPr>
        <w:t>3.5. Директор Центру:</w:t>
      </w:r>
    </w:p>
    <w:p w14:paraId="1ED46894" w14:textId="77777777" w:rsidR="009A09CB" w:rsidRPr="00394045" w:rsidRDefault="009A09CB" w:rsidP="009A09CB">
      <w:pPr>
        <w:ind w:firstLine="567"/>
        <w:jc w:val="both"/>
        <w:rPr>
          <w:bCs/>
          <w:sz w:val="28"/>
          <w:szCs w:val="28"/>
          <w:lang w:val="uk-UA"/>
        </w:rPr>
      </w:pPr>
      <w:r w:rsidRPr="00394045">
        <w:rPr>
          <w:bCs/>
          <w:sz w:val="28"/>
          <w:szCs w:val="28"/>
          <w:lang w:val="uk-UA"/>
        </w:rPr>
        <w:t>3.5.1. Організовує роботу Центру, несе персональну відповідальність за виконання покладених на нього завдань.</w:t>
      </w:r>
    </w:p>
    <w:p w14:paraId="55BCAAAA" w14:textId="77777777" w:rsidR="009A09CB" w:rsidRPr="00394045" w:rsidRDefault="009A09CB" w:rsidP="009A09CB">
      <w:pPr>
        <w:ind w:firstLine="567"/>
        <w:jc w:val="both"/>
        <w:rPr>
          <w:bCs/>
          <w:sz w:val="28"/>
          <w:szCs w:val="28"/>
          <w:lang w:val="uk-UA"/>
        </w:rPr>
      </w:pPr>
      <w:r w:rsidRPr="00394045">
        <w:rPr>
          <w:bCs/>
          <w:sz w:val="28"/>
          <w:szCs w:val="28"/>
          <w:lang w:val="uk-UA"/>
        </w:rPr>
        <w:t>3.5.2. Затверджує положення про структурні підрозділи Центру, посадові інструкції працівників Центру, а також внутрішнього розпорядку Центру та контролює їх виконання.</w:t>
      </w:r>
    </w:p>
    <w:p w14:paraId="41EC1EBD" w14:textId="77777777" w:rsidR="009A09CB" w:rsidRPr="00394045" w:rsidRDefault="009A09CB" w:rsidP="009A09CB">
      <w:pPr>
        <w:ind w:firstLine="567"/>
        <w:jc w:val="both"/>
        <w:rPr>
          <w:bCs/>
          <w:sz w:val="28"/>
          <w:szCs w:val="28"/>
          <w:lang w:val="uk-UA"/>
        </w:rPr>
      </w:pPr>
      <w:r w:rsidRPr="00394045">
        <w:rPr>
          <w:bCs/>
          <w:sz w:val="28"/>
          <w:szCs w:val="28"/>
          <w:lang w:val="uk-UA"/>
        </w:rPr>
        <w:t>3.5.3. Розробляє штатний розпис та подає його на затвердження Засновнику в установленому порядку.</w:t>
      </w:r>
    </w:p>
    <w:p w14:paraId="1A64107B" w14:textId="77777777" w:rsidR="009A09CB" w:rsidRPr="00394045" w:rsidRDefault="009A09CB" w:rsidP="009A09CB">
      <w:pPr>
        <w:ind w:firstLine="567"/>
        <w:jc w:val="both"/>
        <w:rPr>
          <w:bCs/>
          <w:sz w:val="28"/>
          <w:szCs w:val="28"/>
          <w:lang w:val="uk-UA"/>
        </w:rPr>
      </w:pPr>
      <w:r w:rsidRPr="00394045">
        <w:rPr>
          <w:bCs/>
          <w:sz w:val="28"/>
          <w:szCs w:val="28"/>
          <w:lang w:val="uk-UA"/>
        </w:rPr>
        <w:t>3.5.4. В установленому порядку призначає на посади та звільняє з посад працівників Центру, здійснює контроль за виконанням працівниками, покладених на них обов’язків.</w:t>
      </w:r>
    </w:p>
    <w:p w14:paraId="0BD8EDAB" w14:textId="77777777" w:rsidR="009A09CB" w:rsidRPr="00394045" w:rsidRDefault="009A09CB" w:rsidP="009A09CB">
      <w:pPr>
        <w:ind w:firstLine="567"/>
        <w:jc w:val="both"/>
        <w:rPr>
          <w:bCs/>
          <w:sz w:val="28"/>
          <w:szCs w:val="28"/>
          <w:lang w:val="uk-UA"/>
        </w:rPr>
      </w:pPr>
      <w:r w:rsidRPr="00394045">
        <w:rPr>
          <w:bCs/>
          <w:sz w:val="28"/>
          <w:szCs w:val="28"/>
          <w:lang w:val="uk-UA"/>
        </w:rPr>
        <w:t>3.5.5. Видає в межах своїх повноважень накази, організовує і контролює їх виконання.</w:t>
      </w:r>
    </w:p>
    <w:p w14:paraId="1C226854" w14:textId="77777777" w:rsidR="009A09CB" w:rsidRPr="00394045" w:rsidRDefault="009A09CB" w:rsidP="009A09CB">
      <w:pPr>
        <w:ind w:firstLine="567"/>
        <w:jc w:val="both"/>
        <w:rPr>
          <w:bCs/>
          <w:sz w:val="28"/>
          <w:szCs w:val="28"/>
          <w:lang w:val="uk-UA"/>
        </w:rPr>
      </w:pPr>
      <w:r w:rsidRPr="00394045">
        <w:rPr>
          <w:bCs/>
          <w:sz w:val="28"/>
          <w:szCs w:val="28"/>
          <w:lang w:val="uk-UA"/>
        </w:rPr>
        <w:t xml:space="preserve">3.5.6. Укладає договори, діє від імені Центру і представляє його інтереси. </w:t>
      </w:r>
    </w:p>
    <w:p w14:paraId="6F09229F" w14:textId="77777777" w:rsidR="009A09CB" w:rsidRPr="00394045" w:rsidRDefault="009A09CB" w:rsidP="009A09CB">
      <w:pPr>
        <w:ind w:firstLine="567"/>
        <w:jc w:val="both"/>
        <w:rPr>
          <w:sz w:val="28"/>
          <w:szCs w:val="28"/>
          <w:lang w:val="uk-UA"/>
        </w:rPr>
      </w:pPr>
      <w:r w:rsidRPr="00394045">
        <w:rPr>
          <w:bCs/>
          <w:sz w:val="28"/>
          <w:szCs w:val="28"/>
          <w:lang w:val="uk-UA"/>
        </w:rPr>
        <w:t>3.5.7.</w:t>
      </w:r>
      <w:r w:rsidRPr="00394045">
        <w:rPr>
          <w:sz w:val="28"/>
          <w:szCs w:val="28"/>
          <w:lang w:val="uk-UA"/>
        </w:rPr>
        <w:t xml:space="preserve"> Розпоряджається коштами та майном Центру відповідно до законодавства.</w:t>
      </w:r>
    </w:p>
    <w:p w14:paraId="4C82323C" w14:textId="77777777" w:rsidR="009A09CB" w:rsidRPr="00394045" w:rsidRDefault="009A09CB" w:rsidP="009A09CB">
      <w:pPr>
        <w:ind w:firstLine="567"/>
        <w:jc w:val="both"/>
        <w:rPr>
          <w:sz w:val="28"/>
          <w:szCs w:val="28"/>
          <w:lang w:val="uk-UA"/>
        </w:rPr>
      </w:pPr>
      <w:r w:rsidRPr="00394045">
        <w:rPr>
          <w:sz w:val="28"/>
          <w:szCs w:val="28"/>
          <w:lang w:val="uk-UA"/>
        </w:rPr>
        <w:t xml:space="preserve">3.5.8. </w:t>
      </w:r>
      <w:bookmarkStart w:id="36" w:name="n78"/>
      <w:bookmarkEnd w:id="36"/>
      <w:r w:rsidRPr="00394045">
        <w:rPr>
          <w:sz w:val="28"/>
          <w:szCs w:val="28"/>
          <w:lang w:val="uk-UA"/>
        </w:rPr>
        <w:t>Відкриває і закриває рахунки Центру в органах Казначейства, установах банків.</w:t>
      </w:r>
    </w:p>
    <w:p w14:paraId="39CE0708" w14:textId="77777777" w:rsidR="009A09CB" w:rsidRPr="00394045" w:rsidRDefault="009A09CB" w:rsidP="009A09CB">
      <w:pPr>
        <w:ind w:firstLine="567"/>
        <w:jc w:val="both"/>
        <w:rPr>
          <w:sz w:val="28"/>
          <w:szCs w:val="28"/>
          <w:lang w:val="uk-UA"/>
        </w:rPr>
      </w:pPr>
      <w:r w:rsidRPr="00394045">
        <w:rPr>
          <w:sz w:val="28"/>
          <w:szCs w:val="28"/>
          <w:lang w:val="uk-UA"/>
        </w:rPr>
        <w:t xml:space="preserve">3.5.9. </w:t>
      </w:r>
      <w:bookmarkStart w:id="37" w:name="n79"/>
      <w:bookmarkEnd w:id="37"/>
      <w:r w:rsidRPr="00394045">
        <w:rPr>
          <w:sz w:val="28"/>
          <w:szCs w:val="28"/>
          <w:lang w:val="uk-UA"/>
        </w:rPr>
        <w:t>Розробляє і подає на затвердження Засновнику плани роботи Центру і звіти про їх виконання.</w:t>
      </w:r>
    </w:p>
    <w:p w14:paraId="2FF09294" w14:textId="77777777" w:rsidR="009A09CB" w:rsidRPr="00394045" w:rsidRDefault="009A09CB" w:rsidP="009A09CB">
      <w:pPr>
        <w:ind w:firstLine="567"/>
        <w:jc w:val="both"/>
        <w:rPr>
          <w:sz w:val="28"/>
          <w:szCs w:val="28"/>
          <w:lang w:val="uk-UA"/>
        </w:rPr>
      </w:pPr>
      <w:r w:rsidRPr="00394045">
        <w:rPr>
          <w:sz w:val="28"/>
          <w:szCs w:val="28"/>
          <w:lang w:val="uk-UA"/>
        </w:rPr>
        <w:t xml:space="preserve">3.5.10. </w:t>
      </w:r>
      <w:bookmarkStart w:id="38" w:name="n80"/>
      <w:bookmarkStart w:id="39" w:name="n81"/>
      <w:bookmarkEnd w:id="38"/>
      <w:bookmarkEnd w:id="39"/>
      <w:r w:rsidRPr="00394045">
        <w:rPr>
          <w:sz w:val="28"/>
          <w:szCs w:val="28"/>
          <w:lang w:val="uk-UA"/>
        </w:rPr>
        <w:t>Організовує ведення бухгалтерського обліку та звітності Центру.</w:t>
      </w:r>
    </w:p>
    <w:p w14:paraId="3B33F4FC" w14:textId="77777777" w:rsidR="009A09CB" w:rsidRPr="00394045" w:rsidRDefault="009A09CB" w:rsidP="009A09CB">
      <w:pPr>
        <w:ind w:firstLine="567"/>
        <w:jc w:val="both"/>
        <w:rPr>
          <w:sz w:val="28"/>
          <w:szCs w:val="28"/>
          <w:lang w:val="uk-UA"/>
        </w:rPr>
      </w:pPr>
      <w:r w:rsidRPr="00394045">
        <w:rPr>
          <w:sz w:val="28"/>
          <w:szCs w:val="28"/>
          <w:lang w:val="uk-UA"/>
        </w:rPr>
        <w:t xml:space="preserve">3.5.11. </w:t>
      </w:r>
      <w:bookmarkStart w:id="40" w:name="n82"/>
      <w:bookmarkEnd w:id="40"/>
      <w:r w:rsidRPr="00394045">
        <w:rPr>
          <w:sz w:val="28"/>
          <w:szCs w:val="28"/>
          <w:lang w:val="uk-UA"/>
        </w:rPr>
        <w:t>Організовує планування видатків, необхідних для провадження діяльності Центру, звітує про їх здійснення.</w:t>
      </w:r>
    </w:p>
    <w:p w14:paraId="534A2A62" w14:textId="77777777" w:rsidR="009A09CB" w:rsidRPr="00394045" w:rsidRDefault="009A09CB" w:rsidP="009A09CB">
      <w:pPr>
        <w:ind w:firstLine="567"/>
        <w:jc w:val="both"/>
        <w:rPr>
          <w:sz w:val="28"/>
          <w:szCs w:val="28"/>
          <w:lang w:val="uk-UA"/>
        </w:rPr>
      </w:pPr>
      <w:r w:rsidRPr="00394045">
        <w:rPr>
          <w:sz w:val="28"/>
          <w:szCs w:val="28"/>
          <w:lang w:val="uk-UA"/>
        </w:rPr>
        <w:t xml:space="preserve">3.5.12. </w:t>
      </w:r>
      <w:bookmarkStart w:id="41" w:name="n83"/>
      <w:bookmarkEnd w:id="41"/>
      <w:r w:rsidRPr="00394045">
        <w:rPr>
          <w:sz w:val="28"/>
          <w:szCs w:val="28"/>
          <w:lang w:val="uk-UA"/>
        </w:rPr>
        <w:t>Здійснює інші повноваження, визначені законодавством.</w:t>
      </w:r>
    </w:p>
    <w:p w14:paraId="5F48CC57" w14:textId="77777777" w:rsidR="009A09CB" w:rsidRPr="00394045" w:rsidRDefault="009A09CB" w:rsidP="009A09CB">
      <w:pPr>
        <w:ind w:firstLine="567"/>
        <w:jc w:val="both"/>
        <w:rPr>
          <w:sz w:val="28"/>
          <w:szCs w:val="28"/>
          <w:lang w:val="uk-UA"/>
        </w:rPr>
      </w:pPr>
      <w:r w:rsidRPr="00394045">
        <w:rPr>
          <w:sz w:val="28"/>
          <w:szCs w:val="28"/>
          <w:lang w:val="uk-UA"/>
        </w:rPr>
        <w:t>3.6. З метою сприяння участі громадськості, зокрема молоді, у забезпеченні ефективності діяльності Центру при Центрі може утворитися консультативно-дорадчий орган – експертна рада, яка діє відповідно до Положення про експертну раду Центру, затвердженого засновником.</w:t>
      </w:r>
      <w:bookmarkStart w:id="42" w:name="n84"/>
      <w:bookmarkStart w:id="43" w:name="n85"/>
      <w:bookmarkEnd w:id="42"/>
      <w:bookmarkEnd w:id="43"/>
    </w:p>
    <w:p w14:paraId="06D3FE2D" w14:textId="77777777" w:rsidR="009A09CB" w:rsidRPr="00394045" w:rsidRDefault="009A09CB" w:rsidP="009A09CB">
      <w:pPr>
        <w:shd w:val="clear" w:color="auto" w:fill="FFFFFF"/>
        <w:ind w:firstLine="708"/>
        <w:jc w:val="center"/>
        <w:rPr>
          <w:b/>
          <w:bCs/>
          <w:sz w:val="28"/>
          <w:szCs w:val="28"/>
          <w:lang w:val="uk-UA"/>
        </w:rPr>
      </w:pPr>
    </w:p>
    <w:p w14:paraId="0DCAAC4A" w14:textId="77777777" w:rsidR="009A09CB" w:rsidRPr="00394045" w:rsidRDefault="009A09CB" w:rsidP="009A09CB">
      <w:pPr>
        <w:shd w:val="clear" w:color="auto" w:fill="FFFFFF"/>
        <w:jc w:val="center"/>
        <w:rPr>
          <w:b/>
          <w:bCs/>
          <w:sz w:val="28"/>
          <w:szCs w:val="28"/>
          <w:lang w:val="uk-UA"/>
        </w:rPr>
      </w:pPr>
      <w:r w:rsidRPr="00394045">
        <w:rPr>
          <w:b/>
          <w:bCs/>
          <w:sz w:val="28"/>
          <w:szCs w:val="28"/>
          <w:lang w:val="uk-UA"/>
        </w:rPr>
        <w:t>РОЗДІЛ IV. ПОВНОВАЖЕННЯ ТРУДОВОГО КОЛЕКТИВУ</w:t>
      </w:r>
    </w:p>
    <w:p w14:paraId="33403F3E" w14:textId="77777777" w:rsidR="00A161E7" w:rsidRPr="00394045" w:rsidRDefault="00A161E7" w:rsidP="009A09CB">
      <w:pPr>
        <w:shd w:val="clear" w:color="auto" w:fill="FFFFFF"/>
        <w:ind w:firstLine="708"/>
        <w:jc w:val="both"/>
        <w:rPr>
          <w:bCs/>
          <w:sz w:val="28"/>
          <w:szCs w:val="28"/>
          <w:lang w:val="uk-UA"/>
        </w:rPr>
      </w:pPr>
    </w:p>
    <w:p w14:paraId="42C6F561" w14:textId="77777777" w:rsidR="009A09CB" w:rsidRPr="00394045" w:rsidRDefault="009A09CB" w:rsidP="009A09CB">
      <w:pPr>
        <w:shd w:val="clear" w:color="auto" w:fill="FFFFFF"/>
        <w:ind w:firstLine="708"/>
        <w:jc w:val="both"/>
        <w:rPr>
          <w:bCs/>
          <w:sz w:val="28"/>
          <w:szCs w:val="28"/>
          <w:lang w:val="uk-UA"/>
        </w:rPr>
      </w:pPr>
      <w:r w:rsidRPr="00394045">
        <w:rPr>
          <w:bCs/>
          <w:sz w:val="28"/>
          <w:szCs w:val="28"/>
          <w:lang w:val="uk-UA"/>
        </w:rPr>
        <w:t xml:space="preserve">4.1. Трудовий колектив Центру складається з усіх громадян, які своєю працею беруть участь у його діяльності на основі трудового договору або інших форм, що регулюють трудові відносини працівника із Центром. </w:t>
      </w:r>
    </w:p>
    <w:p w14:paraId="65C06B7E" w14:textId="77777777" w:rsidR="009A09CB" w:rsidRPr="00394045" w:rsidRDefault="009A09CB" w:rsidP="009A09CB">
      <w:pPr>
        <w:shd w:val="clear" w:color="auto" w:fill="FFFFFF"/>
        <w:ind w:firstLine="708"/>
        <w:jc w:val="both"/>
        <w:rPr>
          <w:bCs/>
          <w:sz w:val="28"/>
          <w:szCs w:val="28"/>
          <w:lang w:val="uk-UA"/>
        </w:rPr>
      </w:pPr>
      <w:r w:rsidRPr="00394045">
        <w:rPr>
          <w:bCs/>
          <w:sz w:val="28"/>
          <w:szCs w:val="28"/>
          <w:lang w:val="uk-UA"/>
        </w:rPr>
        <w:t>4.2. Трудові та соціальні відносини трудового колективу з адміністрацією Центру регулюються колективним договором.</w:t>
      </w:r>
    </w:p>
    <w:p w14:paraId="21E8B823" w14:textId="77777777" w:rsidR="009A09CB" w:rsidRPr="00394045" w:rsidRDefault="009A09CB" w:rsidP="009A09CB">
      <w:pPr>
        <w:shd w:val="clear" w:color="auto" w:fill="FFFFFF"/>
        <w:ind w:firstLine="708"/>
        <w:jc w:val="both"/>
        <w:rPr>
          <w:bCs/>
          <w:sz w:val="28"/>
          <w:szCs w:val="28"/>
          <w:lang w:val="uk-UA"/>
        </w:rPr>
      </w:pPr>
      <w:r w:rsidRPr="00394045">
        <w:rPr>
          <w:bCs/>
          <w:sz w:val="28"/>
          <w:szCs w:val="28"/>
          <w:lang w:val="uk-UA"/>
        </w:rPr>
        <w:t xml:space="preserve">4.3. Право укладання колективного договору від імені Засновника надається директору Центру, а від імені трудового колективу – уповноваженому </w:t>
      </w:r>
      <w:r w:rsidRPr="00394045">
        <w:rPr>
          <w:bCs/>
          <w:sz w:val="28"/>
          <w:szCs w:val="28"/>
          <w:lang w:val="uk-UA"/>
        </w:rPr>
        <w:lastRenderedPageBreak/>
        <w:t xml:space="preserve">ним органу. Сторони колективного договору звітують на загальних зборах колективу не менш ніж один раз на рік. </w:t>
      </w:r>
    </w:p>
    <w:p w14:paraId="77ECD7C0" w14:textId="77777777" w:rsidR="009A09CB" w:rsidRPr="00394045" w:rsidRDefault="009A09CB" w:rsidP="009A09CB">
      <w:pPr>
        <w:shd w:val="clear" w:color="auto" w:fill="FFFFFF"/>
        <w:ind w:firstLine="708"/>
        <w:jc w:val="both"/>
        <w:rPr>
          <w:bCs/>
          <w:sz w:val="28"/>
          <w:szCs w:val="28"/>
          <w:lang w:val="uk-UA"/>
        </w:rPr>
      </w:pPr>
      <w:r w:rsidRPr="00394045">
        <w:rPr>
          <w:bCs/>
          <w:sz w:val="28"/>
          <w:szCs w:val="28"/>
          <w:lang w:val="uk-UA"/>
        </w:rPr>
        <w:t xml:space="preserve">4.4. Працівники Центру провадять свою діяльність відповідно до чинного законодавства України, цього Положення, колективного договору та посадових інструкцій. </w:t>
      </w:r>
    </w:p>
    <w:p w14:paraId="541DD410" w14:textId="77777777" w:rsidR="009A09CB" w:rsidRPr="00394045" w:rsidRDefault="009A09CB" w:rsidP="009A09CB">
      <w:pPr>
        <w:ind w:firstLine="567"/>
        <w:contextualSpacing/>
        <w:jc w:val="both"/>
        <w:rPr>
          <w:sz w:val="16"/>
          <w:szCs w:val="16"/>
          <w:lang w:val="uk-UA"/>
        </w:rPr>
      </w:pPr>
    </w:p>
    <w:p w14:paraId="175D58A2" w14:textId="77777777" w:rsidR="009A09CB" w:rsidRPr="00394045" w:rsidRDefault="009A09CB" w:rsidP="009A09CB">
      <w:pPr>
        <w:ind w:firstLine="567"/>
        <w:contextualSpacing/>
        <w:jc w:val="both"/>
        <w:rPr>
          <w:sz w:val="16"/>
          <w:szCs w:val="16"/>
          <w:lang w:val="uk-UA"/>
        </w:rPr>
      </w:pPr>
    </w:p>
    <w:p w14:paraId="731E0B20" w14:textId="77777777" w:rsidR="009A09CB" w:rsidRPr="00394045" w:rsidRDefault="009A09CB" w:rsidP="009A09CB">
      <w:pPr>
        <w:shd w:val="clear" w:color="auto" w:fill="FFFFFF"/>
        <w:ind w:left="450" w:right="450" w:firstLine="567"/>
        <w:jc w:val="center"/>
        <w:rPr>
          <w:b/>
          <w:bCs/>
          <w:sz w:val="28"/>
          <w:szCs w:val="28"/>
          <w:lang w:val="uk-UA" w:eastAsia="uk-UA"/>
        </w:rPr>
      </w:pPr>
      <w:bookmarkStart w:id="44" w:name="n86"/>
      <w:bookmarkEnd w:id="44"/>
      <w:r w:rsidRPr="00394045">
        <w:rPr>
          <w:b/>
          <w:bCs/>
          <w:sz w:val="28"/>
          <w:szCs w:val="28"/>
          <w:lang w:val="uk-UA" w:eastAsia="uk-UA"/>
        </w:rPr>
        <w:t>РОЗДІЛ V. ФІНАНСОВО-ГОСПОДАРСЬКА ДІЯЛЬНІСТЬ ТА МАТЕРІАЛЬНО-ТЕХНІЧНА БАЗА ЦЕНТРУ</w:t>
      </w:r>
    </w:p>
    <w:p w14:paraId="629DC761" w14:textId="77777777" w:rsidR="00A161E7" w:rsidRPr="00394045" w:rsidRDefault="00A161E7" w:rsidP="009A09CB">
      <w:pPr>
        <w:ind w:firstLine="708"/>
        <w:contextualSpacing/>
        <w:jc w:val="both"/>
        <w:rPr>
          <w:sz w:val="28"/>
          <w:szCs w:val="28"/>
          <w:lang w:val="uk-UA"/>
        </w:rPr>
      </w:pPr>
      <w:bookmarkStart w:id="45" w:name="n87"/>
      <w:bookmarkEnd w:id="45"/>
    </w:p>
    <w:p w14:paraId="59F6BEB6" w14:textId="77777777" w:rsidR="009A09CB" w:rsidRPr="00394045" w:rsidRDefault="009A09CB" w:rsidP="009A09CB">
      <w:pPr>
        <w:ind w:firstLine="708"/>
        <w:contextualSpacing/>
        <w:jc w:val="both"/>
        <w:rPr>
          <w:sz w:val="28"/>
          <w:szCs w:val="28"/>
          <w:lang w:val="uk-UA"/>
        </w:rPr>
      </w:pPr>
      <w:r w:rsidRPr="00394045">
        <w:rPr>
          <w:sz w:val="28"/>
          <w:szCs w:val="28"/>
          <w:lang w:val="uk-UA"/>
        </w:rPr>
        <w:t xml:space="preserve">5.1. Центр має самостійний баланс, рахунки (в тому числі благодійні рахунки та рахунки для надання платних послуг) в органах Казначейства, установах банків, печатку та бланк зі своїм найменуванням, власну символіку. </w:t>
      </w:r>
    </w:p>
    <w:p w14:paraId="69FF2A3A" w14:textId="3833A64D" w:rsidR="009A09CB" w:rsidRPr="00394045" w:rsidRDefault="009A09CB" w:rsidP="009A09CB">
      <w:pPr>
        <w:shd w:val="clear" w:color="auto" w:fill="FFFFFF"/>
        <w:ind w:firstLine="567"/>
        <w:contextualSpacing/>
        <w:jc w:val="both"/>
        <w:rPr>
          <w:sz w:val="28"/>
          <w:szCs w:val="28"/>
          <w:lang w:val="uk-UA" w:eastAsia="uk-UA"/>
        </w:rPr>
      </w:pPr>
      <w:r w:rsidRPr="00394045">
        <w:rPr>
          <w:sz w:val="28"/>
          <w:szCs w:val="28"/>
          <w:lang w:val="uk-UA" w:eastAsia="uk-UA"/>
        </w:rPr>
        <w:t>5.2. Майно Центру становлять необоротні та оборотні активи, грошові кошти, а також інші цінності, вартість яких відображається в</w:t>
      </w:r>
      <w:r w:rsidR="00394045">
        <w:rPr>
          <w:sz w:val="28"/>
          <w:szCs w:val="28"/>
          <w:lang w:val="uk-UA" w:eastAsia="uk-UA"/>
        </w:rPr>
        <w:t xml:space="preserve"> </w:t>
      </w:r>
      <w:r w:rsidRPr="00394045">
        <w:rPr>
          <w:sz w:val="28"/>
          <w:szCs w:val="28"/>
          <w:lang w:val="uk-UA" w:eastAsia="uk-UA"/>
        </w:rPr>
        <w:t>балансі Центру.</w:t>
      </w:r>
    </w:p>
    <w:p w14:paraId="7D03D24D" w14:textId="77777777" w:rsidR="009A09CB" w:rsidRPr="00394045" w:rsidRDefault="009A09CB" w:rsidP="009A09CB">
      <w:pPr>
        <w:shd w:val="clear" w:color="auto" w:fill="FFFFFF"/>
        <w:ind w:firstLine="567"/>
        <w:contextualSpacing/>
        <w:jc w:val="both"/>
        <w:rPr>
          <w:sz w:val="28"/>
          <w:szCs w:val="28"/>
          <w:lang w:val="uk-UA" w:eastAsia="uk-UA"/>
        </w:rPr>
      </w:pPr>
      <w:r w:rsidRPr="00394045">
        <w:rPr>
          <w:sz w:val="28"/>
          <w:szCs w:val="28"/>
          <w:lang w:val="uk-UA" w:eastAsia="uk-UA"/>
        </w:rPr>
        <w:t>5.2. Майно Центру є комунальною власністю Сумської міської територіальної громади та належить йому на праві оперативного управління та/або праві оренди.</w:t>
      </w:r>
    </w:p>
    <w:p w14:paraId="16A7CF02" w14:textId="77777777" w:rsidR="009A09CB" w:rsidRPr="00394045" w:rsidRDefault="009A09CB" w:rsidP="009A09CB">
      <w:pPr>
        <w:shd w:val="clear" w:color="auto" w:fill="FFFFFF"/>
        <w:ind w:firstLine="567"/>
        <w:contextualSpacing/>
        <w:jc w:val="both"/>
        <w:rPr>
          <w:sz w:val="28"/>
          <w:szCs w:val="28"/>
          <w:lang w:val="uk-UA" w:eastAsia="uk-UA"/>
        </w:rPr>
      </w:pPr>
      <w:r w:rsidRPr="00394045">
        <w:rPr>
          <w:sz w:val="28"/>
          <w:szCs w:val="28"/>
          <w:lang w:val="uk-UA" w:eastAsia="uk-UA"/>
        </w:rPr>
        <w:t>5.3. Здійснюючи право оперативного управління та/або право оренди, Центр володіє та користується переданим йому майном згідно з вимогами чинних нормативно-правових актів для мети, визначеної Положенням.</w:t>
      </w:r>
    </w:p>
    <w:p w14:paraId="3EBD3D18" w14:textId="77777777" w:rsidR="009A09CB" w:rsidRPr="00394045" w:rsidRDefault="009A09CB" w:rsidP="009A09CB">
      <w:pPr>
        <w:shd w:val="clear" w:color="auto" w:fill="FFFFFF"/>
        <w:ind w:firstLine="567"/>
        <w:contextualSpacing/>
        <w:jc w:val="both"/>
        <w:rPr>
          <w:sz w:val="28"/>
          <w:szCs w:val="28"/>
          <w:lang w:val="uk-UA" w:eastAsia="uk-UA"/>
        </w:rPr>
      </w:pPr>
      <w:r w:rsidRPr="00394045">
        <w:rPr>
          <w:sz w:val="28"/>
          <w:szCs w:val="28"/>
          <w:lang w:val="uk-UA" w:eastAsia="uk-UA"/>
        </w:rPr>
        <w:t>5.4. Джерелом формування майна є:</w:t>
      </w:r>
    </w:p>
    <w:p w14:paraId="7CDD927D" w14:textId="77777777" w:rsidR="009A09CB" w:rsidRPr="00394045" w:rsidRDefault="009A09CB" w:rsidP="009A09CB">
      <w:pPr>
        <w:shd w:val="clear" w:color="auto" w:fill="FFFFFF"/>
        <w:ind w:firstLine="567"/>
        <w:contextualSpacing/>
        <w:jc w:val="both"/>
        <w:rPr>
          <w:sz w:val="28"/>
          <w:szCs w:val="28"/>
          <w:lang w:val="uk-UA" w:eastAsia="uk-UA"/>
        </w:rPr>
      </w:pPr>
      <w:r w:rsidRPr="00394045">
        <w:rPr>
          <w:sz w:val="28"/>
          <w:szCs w:val="28"/>
          <w:lang w:val="uk-UA" w:eastAsia="uk-UA"/>
        </w:rPr>
        <w:t>4.4.1. Майно передане Центру Засновником та закріплене за ним згідно з чинними нормативно-правовими актами.</w:t>
      </w:r>
    </w:p>
    <w:p w14:paraId="5B49BE45" w14:textId="77777777" w:rsidR="009A09CB" w:rsidRPr="00394045" w:rsidRDefault="009A09CB" w:rsidP="009A09CB">
      <w:pPr>
        <w:shd w:val="clear" w:color="auto" w:fill="FFFFFF"/>
        <w:ind w:firstLine="567"/>
        <w:contextualSpacing/>
        <w:jc w:val="both"/>
        <w:rPr>
          <w:sz w:val="28"/>
          <w:szCs w:val="28"/>
          <w:lang w:val="uk-UA" w:eastAsia="uk-UA"/>
        </w:rPr>
      </w:pPr>
      <w:r w:rsidRPr="00394045">
        <w:rPr>
          <w:sz w:val="28"/>
          <w:szCs w:val="28"/>
          <w:lang w:val="uk-UA" w:eastAsia="uk-UA"/>
        </w:rPr>
        <w:t>5.4.2. Майно придбане за рахунок коштів міського бюджету.</w:t>
      </w:r>
    </w:p>
    <w:p w14:paraId="37153675" w14:textId="77777777" w:rsidR="009A09CB" w:rsidRPr="00394045" w:rsidRDefault="009A09CB" w:rsidP="009A09CB">
      <w:pPr>
        <w:shd w:val="clear" w:color="auto" w:fill="FFFFFF"/>
        <w:ind w:firstLine="567"/>
        <w:contextualSpacing/>
        <w:jc w:val="both"/>
        <w:rPr>
          <w:sz w:val="28"/>
          <w:szCs w:val="28"/>
          <w:lang w:val="uk-UA" w:eastAsia="uk-UA"/>
        </w:rPr>
      </w:pPr>
      <w:r w:rsidRPr="00394045">
        <w:rPr>
          <w:sz w:val="28"/>
          <w:szCs w:val="28"/>
          <w:lang w:val="uk-UA" w:eastAsia="uk-UA"/>
        </w:rPr>
        <w:t>5.4.3. Безоплатні і благодійні внески, пожертвування організацій, підприємств і громадян.</w:t>
      </w:r>
    </w:p>
    <w:p w14:paraId="43D6F4BB" w14:textId="77777777" w:rsidR="009A09CB" w:rsidRPr="00394045" w:rsidRDefault="009A09CB" w:rsidP="009A09CB">
      <w:pPr>
        <w:shd w:val="clear" w:color="auto" w:fill="FFFFFF"/>
        <w:ind w:firstLine="567"/>
        <w:contextualSpacing/>
        <w:jc w:val="both"/>
        <w:rPr>
          <w:sz w:val="28"/>
          <w:szCs w:val="28"/>
          <w:lang w:val="uk-UA" w:eastAsia="uk-UA"/>
        </w:rPr>
      </w:pPr>
      <w:r w:rsidRPr="00394045">
        <w:rPr>
          <w:sz w:val="28"/>
          <w:szCs w:val="28"/>
          <w:lang w:val="uk-UA" w:eastAsia="uk-UA"/>
        </w:rPr>
        <w:t>5.4.4. Кошти, одержані від надання платних послуг, відповідно до чинного законодавства.</w:t>
      </w:r>
    </w:p>
    <w:p w14:paraId="287775B0" w14:textId="77777777" w:rsidR="009A09CB" w:rsidRPr="00394045" w:rsidRDefault="009A09CB" w:rsidP="009A09CB">
      <w:pPr>
        <w:shd w:val="clear" w:color="auto" w:fill="FFFFFF"/>
        <w:ind w:firstLine="450"/>
        <w:jc w:val="both"/>
        <w:rPr>
          <w:sz w:val="28"/>
          <w:szCs w:val="28"/>
          <w:lang w:val="uk-UA"/>
        </w:rPr>
      </w:pPr>
      <w:bookmarkStart w:id="46" w:name="n238"/>
      <w:bookmarkEnd w:id="46"/>
      <w:r w:rsidRPr="00394045">
        <w:rPr>
          <w:sz w:val="28"/>
          <w:szCs w:val="28"/>
          <w:lang w:val="uk-UA"/>
        </w:rPr>
        <w:t>Перелік платних послуг Центру (Додаток 1), порядок та умови їх надання (Додаток 2) встановлюється даним положенням.</w:t>
      </w:r>
    </w:p>
    <w:p w14:paraId="09EAACEB" w14:textId="77777777" w:rsidR="009A09CB" w:rsidRPr="00394045" w:rsidRDefault="009A09CB" w:rsidP="009A09CB">
      <w:pPr>
        <w:shd w:val="clear" w:color="auto" w:fill="FFFFFF"/>
        <w:ind w:firstLine="450"/>
        <w:jc w:val="both"/>
        <w:rPr>
          <w:sz w:val="28"/>
          <w:szCs w:val="28"/>
          <w:lang w:val="uk-UA"/>
        </w:rPr>
      </w:pPr>
      <w:r w:rsidRPr="00394045">
        <w:rPr>
          <w:sz w:val="28"/>
          <w:szCs w:val="28"/>
          <w:lang w:val="uk-UA"/>
        </w:rPr>
        <w:t xml:space="preserve">Вартість платних послуг затверджується Центром. </w:t>
      </w:r>
    </w:p>
    <w:p w14:paraId="0AF86DE5" w14:textId="77777777" w:rsidR="009A09CB" w:rsidRPr="00394045" w:rsidRDefault="009A09CB" w:rsidP="009A09CB">
      <w:pPr>
        <w:shd w:val="clear" w:color="auto" w:fill="FFFFFF"/>
        <w:ind w:firstLine="567"/>
        <w:contextualSpacing/>
        <w:jc w:val="both"/>
        <w:rPr>
          <w:sz w:val="28"/>
          <w:szCs w:val="28"/>
          <w:lang w:val="uk-UA" w:eastAsia="uk-UA"/>
        </w:rPr>
      </w:pPr>
      <w:r w:rsidRPr="00394045">
        <w:rPr>
          <w:sz w:val="28"/>
          <w:szCs w:val="28"/>
          <w:lang w:val="uk-UA" w:eastAsia="uk-UA"/>
        </w:rPr>
        <w:t>5.4.5. Інші джерела, не заборонені чинним законодавством України.</w:t>
      </w:r>
    </w:p>
    <w:p w14:paraId="779C9858" w14:textId="77777777" w:rsidR="009A09CB" w:rsidRPr="00394045" w:rsidRDefault="009A09CB" w:rsidP="009A09CB">
      <w:pPr>
        <w:ind w:firstLine="567"/>
        <w:contextualSpacing/>
        <w:jc w:val="both"/>
        <w:rPr>
          <w:sz w:val="28"/>
          <w:szCs w:val="28"/>
          <w:lang w:val="uk-UA"/>
        </w:rPr>
      </w:pPr>
      <w:r w:rsidRPr="00394045">
        <w:rPr>
          <w:sz w:val="28"/>
          <w:szCs w:val="28"/>
          <w:lang w:val="uk-UA"/>
        </w:rPr>
        <w:t>5.5. Фінансове забезпечення Центру здійснюється за рахунок коштів місцевого бюджету, грантів від благодійних організацій, фондів, установ, додаткових джерел фінансування та інших надходжень незаборонених чинним законодавством. Додатковими джерелами формування коштів є: кошти, одержані від надання платних послуг відповідно до чинного законодавства, добровільні грошові внески, матеріальні цінності підприємств, установ, організацій та окремих громадян.</w:t>
      </w:r>
    </w:p>
    <w:p w14:paraId="4D8D63F9" w14:textId="77777777" w:rsidR="009A09CB" w:rsidRPr="00394045" w:rsidRDefault="009A09CB" w:rsidP="009A09CB">
      <w:pPr>
        <w:shd w:val="clear" w:color="auto" w:fill="FFFFFF"/>
        <w:ind w:firstLine="567"/>
        <w:contextualSpacing/>
        <w:jc w:val="both"/>
        <w:rPr>
          <w:sz w:val="28"/>
          <w:szCs w:val="28"/>
          <w:lang w:val="uk-UA" w:eastAsia="uk-UA"/>
        </w:rPr>
      </w:pPr>
      <w:r w:rsidRPr="00394045">
        <w:rPr>
          <w:sz w:val="28"/>
          <w:szCs w:val="28"/>
          <w:lang w:val="uk-UA" w:eastAsia="uk-UA"/>
        </w:rPr>
        <w:t>5.6. Витрати на утримання Центру здійснюється відповідно до кошторису, який затверджується Сумським міським головою або його заступником, відповідно до розподілу обов’язків.</w:t>
      </w:r>
    </w:p>
    <w:p w14:paraId="444138F9" w14:textId="77777777" w:rsidR="009A09CB" w:rsidRPr="00394045" w:rsidRDefault="009A09CB" w:rsidP="009A09CB">
      <w:pPr>
        <w:ind w:firstLine="567"/>
        <w:contextualSpacing/>
        <w:jc w:val="both"/>
        <w:rPr>
          <w:sz w:val="28"/>
          <w:szCs w:val="28"/>
          <w:lang w:val="uk-UA"/>
        </w:rPr>
      </w:pPr>
      <w:r w:rsidRPr="00394045">
        <w:rPr>
          <w:sz w:val="28"/>
          <w:szCs w:val="28"/>
          <w:lang w:val="uk-UA"/>
        </w:rPr>
        <w:t xml:space="preserve">5.7. Центр є неприбутковою установою. Забороняється </w:t>
      </w:r>
      <w:r w:rsidRPr="00394045">
        <w:rPr>
          <w:sz w:val="28"/>
          <w:szCs w:val="28"/>
          <w:shd w:val="clear" w:color="auto" w:fill="FFFFFF"/>
          <w:lang w:val="uk-UA"/>
        </w:rPr>
        <w:t xml:space="preserve">розподіл отриманих доходів (прибутків) або їх частини серед засновників (учасників) Центру, членів </w:t>
      </w:r>
      <w:r w:rsidRPr="00394045">
        <w:rPr>
          <w:sz w:val="28"/>
          <w:szCs w:val="28"/>
          <w:shd w:val="clear" w:color="auto" w:fill="FFFFFF"/>
          <w:lang w:val="uk-UA"/>
        </w:rPr>
        <w:lastRenderedPageBreak/>
        <w:t xml:space="preserve">такої організації, працівників (крім оплати їхньої праці, нарахування єдиного соціального внеску), членів органів управління та інших пов’язаних з ними осіб. </w:t>
      </w:r>
    </w:p>
    <w:p w14:paraId="1533896B" w14:textId="77777777" w:rsidR="009A09CB" w:rsidRPr="00394045" w:rsidRDefault="009A09CB" w:rsidP="009A09CB">
      <w:pPr>
        <w:ind w:firstLine="567"/>
        <w:jc w:val="both"/>
        <w:rPr>
          <w:sz w:val="28"/>
          <w:szCs w:val="28"/>
          <w:shd w:val="clear" w:color="auto" w:fill="FFFFFF"/>
          <w:lang w:val="uk-UA"/>
        </w:rPr>
      </w:pPr>
      <w:r w:rsidRPr="00394045">
        <w:rPr>
          <w:sz w:val="28"/>
          <w:szCs w:val="28"/>
          <w:lang w:val="uk-UA"/>
        </w:rPr>
        <w:t xml:space="preserve">5.8. </w:t>
      </w:r>
      <w:r w:rsidRPr="00394045">
        <w:rPr>
          <w:sz w:val="28"/>
          <w:szCs w:val="28"/>
          <w:shd w:val="clear" w:color="auto" w:fill="FFFFFF"/>
          <w:lang w:val="uk-UA"/>
        </w:rPr>
        <w:t>Доходи (прибутки) Центру використовуються виключно для фінансування видатків на утримання Центру, реалізації мети (цілей, завдань) та напрямів діяльності, визначених його установчими документами.</w:t>
      </w:r>
    </w:p>
    <w:p w14:paraId="752B82FE" w14:textId="77777777" w:rsidR="009A09CB" w:rsidRPr="00394045" w:rsidRDefault="009A09CB" w:rsidP="009A09CB">
      <w:pPr>
        <w:ind w:firstLine="567"/>
        <w:jc w:val="both"/>
        <w:rPr>
          <w:sz w:val="28"/>
          <w:szCs w:val="28"/>
          <w:shd w:val="clear" w:color="auto" w:fill="FFFFFF"/>
          <w:lang w:val="uk-UA"/>
        </w:rPr>
      </w:pPr>
      <w:r w:rsidRPr="00394045">
        <w:rPr>
          <w:sz w:val="28"/>
          <w:szCs w:val="28"/>
          <w:shd w:val="clear" w:color="auto" w:fill="FFFFFF"/>
          <w:lang w:val="uk-UA"/>
        </w:rPr>
        <w:t>5.9. Центр може надавати у тимчасове користування приміщення структурним підрозділам, комунальним установам Сумської міської ради на безоплатній основі для проведення загальноміських культурних, спортивних, освітніх, молодіжних, соціальних та інших заходів.</w:t>
      </w:r>
    </w:p>
    <w:p w14:paraId="214D4229" w14:textId="77777777" w:rsidR="009A09CB" w:rsidRPr="00394045" w:rsidRDefault="009A09CB" w:rsidP="009A09CB">
      <w:pPr>
        <w:ind w:firstLine="567"/>
        <w:contextualSpacing/>
        <w:jc w:val="center"/>
        <w:rPr>
          <w:b/>
          <w:sz w:val="16"/>
          <w:szCs w:val="16"/>
          <w:lang w:val="uk-UA"/>
        </w:rPr>
      </w:pPr>
    </w:p>
    <w:p w14:paraId="2BEFEA59" w14:textId="77777777" w:rsidR="009A09CB" w:rsidRPr="00394045" w:rsidRDefault="009A09CB" w:rsidP="009A09CB">
      <w:pPr>
        <w:ind w:firstLine="567"/>
        <w:contextualSpacing/>
        <w:jc w:val="center"/>
        <w:rPr>
          <w:b/>
          <w:sz w:val="28"/>
          <w:szCs w:val="28"/>
          <w:lang w:val="uk-UA"/>
        </w:rPr>
      </w:pPr>
      <w:r w:rsidRPr="00394045">
        <w:rPr>
          <w:b/>
          <w:sz w:val="28"/>
          <w:szCs w:val="28"/>
          <w:lang w:val="uk-UA"/>
        </w:rPr>
        <w:t>РОЗДІЛ VI. ЗАКЛЮЧНІ ПОЛОЖЕННЯ</w:t>
      </w:r>
    </w:p>
    <w:p w14:paraId="2DFE2ECD" w14:textId="77777777" w:rsidR="009A09CB" w:rsidRPr="00394045" w:rsidRDefault="009A09CB" w:rsidP="009A09CB">
      <w:pPr>
        <w:ind w:firstLine="567"/>
        <w:contextualSpacing/>
        <w:jc w:val="center"/>
        <w:rPr>
          <w:sz w:val="16"/>
          <w:szCs w:val="16"/>
          <w:lang w:val="uk-UA"/>
        </w:rPr>
      </w:pPr>
    </w:p>
    <w:p w14:paraId="0B56397B" w14:textId="77777777" w:rsidR="009A09CB" w:rsidRPr="00394045" w:rsidRDefault="009A09CB" w:rsidP="009A09CB">
      <w:pPr>
        <w:ind w:firstLine="567"/>
        <w:contextualSpacing/>
        <w:jc w:val="both"/>
        <w:rPr>
          <w:sz w:val="28"/>
          <w:szCs w:val="28"/>
          <w:lang w:val="uk-UA"/>
        </w:rPr>
      </w:pPr>
      <w:r w:rsidRPr="00394045">
        <w:rPr>
          <w:sz w:val="28"/>
          <w:szCs w:val="28"/>
          <w:lang w:val="uk-UA"/>
        </w:rPr>
        <w:t>6.1 Рішення щодо внесення змін до Положення приймаються Засновником. Внесенні зміни до Положення набирають чинності з моменту їх державної реєстрації.</w:t>
      </w:r>
    </w:p>
    <w:p w14:paraId="05E7D058" w14:textId="77777777" w:rsidR="009A09CB" w:rsidRPr="00394045" w:rsidRDefault="009A09CB" w:rsidP="009A09CB">
      <w:pPr>
        <w:ind w:firstLine="567"/>
        <w:contextualSpacing/>
        <w:jc w:val="both"/>
        <w:rPr>
          <w:sz w:val="28"/>
          <w:szCs w:val="28"/>
          <w:lang w:val="uk-UA"/>
        </w:rPr>
      </w:pPr>
      <w:r w:rsidRPr="00394045">
        <w:rPr>
          <w:sz w:val="28"/>
          <w:szCs w:val="28"/>
          <w:lang w:val="uk-UA"/>
        </w:rPr>
        <w:t>6.2. Припинення діяльності Центру здійснюється за рішенням Засновника або у встановленому порядку, відповідно до вимог чинного законодавства.</w:t>
      </w:r>
    </w:p>
    <w:p w14:paraId="29307D56" w14:textId="77777777" w:rsidR="009A09CB" w:rsidRPr="00394045" w:rsidRDefault="009A09CB" w:rsidP="009A09CB">
      <w:pPr>
        <w:ind w:firstLine="567"/>
        <w:contextualSpacing/>
        <w:jc w:val="both"/>
        <w:rPr>
          <w:sz w:val="28"/>
          <w:szCs w:val="28"/>
          <w:lang w:val="uk-UA"/>
        </w:rPr>
      </w:pPr>
      <w:r w:rsidRPr="00394045">
        <w:rPr>
          <w:sz w:val="28"/>
          <w:szCs w:val="28"/>
          <w:lang w:val="uk-UA"/>
        </w:rPr>
        <w:t>6.3. У разі припинення Центру, як юридичної особи (у разі його ліквідації, злиття, поділу, приєднання або перетворення) його активи передаються одній або кільком організаціям відповідного виду, або зараховуються до доходу бюджету Сумської міської територіальної громади.</w:t>
      </w:r>
    </w:p>
    <w:p w14:paraId="44451D04" w14:textId="77777777" w:rsidR="009A09CB" w:rsidRPr="00394045" w:rsidRDefault="009A09CB" w:rsidP="009A09CB">
      <w:pPr>
        <w:ind w:firstLine="567"/>
        <w:contextualSpacing/>
        <w:jc w:val="both"/>
        <w:rPr>
          <w:sz w:val="28"/>
          <w:szCs w:val="28"/>
          <w:lang w:val="uk-UA"/>
        </w:rPr>
      </w:pPr>
      <w:r w:rsidRPr="00394045">
        <w:rPr>
          <w:sz w:val="28"/>
          <w:szCs w:val="28"/>
          <w:lang w:val="uk-UA"/>
        </w:rPr>
        <w:t>6.4. Центр вважається реорганізованим чи ліквідованим з дня внесення відповідного запису до державного реєстру.</w:t>
      </w:r>
    </w:p>
    <w:p w14:paraId="2A76F4F3" w14:textId="77777777" w:rsidR="009A09CB" w:rsidRPr="00394045" w:rsidRDefault="009A09CB" w:rsidP="009A09CB">
      <w:pPr>
        <w:ind w:firstLine="567"/>
        <w:contextualSpacing/>
        <w:jc w:val="both"/>
        <w:rPr>
          <w:sz w:val="28"/>
          <w:szCs w:val="28"/>
          <w:lang w:val="uk-UA"/>
        </w:rPr>
      </w:pPr>
      <w:r w:rsidRPr="00394045">
        <w:rPr>
          <w:sz w:val="28"/>
          <w:szCs w:val="28"/>
          <w:lang w:val="uk-UA"/>
        </w:rPr>
        <w:t>6.5. Питання, що не врегульовані цим Положенням, вирішується відповідно до норм чинного законодавства України.</w:t>
      </w:r>
    </w:p>
    <w:p w14:paraId="733DF696" w14:textId="1848E964" w:rsidR="00FE6295" w:rsidRDefault="00FE6295" w:rsidP="00FE6295">
      <w:pPr>
        <w:jc w:val="both"/>
        <w:rPr>
          <w:sz w:val="28"/>
          <w:szCs w:val="28"/>
          <w:lang w:val="uk-UA"/>
        </w:rPr>
      </w:pPr>
    </w:p>
    <w:p w14:paraId="2B29DBFE" w14:textId="4CF6AED1" w:rsidR="00FE6295" w:rsidRDefault="00FE6295" w:rsidP="00FE6295">
      <w:pPr>
        <w:jc w:val="both"/>
        <w:rPr>
          <w:sz w:val="28"/>
          <w:szCs w:val="28"/>
          <w:lang w:val="uk-UA"/>
        </w:rPr>
      </w:pPr>
    </w:p>
    <w:p w14:paraId="2E9D6BCE" w14:textId="77777777" w:rsidR="00FE6295" w:rsidRDefault="00FE6295" w:rsidP="00FE6295">
      <w:pPr>
        <w:jc w:val="both"/>
        <w:rPr>
          <w:sz w:val="28"/>
          <w:szCs w:val="28"/>
          <w:lang w:val="uk-UA"/>
        </w:rPr>
      </w:pPr>
    </w:p>
    <w:p w14:paraId="7FE970B8" w14:textId="77777777" w:rsidR="00FE6295" w:rsidRPr="00394045" w:rsidRDefault="00FE6295" w:rsidP="00FE6295">
      <w:pPr>
        <w:ind w:left="708" w:firstLine="708"/>
        <w:jc w:val="both"/>
        <w:rPr>
          <w:sz w:val="28"/>
          <w:szCs w:val="28"/>
          <w:lang w:val="uk-UA"/>
        </w:rPr>
      </w:pPr>
      <w:r w:rsidRPr="00394045">
        <w:rPr>
          <w:sz w:val="28"/>
          <w:szCs w:val="28"/>
          <w:lang w:val="uk-UA"/>
        </w:rPr>
        <w:t>Сумський міський голова</w:t>
      </w:r>
      <w:r>
        <w:rPr>
          <w:sz w:val="28"/>
          <w:szCs w:val="28"/>
          <w:lang w:val="uk-UA"/>
        </w:rPr>
        <w:t xml:space="preserve"> </w:t>
      </w:r>
      <w:r>
        <w:rPr>
          <w:sz w:val="28"/>
          <w:szCs w:val="28"/>
          <w:lang w:val="uk-UA"/>
        </w:rPr>
        <w:tab/>
      </w:r>
      <w:r>
        <w:rPr>
          <w:sz w:val="28"/>
          <w:szCs w:val="28"/>
          <w:lang w:val="uk-UA"/>
        </w:rPr>
        <w:tab/>
      </w:r>
      <w:r>
        <w:rPr>
          <w:sz w:val="28"/>
          <w:szCs w:val="28"/>
          <w:lang w:val="uk-UA"/>
        </w:rPr>
        <w:tab/>
      </w:r>
      <w:r w:rsidRPr="00394045">
        <w:rPr>
          <w:sz w:val="28"/>
          <w:szCs w:val="28"/>
          <w:lang w:val="uk-UA"/>
        </w:rPr>
        <w:t>О. М. Лисенко</w:t>
      </w:r>
    </w:p>
    <w:p w14:paraId="39962DB1" w14:textId="77777777" w:rsidR="00FE6295" w:rsidRDefault="00FE6295" w:rsidP="00FE6295">
      <w:pPr>
        <w:rPr>
          <w:sz w:val="28"/>
          <w:szCs w:val="28"/>
          <w:lang w:val="uk-UA"/>
        </w:rPr>
      </w:pPr>
    </w:p>
    <w:p w14:paraId="5163BA0A" w14:textId="77777777" w:rsidR="00FE6295" w:rsidRDefault="00FE6295" w:rsidP="00FE6295">
      <w:pPr>
        <w:rPr>
          <w:sz w:val="28"/>
          <w:szCs w:val="28"/>
          <w:lang w:val="uk-UA"/>
        </w:rPr>
      </w:pPr>
    </w:p>
    <w:p w14:paraId="79E4EA32" w14:textId="77777777" w:rsidR="00FE6295" w:rsidRDefault="00FE6295" w:rsidP="00FE6295">
      <w:pPr>
        <w:rPr>
          <w:sz w:val="28"/>
          <w:szCs w:val="28"/>
          <w:lang w:val="uk-UA"/>
        </w:rPr>
      </w:pPr>
    </w:p>
    <w:p w14:paraId="5DF974D3" w14:textId="77777777" w:rsidR="00FE6295" w:rsidRPr="00394045" w:rsidRDefault="00FE6295" w:rsidP="00FE6295">
      <w:pPr>
        <w:jc w:val="both"/>
        <w:rPr>
          <w:sz w:val="26"/>
          <w:szCs w:val="26"/>
          <w:lang w:val="uk-UA"/>
        </w:rPr>
      </w:pPr>
      <w:r w:rsidRPr="00394045">
        <w:rPr>
          <w:sz w:val="26"/>
          <w:szCs w:val="26"/>
          <w:lang w:val="uk-UA"/>
        </w:rPr>
        <w:t xml:space="preserve">Виконавець: </w:t>
      </w:r>
    </w:p>
    <w:p w14:paraId="4603BBD0" w14:textId="77777777" w:rsidR="00FE6295" w:rsidRPr="00394045" w:rsidRDefault="00FE6295" w:rsidP="00FE6295">
      <w:pPr>
        <w:jc w:val="both"/>
        <w:rPr>
          <w:sz w:val="26"/>
          <w:szCs w:val="26"/>
          <w:lang w:val="uk-UA"/>
        </w:rPr>
      </w:pPr>
      <w:r w:rsidRPr="00394045">
        <w:rPr>
          <w:sz w:val="26"/>
          <w:szCs w:val="26"/>
          <w:lang w:val="uk-UA"/>
        </w:rPr>
        <w:t>______________________</w:t>
      </w:r>
    </w:p>
    <w:p w14:paraId="392BD8A6" w14:textId="77777777" w:rsidR="009A09CB" w:rsidRPr="00394045" w:rsidRDefault="009A09CB" w:rsidP="009A09CB">
      <w:pPr>
        <w:ind w:left="4248" w:firstLine="430"/>
        <w:rPr>
          <w:sz w:val="28"/>
          <w:szCs w:val="28"/>
          <w:lang w:val="uk-UA"/>
        </w:rPr>
      </w:pPr>
    </w:p>
    <w:p w14:paraId="62231B5D" w14:textId="77777777" w:rsidR="00A161E7" w:rsidRPr="00394045" w:rsidRDefault="00A161E7" w:rsidP="009A09CB">
      <w:pPr>
        <w:ind w:left="4248" w:firstLine="430"/>
        <w:rPr>
          <w:sz w:val="28"/>
          <w:szCs w:val="28"/>
          <w:lang w:val="uk-UA"/>
        </w:rPr>
      </w:pPr>
    </w:p>
    <w:p w14:paraId="77DDAE6D" w14:textId="77777777" w:rsidR="00A161E7" w:rsidRPr="00394045" w:rsidRDefault="00A161E7" w:rsidP="009A09CB">
      <w:pPr>
        <w:ind w:left="4248" w:firstLine="430"/>
        <w:rPr>
          <w:sz w:val="28"/>
          <w:szCs w:val="28"/>
          <w:lang w:val="uk-UA"/>
        </w:rPr>
      </w:pPr>
    </w:p>
    <w:p w14:paraId="0E797E2B" w14:textId="77777777" w:rsidR="00A161E7" w:rsidRPr="00394045" w:rsidRDefault="00A161E7" w:rsidP="009A09CB">
      <w:pPr>
        <w:ind w:left="4248" w:firstLine="430"/>
        <w:rPr>
          <w:sz w:val="28"/>
          <w:szCs w:val="28"/>
          <w:lang w:val="uk-UA"/>
        </w:rPr>
      </w:pPr>
    </w:p>
    <w:p w14:paraId="65E9E0C1" w14:textId="77777777" w:rsidR="00A161E7" w:rsidRPr="00394045" w:rsidRDefault="00A161E7" w:rsidP="009A09CB">
      <w:pPr>
        <w:ind w:left="4248" w:firstLine="430"/>
        <w:rPr>
          <w:sz w:val="28"/>
          <w:szCs w:val="28"/>
          <w:lang w:val="uk-UA"/>
        </w:rPr>
      </w:pPr>
    </w:p>
    <w:p w14:paraId="5860419A" w14:textId="77777777" w:rsidR="00A161E7" w:rsidRPr="00394045" w:rsidRDefault="00A161E7" w:rsidP="009A09CB">
      <w:pPr>
        <w:ind w:left="4248" w:firstLine="430"/>
        <w:rPr>
          <w:sz w:val="28"/>
          <w:szCs w:val="28"/>
          <w:lang w:val="uk-UA"/>
        </w:rPr>
      </w:pPr>
    </w:p>
    <w:p w14:paraId="7FC18396" w14:textId="77777777" w:rsidR="00A161E7" w:rsidRPr="00394045" w:rsidRDefault="00A161E7" w:rsidP="009A09CB">
      <w:pPr>
        <w:ind w:left="4248" w:firstLine="430"/>
        <w:rPr>
          <w:sz w:val="28"/>
          <w:szCs w:val="28"/>
          <w:lang w:val="uk-UA"/>
        </w:rPr>
      </w:pPr>
    </w:p>
    <w:p w14:paraId="3DE21F1B" w14:textId="77777777" w:rsidR="00A161E7" w:rsidRPr="00394045" w:rsidRDefault="00A161E7" w:rsidP="009A09CB">
      <w:pPr>
        <w:ind w:left="4248" w:firstLine="430"/>
        <w:rPr>
          <w:sz w:val="28"/>
          <w:szCs w:val="28"/>
          <w:lang w:val="uk-UA"/>
        </w:rPr>
      </w:pPr>
    </w:p>
    <w:p w14:paraId="26D03457" w14:textId="77777777" w:rsidR="00A161E7" w:rsidRPr="00394045" w:rsidRDefault="00A161E7" w:rsidP="009A09CB">
      <w:pPr>
        <w:ind w:left="4248" w:firstLine="430"/>
        <w:rPr>
          <w:sz w:val="28"/>
          <w:szCs w:val="28"/>
          <w:lang w:val="uk-UA"/>
        </w:rPr>
      </w:pPr>
    </w:p>
    <w:p w14:paraId="1C74A5CE" w14:textId="77777777" w:rsidR="00A161E7" w:rsidRPr="00394045" w:rsidRDefault="00A161E7" w:rsidP="009A09CB">
      <w:pPr>
        <w:ind w:left="4248" w:firstLine="430"/>
        <w:rPr>
          <w:sz w:val="28"/>
          <w:szCs w:val="28"/>
          <w:lang w:val="uk-UA"/>
        </w:rPr>
      </w:pPr>
    </w:p>
    <w:p w14:paraId="42098C27" w14:textId="77777777" w:rsidR="00A161E7" w:rsidRPr="00394045" w:rsidRDefault="00A161E7" w:rsidP="009A09CB">
      <w:pPr>
        <w:ind w:left="4248" w:firstLine="430"/>
        <w:rPr>
          <w:sz w:val="28"/>
          <w:szCs w:val="28"/>
          <w:lang w:val="uk-UA"/>
        </w:rPr>
      </w:pPr>
    </w:p>
    <w:p w14:paraId="0352967A" w14:textId="77777777" w:rsidR="00A161E7" w:rsidRPr="00394045" w:rsidRDefault="00A161E7" w:rsidP="009A09CB">
      <w:pPr>
        <w:ind w:left="4248" w:firstLine="430"/>
        <w:rPr>
          <w:sz w:val="28"/>
          <w:szCs w:val="28"/>
          <w:lang w:val="uk-UA"/>
        </w:rPr>
      </w:pPr>
    </w:p>
    <w:p w14:paraId="4C0369CB" w14:textId="1146834E" w:rsidR="009A09CB" w:rsidRPr="00477826" w:rsidRDefault="009A09CB" w:rsidP="00477826">
      <w:pPr>
        <w:ind w:left="3970" w:firstLine="708"/>
        <w:rPr>
          <w:b/>
          <w:bCs/>
          <w:i/>
          <w:sz w:val="28"/>
          <w:szCs w:val="28"/>
          <w:lang w:val="uk-UA"/>
        </w:rPr>
      </w:pPr>
      <w:r w:rsidRPr="00477826">
        <w:rPr>
          <w:b/>
          <w:bCs/>
          <w:i/>
          <w:sz w:val="28"/>
          <w:szCs w:val="28"/>
          <w:lang w:val="uk-UA"/>
        </w:rPr>
        <w:lastRenderedPageBreak/>
        <w:t>Додаток 1</w:t>
      </w:r>
    </w:p>
    <w:p w14:paraId="39FE6617" w14:textId="77777777" w:rsidR="009A09CB" w:rsidRPr="00394045" w:rsidRDefault="009A09CB" w:rsidP="009A09CB">
      <w:pPr>
        <w:ind w:left="4678"/>
        <w:rPr>
          <w:sz w:val="28"/>
          <w:szCs w:val="28"/>
          <w:lang w:val="uk-UA"/>
        </w:rPr>
      </w:pPr>
      <w:r w:rsidRPr="00394045">
        <w:rPr>
          <w:sz w:val="28"/>
          <w:szCs w:val="28"/>
          <w:lang w:val="uk-UA"/>
        </w:rPr>
        <w:t xml:space="preserve">до Положення комунальної установи </w:t>
      </w:r>
      <w:r w:rsidRPr="00394045">
        <w:rPr>
          <w:iCs/>
          <w:sz w:val="28"/>
          <w:szCs w:val="28"/>
          <w:lang w:val="uk-UA"/>
        </w:rPr>
        <w:t>«Молодіжний центр «Романтика» Сумської міської ради</w:t>
      </w:r>
    </w:p>
    <w:p w14:paraId="6F9F55EC" w14:textId="77777777" w:rsidR="009A09CB" w:rsidRPr="00394045" w:rsidRDefault="009A09CB" w:rsidP="009A09CB">
      <w:pPr>
        <w:jc w:val="center"/>
        <w:rPr>
          <w:b/>
          <w:sz w:val="28"/>
          <w:szCs w:val="28"/>
          <w:lang w:val="uk-UA"/>
        </w:rPr>
      </w:pPr>
    </w:p>
    <w:p w14:paraId="4EB02935" w14:textId="77777777" w:rsidR="009A09CB" w:rsidRPr="00394045" w:rsidRDefault="009A09CB" w:rsidP="009A09CB">
      <w:pPr>
        <w:jc w:val="center"/>
        <w:rPr>
          <w:b/>
          <w:sz w:val="28"/>
          <w:szCs w:val="28"/>
          <w:lang w:val="uk-UA"/>
        </w:rPr>
      </w:pPr>
      <w:r w:rsidRPr="00394045">
        <w:rPr>
          <w:b/>
          <w:sz w:val="28"/>
          <w:szCs w:val="28"/>
          <w:lang w:val="uk-UA"/>
        </w:rPr>
        <w:t>Перелік платних послуг,</w:t>
      </w:r>
    </w:p>
    <w:p w14:paraId="5729B470" w14:textId="77777777" w:rsidR="009A09CB" w:rsidRPr="00394045" w:rsidRDefault="009A09CB" w:rsidP="009A09CB">
      <w:pPr>
        <w:jc w:val="center"/>
        <w:rPr>
          <w:b/>
          <w:iCs/>
          <w:sz w:val="28"/>
          <w:szCs w:val="28"/>
          <w:lang w:val="uk-UA"/>
        </w:rPr>
      </w:pPr>
      <w:r w:rsidRPr="00394045">
        <w:rPr>
          <w:b/>
          <w:sz w:val="28"/>
          <w:szCs w:val="28"/>
          <w:lang w:val="uk-UA"/>
        </w:rPr>
        <w:t xml:space="preserve">які надаються комунальною установою </w:t>
      </w:r>
      <w:r w:rsidRPr="00394045">
        <w:rPr>
          <w:b/>
          <w:iCs/>
          <w:sz w:val="28"/>
          <w:szCs w:val="28"/>
          <w:lang w:val="uk-UA"/>
        </w:rPr>
        <w:t>«Молодіжний центр «Романтика» Сумської міської ради</w:t>
      </w:r>
    </w:p>
    <w:p w14:paraId="75FC12E3" w14:textId="77777777" w:rsidR="009A09CB" w:rsidRPr="00394045" w:rsidRDefault="009A09CB" w:rsidP="009A09CB">
      <w:pPr>
        <w:rPr>
          <w:b/>
          <w:sz w:val="28"/>
          <w:szCs w:val="28"/>
          <w:lang w:val="uk-UA"/>
        </w:rPr>
      </w:pPr>
    </w:p>
    <w:p w14:paraId="626D8560" w14:textId="77777777" w:rsidR="009A09CB" w:rsidRPr="00394045" w:rsidRDefault="009A09CB" w:rsidP="009A09CB">
      <w:pPr>
        <w:ind w:firstLine="709"/>
        <w:jc w:val="both"/>
        <w:rPr>
          <w:b/>
          <w:sz w:val="28"/>
          <w:szCs w:val="28"/>
          <w:lang w:val="uk-UA"/>
        </w:rPr>
      </w:pPr>
      <w:r w:rsidRPr="00394045">
        <w:rPr>
          <w:sz w:val="28"/>
          <w:szCs w:val="28"/>
          <w:lang w:val="uk-UA"/>
        </w:rPr>
        <w:t xml:space="preserve">1. Організація та/або реалізація програм, проектів, проведення заходів, вистав, театральних, музичних, хореографічних постановок, концертів, фестивалів, конкурсів, бенефісів, естрадних шоу, виставкових, спортивних, освітніх та інших культурно-мистецьких заходів (проектів), демонстрація відео- і кінофільмів; інформаційно-масових, розважальних та інших заходів; виступів професійних мистецьких колективів, артистичних груп та окремих артистів (виконавців). </w:t>
      </w:r>
    </w:p>
    <w:p w14:paraId="1EA297E8" w14:textId="77777777" w:rsidR="009A09CB" w:rsidRPr="00394045" w:rsidRDefault="009A09CB" w:rsidP="009A09CB">
      <w:pPr>
        <w:ind w:firstLine="709"/>
        <w:jc w:val="both"/>
        <w:rPr>
          <w:sz w:val="28"/>
          <w:szCs w:val="28"/>
          <w:lang w:val="uk-UA"/>
        </w:rPr>
      </w:pPr>
      <w:r w:rsidRPr="00394045">
        <w:rPr>
          <w:sz w:val="28"/>
          <w:szCs w:val="28"/>
          <w:lang w:val="uk-UA"/>
        </w:rPr>
        <w:t>2. Організація діяльності аматорських та мистецьких об’єднань, у тому числі клубів за інтересами.</w:t>
      </w:r>
    </w:p>
    <w:p w14:paraId="5EAA6590" w14:textId="77777777" w:rsidR="009A09CB" w:rsidRPr="00394045" w:rsidRDefault="009A09CB" w:rsidP="009A09CB">
      <w:pPr>
        <w:ind w:firstLine="709"/>
        <w:jc w:val="both"/>
        <w:rPr>
          <w:sz w:val="28"/>
          <w:szCs w:val="28"/>
          <w:lang w:val="uk-UA"/>
        </w:rPr>
      </w:pPr>
      <w:r w:rsidRPr="00394045">
        <w:rPr>
          <w:sz w:val="28"/>
          <w:szCs w:val="28"/>
          <w:lang w:val="uk-UA"/>
        </w:rPr>
        <w:t>3. Здійснення заходів, пов'язаних із провадженням виставково-ярмаркової діяльності.</w:t>
      </w:r>
    </w:p>
    <w:p w14:paraId="4A072DB0" w14:textId="77777777" w:rsidR="009A09CB" w:rsidRPr="00394045" w:rsidRDefault="009A09CB" w:rsidP="009A09CB">
      <w:pPr>
        <w:ind w:firstLine="709"/>
        <w:jc w:val="both"/>
        <w:rPr>
          <w:sz w:val="28"/>
          <w:szCs w:val="28"/>
          <w:lang w:val="uk-UA"/>
        </w:rPr>
      </w:pPr>
      <w:r w:rsidRPr="00394045">
        <w:rPr>
          <w:sz w:val="28"/>
          <w:szCs w:val="28"/>
          <w:lang w:val="uk-UA"/>
        </w:rPr>
        <w:t>4. Підвищення професійної компетентності у формі, що не потребує отримання відповідної ліцензії.</w:t>
      </w:r>
    </w:p>
    <w:p w14:paraId="107093C1" w14:textId="77777777" w:rsidR="009A09CB" w:rsidRPr="00394045" w:rsidRDefault="009A09CB" w:rsidP="009A09CB">
      <w:pPr>
        <w:ind w:firstLine="709"/>
        <w:jc w:val="both"/>
        <w:rPr>
          <w:sz w:val="28"/>
          <w:szCs w:val="28"/>
          <w:lang w:val="uk-UA"/>
        </w:rPr>
      </w:pPr>
      <w:r w:rsidRPr="00394045">
        <w:rPr>
          <w:sz w:val="28"/>
          <w:szCs w:val="28"/>
          <w:lang w:val="uk-UA"/>
        </w:rPr>
        <w:t>5. Надання інформаційно-консультаційних, тренерських послуг, послуг із маркетингу в соціальних мережах.</w:t>
      </w:r>
    </w:p>
    <w:p w14:paraId="49E10C49" w14:textId="77777777" w:rsidR="009A09CB" w:rsidRPr="00394045" w:rsidRDefault="009A09CB" w:rsidP="009A09CB">
      <w:pPr>
        <w:ind w:firstLine="709"/>
        <w:jc w:val="both"/>
        <w:rPr>
          <w:sz w:val="28"/>
          <w:szCs w:val="28"/>
          <w:lang w:val="uk-UA"/>
        </w:rPr>
      </w:pPr>
      <w:r w:rsidRPr="00394045">
        <w:rPr>
          <w:sz w:val="28"/>
          <w:szCs w:val="28"/>
          <w:lang w:val="uk-UA"/>
        </w:rPr>
        <w:t>6. Надання послуг, пов’язаних зі створенням умов для організованого туризму, відпочинку (у тому числі розбиття наметів і розкладення вогнищ у спеціально облаштованих та відведених для цього місцях), відпочинку на велосипедах, човнах, байдарках тощо.</w:t>
      </w:r>
    </w:p>
    <w:p w14:paraId="59A116B3" w14:textId="77777777" w:rsidR="009A09CB" w:rsidRPr="00394045" w:rsidRDefault="009A09CB" w:rsidP="009A09CB">
      <w:pPr>
        <w:ind w:firstLine="709"/>
        <w:jc w:val="both"/>
        <w:rPr>
          <w:sz w:val="28"/>
          <w:szCs w:val="28"/>
          <w:lang w:val="uk-UA"/>
        </w:rPr>
      </w:pPr>
      <w:r w:rsidRPr="00394045">
        <w:rPr>
          <w:sz w:val="28"/>
          <w:szCs w:val="28"/>
          <w:lang w:val="uk-UA"/>
        </w:rPr>
        <w:t xml:space="preserve">7. Надання у тимчасове користування будівель, споруд, приміщень, площ, малих архітектурних форм та територій, іншого рухомого та нерухомого майна або обладнання. </w:t>
      </w:r>
    </w:p>
    <w:p w14:paraId="13F0A420" w14:textId="77777777" w:rsidR="009A09CB" w:rsidRPr="00394045" w:rsidRDefault="009A09CB" w:rsidP="009A09CB">
      <w:pPr>
        <w:ind w:firstLine="709"/>
        <w:jc w:val="both"/>
        <w:rPr>
          <w:sz w:val="28"/>
          <w:szCs w:val="28"/>
          <w:lang w:val="uk-UA"/>
        </w:rPr>
      </w:pPr>
      <w:r w:rsidRPr="00394045">
        <w:rPr>
          <w:sz w:val="28"/>
          <w:szCs w:val="28"/>
          <w:lang w:val="uk-UA"/>
        </w:rPr>
        <w:t xml:space="preserve">8. Надання у тимчасове користування культурно-спортивного і туристичного та іншого спорядження, обладнання та інвентарю, мультимедійного та звукового, світлового, сценічного обладнання що належать Центру. </w:t>
      </w:r>
    </w:p>
    <w:p w14:paraId="11D523F6" w14:textId="77777777" w:rsidR="009A09CB" w:rsidRPr="00394045" w:rsidRDefault="009A09CB" w:rsidP="009A09CB">
      <w:pPr>
        <w:ind w:firstLine="709"/>
        <w:jc w:val="both"/>
        <w:rPr>
          <w:sz w:val="28"/>
          <w:szCs w:val="28"/>
          <w:lang w:val="uk-UA"/>
        </w:rPr>
      </w:pPr>
      <w:r w:rsidRPr="00394045">
        <w:rPr>
          <w:sz w:val="28"/>
          <w:szCs w:val="28"/>
          <w:lang w:val="uk-UA"/>
        </w:rPr>
        <w:t>9. Розроблення оригінальних сценаріїв, проведення постановочної роботи і заходів за заявками юридичних та фізичних осіб.</w:t>
      </w:r>
    </w:p>
    <w:p w14:paraId="321F3F9A" w14:textId="77777777" w:rsidR="00FE6295" w:rsidRDefault="00FE6295" w:rsidP="00FE6295">
      <w:pPr>
        <w:jc w:val="both"/>
        <w:rPr>
          <w:sz w:val="28"/>
          <w:szCs w:val="28"/>
          <w:lang w:val="uk-UA"/>
        </w:rPr>
      </w:pPr>
    </w:p>
    <w:p w14:paraId="73D7B728" w14:textId="77777777" w:rsidR="00FE6295" w:rsidRDefault="00FE6295" w:rsidP="00FE6295">
      <w:pPr>
        <w:jc w:val="both"/>
        <w:rPr>
          <w:sz w:val="28"/>
          <w:szCs w:val="28"/>
          <w:lang w:val="uk-UA"/>
        </w:rPr>
      </w:pPr>
    </w:p>
    <w:p w14:paraId="359A6CEC" w14:textId="77777777" w:rsidR="00FE6295" w:rsidRPr="00394045" w:rsidRDefault="00FE6295" w:rsidP="00FE6295">
      <w:pPr>
        <w:ind w:left="708" w:firstLine="708"/>
        <w:jc w:val="both"/>
        <w:rPr>
          <w:sz w:val="28"/>
          <w:szCs w:val="28"/>
          <w:lang w:val="uk-UA"/>
        </w:rPr>
      </w:pPr>
      <w:r w:rsidRPr="00394045">
        <w:rPr>
          <w:sz w:val="28"/>
          <w:szCs w:val="28"/>
          <w:lang w:val="uk-UA"/>
        </w:rPr>
        <w:t>Сумський міський голова</w:t>
      </w:r>
      <w:r>
        <w:rPr>
          <w:sz w:val="28"/>
          <w:szCs w:val="28"/>
          <w:lang w:val="uk-UA"/>
        </w:rPr>
        <w:t xml:space="preserve"> </w:t>
      </w:r>
      <w:r>
        <w:rPr>
          <w:sz w:val="28"/>
          <w:szCs w:val="28"/>
          <w:lang w:val="uk-UA"/>
        </w:rPr>
        <w:tab/>
      </w:r>
      <w:r>
        <w:rPr>
          <w:sz w:val="28"/>
          <w:szCs w:val="28"/>
          <w:lang w:val="uk-UA"/>
        </w:rPr>
        <w:tab/>
      </w:r>
      <w:r>
        <w:rPr>
          <w:sz w:val="28"/>
          <w:szCs w:val="28"/>
          <w:lang w:val="uk-UA"/>
        </w:rPr>
        <w:tab/>
      </w:r>
      <w:r w:rsidRPr="00394045">
        <w:rPr>
          <w:sz w:val="28"/>
          <w:szCs w:val="28"/>
          <w:lang w:val="uk-UA"/>
        </w:rPr>
        <w:t>О. М. Лисенко</w:t>
      </w:r>
    </w:p>
    <w:p w14:paraId="00516916" w14:textId="77777777" w:rsidR="00FE6295" w:rsidRDefault="00FE6295" w:rsidP="00FE6295">
      <w:pPr>
        <w:rPr>
          <w:sz w:val="28"/>
          <w:szCs w:val="28"/>
          <w:lang w:val="uk-UA"/>
        </w:rPr>
      </w:pPr>
    </w:p>
    <w:p w14:paraId="4E39322E" w14:textId="77777777" w:rsidR="00FE6295" w:rsidRDefault="00FE6295" w:rsidP="00FE6295">
      <w:pPr>
        <w:rPr>
          <w:sz w:val="28"/>
          <w:szCs w:val="28"/>
          <w:lang w:val="uk-UA"/>
        </w:rPr>
      </w:pPr>
    </w:p>
    <w:p w14:paraId="0346E99B" w14:textId="77777777" w:rsidR="00FE6295" w:rsidRDefault="00FE6295" w:rsidP="00FE6295">
      <w:pPr>
        <w:rPr>
          <w:sz w:val="28"/>
          <w:szCs w:val="28"/>
          <w:lang w:val="uk-UA"/>
        </w:rPr>
      </w:pPr>
    </w:p>
    <w:p w14:paraId="527C8778" w14:textId="77777777" w:rsidR="00FE6295" w:rsidRPr="00394045" w:rsidRDefault="00FE6295" w:rsidP="00FE6295">
      <w:pPr>
        <w:jc w:val="both"/>
        <w:rPr>
          <w:sz w:val="26"/>
          <w:szCs w:val="26"/>
          <w:lang w:val="uk-UA"/>
        </w:rPr>
      </w:pPr>
      <w:r w:rsidRPr="00394045">
        <w:rPr>
          <w:sz w:val="26"/>
          <w:szCs w:val="26"/>
          <w:lang w:val="uk-UA"/>
        </w:rPr>
        <w:t xml:space="preserve">Виконавець: </w:t>
      </w:r>
    </w:p>
    <w:p w14:paraId="0E65EE3A" w14:textId="77777777" w:rsidR="00FE6295" w:rsidRPr="00394045" w:rsidRDefault="00FE6295" w:rsidP="00FE6295">
      <w:pPr>
        <w:jc w:val="both"/>
        <w:rPr>
          <w:sz w:val="26"/>
          <w:szCs w:val="26"/>
          <w:lang w:val="uk-UA"/>
        </w:rPr>
      </w:pPr>
      <w:r w:rsidRPr="00394045">
        <w:rPr>
          <w:sz w:val="26"/>
          <w:szCs w:val="26"/>
          <w:lang w:val="uk-UA"/>
        </w:rPr>
        <w:t>______________________</w:t>
      </w:r>
    </w:p>
    <w:p w14:paraId="6272C9A2" w14:textId="2EBF2B9E" w:rsidR="00477826" w:rsidRPr="00477826" w:rsidRDefault="00477826" w:rsidP="00477826">
      <w:pPr>
        <w:ind w:left="3970" w:firstLine="708"/>
        <w:rPr>
          <w:b/>
          <w:bCs/>
          <w:i/>
          <w:sz w:val="28"/>
          <w:szCs w:val="28"/>
          <w:lang w:val="uk-UA"/>
        </w:rPr>
      </w:pPr>
      <w:r w:rsidRPr="00477826">
        <w:rPr>
          <w:b/>
          <w:bCs/>
          <w:i/>
          <w:sz w:val="28"/>
          <w:szCs w:val="28"/>
          <w:lang w:val="uk-UA"/>
        </w:rPr>
        <w:lastRenderedPageBreak/>
        <w:t xml:space="preserve">Додаток </w:t>
      </w:r>
      <w:r w:rsidR="00ED2088">
        <w:rPr>
          <w:b/>
          <w:bCs/>
          <w:i/>
          <w:sz w:val="28"/>
          <w:szCs w:val="28"/>
          <w:lang w:val="uk-UA"/>
        </w:rPr>
        <w:t>2</w:t>
      </w:r>
    </w:p>
    <w:p w14:paraId="68AE4755" w14:textId="77777777" w:rsidR="00477826" w:rsidRPr="00394045" w:rsidRDefault="00477826" w:rsidP="00477826">
      <w:pPr>
        <w:ind w:left="4678"/>
        <w:rPr>
          <w:sz w:val="28"/>
          <w:szCs w:val="28"/>
          <w:lang w:val="uk-UA"/>
        </w:rPr>
      </w:pPr>
      <w:r w:rsidRPr="00394045">
        <w:rPr>
          <w:sz w:val="28"/>
          <w:szCs w:val="28"/>
          <w:lang w:val="uk-UA"/>
        </w:rPr>
        <w:t xml:space="preserve">до Положення комунальної установи </w:t>
      </w:r>
      <w:r w:rsidRPr="00394045">
        <w:rPr>
          <w:iCs/>
          <w:sz w:val="28"/>
          <w:szCs w:val="28"/>
          <w:lang w:val="uk-UA"/>
        </w:rPr>
        <w:t>«Молодіжний центр «Романтика» Сумської міської ради</w:t>
      </w:r>
    </w:p>
    <w:p w14:paraId="27F2D8C6" w14:textId="77777777" w:rsidR="009A09CB" w:rsidRPr="00394045" w:rsidRDefault="009A09CB" w:rsidP="00477826">
      <w:pPr>
        <w:rPr>
          <w:b/>
          <w:sz w:val="28"/>
          <w:szCs w:val="28"/>
          <w:lang w:val="uk-UA"/>
        </w:rPr>
      </w:pPr>
    </w:p>
    <w:p w14:paraId="2A72E797" w14:textId="77777777" w:rsidR="009A09CB" w:rsidRPr="00394045" w:rsidRDefault="009A09CB" w:rsidP="009A0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b/>
          <w:bCs/>
          <w:sz w:val="28"/>
          <w:szCs w:val="28"/>
          <w:lang w:val="uk-UA"/>
        </w:rPr>
      </w:pPr>
      <w:r w:rsidRPr="00394045">
        <w:rPr>
          <w:b/>
          <w:bCs/>
          <w:sz w:val="28"/>
          <w:szCs w:val="28"/>
          <w:lang w:val="uk-UA"/>
        </w:rPr>
        <w:t xml:space="preserve">ПОРЯДОК </w:t>
      </w:r>
      <w:r w:rsidRPr="00394045">
        <w:rPr>
          <w:b/>
          <w:bCs/>
          <w:sz w:val="28"/>
          <w:szCs w:val="28"/>
          <w:lang w:val="uk-UA"/>
        </w:rPr>
        <w:br/>
        <w:t>та умови надання платних послуг</w:t>
      </w:r>
    </w:p>
    <w:p w14:paraId="152B6686" w14:textId="77777777" w:rsidR="009A09CB" w:rsidRPr="00394045" w:rsidRDefault="009A09CB" w:rsidP="009A0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b/>
          <w:sz w:val="28"/>
          <w:szCs w:val="28"/>
          <w:lang w:val="uk-UA"/>
        </w:rPr>
      </w:pPr>
      <w:r w:rsidRPr="00394045">
        <w:rPr>
          <w:b/>
          <w:iCs/>
          <w:sz w:val="28"/>
          <w:szCs w:val="28"/>
          <w:lang w:val="uk-UA"/>
        </w:rPr>
        <w:t>«Молодіжний центр «Романтика» Сумської міської ради</w:t>
      </w:r>
    </w:p>
    <w:p w14:paraId="3D08CDEA" w14:textId="77777777" w:rsidR="009A09CB" w:rsidRPr="00394045" w:rsidRDefault="009A09CB" w:rsidP="009A0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bookmarkStart w:id="47" w:name="o14"/>
      <w:bookmarkEnd w:id="47"/>
    </w:p>
    <w:p w14:paraId="15D05C6F" w14:textId="77777777" w:rsidR="009A09CB" w:rsidRPr="00394045" w:rsidRDefault="009A09CB" w:rsidP="009A0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lang w:val="uk-UA"/>
        </w:rPr>
      </w:pPr>
      <w:bookmarkStart w:id="48" w:name="o15"/>
      <w:bookmarkEnd w:id="48"/>
      <w:r w:rsidRPr="00394045">
        <w:rPr>
          <w:sz w:val="28"/>
          <w:szCs w:val="28"/>
          <w:lang w:val="uk-UA"/>
        </w:rPr>
        <w:t>1. Загальні положення та умови надання платних послуг</w:t>
      </w:r>
      <w:r w:rsidRPr="00394045">
        <w:rPr>
          <w:bCs/>
          <w:sz w:val="28"/>
          <w:szCs w:val="28"/>
          <w:lang w:val="uk-UA"/>
        </w:rPr>
        <w:t xml:space="preserve"> Комунальної установи </w:t>
      </w:r>
      <w:r w:rsidRPr="00394045">
        <w:rPr>
          <w:sz w:val="28"/>
          <w:szCs w:val="28"/>
          <w:lang w:val="uk-UA"/>
        </w:rPr>
        <w:t>«Молодіжний центр «Романтика» Сумської міської ради (далі по тексту - Центр)</w:t>
      </w:r>
    </w:p>
    <w:p w14:paraId="7576BA4E" w14:textId="6CE42B46" w:rsidR="009A09CB" w:rsidRPr="00394045" w:rsidRDefault="009A09CB" w:rsidP="009A0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lang w:val="uk-UA"/>
        </w:rPr>
      </w:pPr>
      <w:r w:rsidRPr="00394045">
        <w:rPr>
          <w:sz w:val="28"/>
          <w:szCs w:val="28"/>
          <w:shd w:val="clear" w:color="auto" w:fill="FFFFFF"/>
          <w:lang w:val="uk-UA"/>
        </w:rPr>
        <w:t>1.1. Платні послуги здійснюються відповідно до Постанови Кабінету Міністрів України</w:t>
      </w:r>
      <w:r w:rsidRPr="00394045">
        <w:rPr>
          <w:rFonts w:ascii="Calibri" w:hAnsi="Calibri"/>
          <w:b/>
          <w:bCs/>
          <w:sz w:val="32"/>
          <w:szCs w:val="32"/>
          <w:shd w:val="clear" w:color="auto" w:fill="FFFFFF"/>
          <w:lang w:val="uk-UA"/>
        </w:rPr>
        <w:t xml:space="preserve"> </w:t>
      </w:r>
      <w:r w:rsidRPr="00394045">
        <w:rPr>
          <w:b/>
          <w:bCs/>
          <w:sz w:val="28"/>
          <w:szCs w:val="28"/>
          <w:shd w:val="clear" w:color="auto" w:fill="FFFFFF"/>
          <w:lang w:val="uk-UA"/>
        </w:rPr>
        <w:t>«</w:t>
      </w:r>
      <w:r w:rsidRPr="00394045">
        <w:rPr>
          <w:bCs/>
          <w:sz w:val="28"/>
          <w:szCs w:val="28"/>
          <w:shd w:val="clear" w:color="auto" w:fill="FFFFFF"/>
          <w:lang w:val="uk-UA"/>
        </w:rPr>
        <w:t>Про затвердження переліку платних послуг, які можуть надаватися державними і комунальними закладами культури, що не є орендою» від 2 грудня 2020 р. № 1183</w:t>
      </w:r>
      <w:r w:rsidRPr="00394045">
        <w:rPr>
          <w:sz w:val="28"/>
          <w:szCs w:val="28"/>
          <w:shd w:val="clear" w:color="auto" w:fill="FFFFFF"/>
          <w:lang w:val="uk-UA"/>
        </w:rPr>
        <w:t xml:space="preserve"> , Постанови Кабінету Міністрів України «Про затвердження переліку платних послуг, які можуть надаватися закладами культури, заснованими на державній та комунальній формі власності» від 12.12.2011 №1271, наказу Міністерства культури України, Міністерства фінансів України, Міністерства економічного розвитку і торгівлі України «Про затвердження Порядку визначення вартості та надання платних послуг закладами культури, заснованими на державній та комунальній формі власності» від 01.12.2015 р.</w:t>
      </w:r>
      <w:r w:rsidR="00394045">
        <w:rPr>
          <w:sz w:val="28"/>
          <w:szCs w:val="28"/>
          <w:shd w:val="clear" w:color="auto" w:fill="FFFFFF"/>
          <w:lang w:val="uk-UA"/>
        </w:rPr>
        <w:t xml:space="preserve"> </w:t>
      </w:r>
      <w:r w:rsidRPr="00394045">
        <w:rPr>
          <w:sz w:val="28"/>
          <w:szCs w:val="28"/>
          <w:shd w:val="clear" w:color="auto" w:fill="FFFFFF"/>
          <w:lang w:val="uk-UA"/>
        </w:rPr>
        <w:t>№ 1004/1113/1556.</w:t>
      </w:r>
    </w:p>
    <w:p w14:paraId="66D63413" w14:textId="77777777" w:rsidR="009A09CB" w:rsidRPr="00394045" w:rsidRDefault="009A09CB" w:rsidP="009A0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shd w:val="clear" w:color="auto" w:fill="FFFFFF"/>
          <w:lang w:val="uk-UA"/>
        </w:rPr>
      </w:pPr>
      <w:bookmarkStart w:id="49" w:name="o16"/>
      <w:bookmarkEnd w:id="49"/>
      <w:r w:rsidRPr="00394045">
        <w:rPr>
          <w:sz w:val="28"/>
          <w:szCs w:val="28"/>
          <w:lang w:val="uk-UA"/>
        </w:rPr>
        <w:t xml:space="preserve">1.2. </w:t>
      </w:r>
      <w:r w:rsidRPr="00394045">
        <w:rPr>
          <w:sz w:val="28"/>
          <w:szCs w:val="28"/>
          <w:shd w:val="clear" w:color="auto" w:fill="FFFFFF"/>
          <w:lang w:val="uk-UA"/>
        </w:rPr>
        <w:t>Головною метою введення платних послуг Центру є підвищення рівня надання послуг, вдосконалення організаційно-господарського механізму діяльності Центру.</w:t>
      </w:r>
    </w:p>
    <w:p w14:paraId="4298B2EA" w14:textId="77777777" w:rsidR="009A09CB" w:rsidRPr="00394045" w:rsidRDefault="009A09CB" w:rsidP="009A0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lang w:val="uk-UA"/>
        </w:rPr>
      </w:pPr>
      <w:bookmarkStart w:id="50" w:name="o17"/>
      <w:bookmarkEnd w:id="50"/>
      <w:r w:rsidRPr="00394045">
        <w:rPr>
          <w:sz w:val="28"/>
          <w:szCs w:val="28"/>
          <w:lang w:val="uk-UA"/>
        </w:rPr>
        <w:t xml:space="preserve">1.3. Підставою для надання платних послуг є договір з </w:t>
      </w:r>
      <w:r w:rsidRPr="00394045">
        <w:rPr>
          <w:sz w:val="28"/>
          <w:szCs w:val="28"/>
          <w:lang w:val="uk-UA"/>
        </w:rPr>
        <w:br/>
        <w:t xml:space="preserve">фізичною або юридичною особою, у якому визначається порядок </w:t>
      </w:r>
      <w:r w:rsidRPr="00394045">
        <w:rPr>
          <w:sz w:val="28"/>
          <w:szCs w:val="28"/>
          <w:lang w:val="uk-UA"/>
        </w:rPr>
        <w:br/>
        <w:t xml:space="preserve">надання послуги, розмір та терміни оплати за надану послугу, або письмова заява замовника. </w:t>
      </w:r>
    </w:p>
    <w:p w14:paraId="77149811" w14:textId="77777777" w:rsidR="009A09CB" w:rsidRPr="00394045" w:rsidRDefault="009A09CB" w:rsidP="009A0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lang w:val="uk-UA"/>
        </w:rPr>
      </w:pPr>
      <w:bookmarkStart w:id="51" w:name="o22"/>
      <w:bookmarkEnd w:id="51"/>
      <w:r w:rsidRPr="00394045">
        <w:rPr>
          <w:sz w:val="28"/>
          <w:szCs w:val="28"/>
          <w:lang w:val="uk-UA"/>
        </w:rPr>
        <w:t xml:space="preserve">1.4. Для надання послуги використовується обладнання, засоби, матеріали та приміщення Центру, що знаходиться на балансі установи як основні засоби. </w:t>
      </w:r>
    </w:p>
    <w:p w14:paraId="6C1AB4F1" w14:textId="1DA2937F" w:rsidR="009A09CB" w:rsidRPr="00394045" w:rsidRDefault="009A09CB" w:rsidP="009A0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shd w:val="clear" w:color="auto" w:fill="FFFFFF"/>
          <w:lang w:val="uk-UA"/>
        </w:rPr>
      </w:pPr>
      <w:r w:rsidRPr="00394045">
        <w:rPr>
          <w:sz w:val="28"/>
          <w:szCs w:val="28"/>
          <w:lang w:val="uk-UA"/>
        </w:rPr>
        <w:t>1.5.</w:t>
      </w:r>
      <w:r w:rsidR="00394045">
        <w:rPr>
          <w:sz w:val="28"/>
          <w:szCs w:val="28"/>
          <w:lang w:val="uk-UA"/>
        </w:rPr>
        <w:t xml:space="preserve"> </w:t>
      </w:r>
      <w:r w:rsidRPr="00394045">
        <w:rPr>
          <w:sz w:val="28"/>
          <w:szCs w:val="28"/>
          <w:shd w:val="clear" w:color="auto" w:fill="FFFFFF"/>
          <w:lang w:val="uk-UA"/>
        </w:rPr>
        <w:t>Головною метою введення платних послуг Центру є підвищення рівня надання послуг, вдосконалення організаційно-господарського механізму діяльності Центру.</w:t>
      </w:r>
    </w:p>
    <w:p w14:paraId="579C69A0" w14:textId="248B27D8" w:rsidR="009A09CB" w:rsidRPr="00394045" w:rsidRDefault="009A09CB" w:rsidP="009A0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shd w:val="clear" w:color="auto" w:fill="FFFFFF"/>
          <w:lang w:val="uk-UA"/>
        </w:rPr>
      </w:pPr>
      <w:r w:rsidRPr="00394045">
        <w:rPr>
          <w:sz w:val="28"/>
          <w:szCs w:val="28"/>
          <w:shd w:val="clear" w:color="auto" w:fill="FFFFFF"/>
          <w:lang w:val="uk-UA"/>
        </w:rPr>
        <w:t>1.6.</w:t>
      </w:r>
      <w:r w:rsidR="00394045">
        <w:rPr>
          <w:sz w:val="28"/>
          <w:szCs w:val="28"/>
          <w:shd w:val="clear" w:color="auto" w:fill="FFFFFF"/>
          <w:lang w:val="uk-UA"/>
        </w:rPr>
        <w:t xml:space="preserve"> </w:t>
      </w:r>
      <w:r w:rsidRPr="00394045">
        <w:rPr>
          <w:sz w:val="28"/>
          <w:szCs w:val="28"/>
          <w:shd w:val="clear" w:color="auto" w:fill="FFFFFF"/>
          <w:lang w:val="uk-UA"/>
        </w:rPr>
        <w:t>Центр зобов’язаний:</w:t>
      </w:r>
    </w:p>
    <w:p w14:paraId="268D0481" w14:textId="77777777" w:rsidR="009A09CB" w:rsidRPr="00394045" w:rsidRDefault="009A09CB" w:rsidP="009A0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shd w:val="clear" w:color="auto" w:fill="FFFFFF"/>
          <w:lang w:val="uk-UA"/>
        </w:rPr>
      </w:pPr>
      <w:r w:rsidRPr="00394045">
        <w:rPr>
          <w:sz w:val="28"/>
          <w:szCs w:val="28"/>
          <w:shd w:val="clear" w:color="auto" w:fill="FFFFFF"/>
          <w:lang w:val="uk-UA"/>
        </w:rPr>
        <w:t xml:space="preserve">за проханням замовника, безкоштовно надавати повну, доступну та достовірну інформацію щодо порядку та умов надання конкретної платної послуги, її вартості, порядку та строку оплати; </w:t>
      </w:r>
    </w:p>
    <w:p w14:paraId="0AF2997D" w14:textId="77777777" w:rsidR="009A09CB" w:rsidRPr="00394045" w:rsidRDefault="009A09CB" w:rsidP="009A0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shd w:val="clear" w:color="auto" w:fill="FFFFFF"/>
          <w:lang w:val="uk-UA"/>
        </w:rPr>
      </w:pPr>
      <w:r w:rsidRPr="00394045">
        <w:rPr>
          <w:sz w:val="28"/>
          <w:szCs w:val="28"/>
          <w:shd w:val="clear" w:color="auto" w:fill="FFFFFF"/>
          <w:lang w:val="uk-UA"/>
        </w:rPr>
        <w:t>оприлюднювати інформацію про вартість послуг, яка діє на дату надання послуги, із застосуванням інформаційних засобів (реклама, інформаційна дошка, веб-сайт Центру тощо).</w:t>
      </w:r>
    </w:p>
    <w:p w14:paraId="17F714F9" w14:textId="77777777" w:rsidR="009A09CB" w:rsidRPr="00394045" w:rsidRDefault="009A09CB" w:rsidP="009A0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sz w:val="28"/>
          <w:szCs w:val="28"/>
          <w:lang w:val="uk-UA"/>
        </w:rPr>
      </w:pPr>
      <w:bookmarkStart w:id="52" w:name="o23"/>
      <w:bookmarkEnd w:id="52"/>
      <w:r w:rsidRPr="00394045">
        <w:rPr>
          <w:sz w:val="28"/>
          <w:szCs w:val="28"/>
          <w:lang w:val="uk-UA"/>
        </w:rPr>
        <w:t>2. Порядок визначення вартості послуг</w:t>
      </w:r>
    </w:p>
    <w:p w14:paraId="7CEC4FA6" w14:textId="192883BD" w:rsidR="009A09CB" w:rsidRPr="00394045" w:rsidRDefault="009A09CB" w:rsidP="009A09CB">
      <w:pPr>
        <w:spacing w:after="200"/>
        <w:ind w:firstLine="851"/>
        <w:jc w:val="both"/>
        <w:rPr>
          <w:sz w:val="28"/>
          <w:szCs w:val="28"/>
          <w:shd w:val="clear" w:color="auto" w:fill="FFFFFF"/>
          <w:lang w:val="uk-UA"/>
        </w:rPr>
      </w:pPr>
      <w:bookmarkStart w:id="53" w:name="o24"/>
      <w:bookmarkEnd w:id="53"/>
      <w:r w:rsidRPr="00394045">
        <w:rPr>
          <w:sz w:val="28"/>
          <w:szCs w:val="28"/>
          <w:lang w:val="uk-UA"/>
        </w:rPr>
        <w:lastRenderedPageBreak/>
        <w:t>2.1.</w:t>
      </w:r>
      <w:r w:rsidR="00394045">
        <w:rPr>
          <w:sz w:val="28"/>
          <w:szCs w:val="28"/>
          <w:lang w:val="uk-UA"/>
        </w:rPr>
        <w:t xml:space="preserve"> </w:t>
      </w:r>
      <w:r w:rsidRPr="00394045">
        <w:rPr>
          <w:sz w:val="28"/>
          <w:szCs w:val="28"/>
          <w:shd w:val="clear" w:color="auto" w:fill="FFFFFF"/>
          <w:lang w:val="uk-UA"/>
        </w:rPr>
        <w:t xml:space="preserve">Встановлення вартості платної послуги здійснюється на базі економічно обґрунтованих витрат, пов'язаних з її наданням. </w:t>
      </w:r>
      <w:r w:rsidRPr="00394045">
        <w:rPr>
          <w:sz w:val="28"/>
          <w:szCs w:val="28"/>
          <w:lang w:val="uk-UA"/>
        </w:rPr>
        <w:t>Розмір плати за той чи інший вид послуги</w:t>
      </w:r>
      <w:r w:rsidR="00394045">
        <w:rPr>
          <w:sz w:val="28"/>
          <w:szCs w:val="28"/>
          <w:lang w:val="uk-UA"/>
        </w:rPr>
        <w:t xml:space="preserve"> </w:t>
      </w:r>
      <w:r w:rsidRPr="00394045">
        <w:rPr>
          <w:sz w:val="28"/>
          <w:szCs w:val="28"/>
          <w:lang w:val="uk-UA"/>
        </w:rPr>
        <w:t>встановлюється на</w:t>
      </w:r>
      <w:r w:rsidR="00394045">
        <w:rPr>
          <w:sz w:val="28"/>
          <w:szCs w:val="28"/>
          <w:lang w:val="uk-UA"/>
        </w:rPr>
        <w:t xml:space="preserve"> </w:t>
      </w:r>
      <w:r w:rsidRPr="00394045">
        <w:rPr>
          <w:sz w:val="28"/>
          <w:szCs w:val="28"/>
          <w:lang w:val="uk-UA"/>
        </w:rPr>
        <w:t>підставі</w:t>
      </w:r>
      <w:r w:rsidR="00394045">
        <w:rPr>
          <w:sz w:val="28"/>
          <w:szCs w:val="28"/>
          <w:lang w:val="uk-UA"/>
        </w:rPr>
        <w:t xml:space="preserve"> </w:t>
      </w:r>
      <w:r w:rsidRPr="00394045">
        <w:rPr>
          <w:sz w:val="28"/>
          <w:szCs w:val="28"/>
          <w:lang w:val="uk-UA"/>
        </w:rPr>
        <w:t>її</w:t>
      </w:r>
      <w:r w:rsidR="00394045">
        <w:rPr>
          <w:sz w:val="28"/>
          <w:szCs w:val="28"/>
          <w:lang w:val="uk-UA"/>
        </w:rPr>
        <w:t xml:space="preserve"> </w:t>
      </w:r>
      <w:r w:rsidRPr="00394045">
        <w:rPr>
          <w:sz w:val="28"/>
          <w:szCs w:val="28"/>
          <w:lang w:val="uk-UA"/>
        </w:rPr>
        <w:t xml:space="preserve">вартості, що розраховується на весь строк надання і в повному обсязі. </w:t>
      </w:r>
    </w:p>
    <w:p w14:paraId="10B8802E" w14:textId="77777777" w:rsidR="009A09CB" w:rsidRPr="00394045" w:rsidRDefault="009A09CB" w:rsidP="009A09CB">
      <w:pPr>
        <w:spacing w:after="200"/>
        <w:ind w:firstLine="851"/>
        <w:jc w:val="both"/>
        <w:rPr>
          <w:sz w:val="28"/>
          <w:szCs w:val="28"/>
          <w:lang w:val="uk-UA"/>
        </w:rPr>
      </w:pPr>
      <w:r w:rsidRPr="00394045">
        <w:rPr>
          <w:sz w:val="28"/>
          <w:szCs w:val="28"/>
          <w:shd w:val="clear" w:color="auto" w:fill="FFFFFF"/>
          <w:lang w:val="uk-UA"/>
        </w:rPr>
        <w:t>Собівартість платної послуги розраховується на підставі норми часу для надання такої послуги та вартості розрахункової калькуляційної одиниці часу. Вартість платної послуги не може бути меншою за розмір понесених витрат.</w:t>
      </w:r>
    </w:p>
    <w:p w14:paraId="111A1558" w14:textId="77777777" w:rsidR="009A09CB" w:rsidRPr="00394045" w:rsidRDefault="009A09CB" w:rsidP="009A0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both"/>
        <w:rPr>
          <w:sz w:val="28"/>
          <w:szCs w:val="28"/>
          <w:lang w:val="uk-UA"/>
        </w:rPr>
      </w:pPr>
      <w:bookmarkStart w:id="54" w:name="o25"/>
      <w:bookmarkStart w:id="55" w:name="o26"/>
      <w:bookmarkEnd w:id="54"/>
      <w:bookmarkEnd w:id="55"/>
      <w:r w:rsidRPr="00394045">
        <w:rPr>
          <w:sz w:val="28"/>
          <w:szCs w:val="28"/>
          <w:lang w:val="uk-UA"/>
        </w:rPr>
        <w:t xml:space="preserve"> 2.2. До складу витрат належать:</w:t>
      </w:r>
      <w:bookmarkStart w:id="56" w:name="o27"/>
      <w:bookmarkEnd w:id="56"/>
    </w:p>
    <w:p w14:paraId="30B18006" w14:textId="525FC1C0" w:rsidR="009A09CB" w:rsidRPr="00394045" w:rsidRDefault="009A09CB" w:rsidP="009A0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lang w:val="uk-UA"/>
        </w:rPr>
      </w:pPr>
      <w:r w:rsidRPr="00394045">
        <w:rPr>
          <w:sz w:val="28"/>
          <w:szCs w:val="28"/>
          <w:lang w:val="uk-UA"/>
        </w:rPr>
        <w:tab/>
        <w:t>2.2.1. Витрати на</w:t>
      </w:r>
      <w:r w:rsidR="00394045">
        <w:rPr>
          <w:sz w:val="28"/>
          <w:szCs w:val="28"/>
          <w:lang w:val="uk-UA"/>
        </w:rPr>
        <w:t xml:space="preserve"> </w:t>
      </w:r>
      <w:r w:rsidRPr="00394045">
        <w:rPr>
          <w:sz w:val="28"/>
          <w:szCs w:val="28"/>
          <w:lang w:val="uk-UA"/>
        </w:rPr>
        <w:t>оплату</w:t>
      </w:r>
      <w:r w:rsidR="00394045">
        <w:rPr>
          <w:sz w:val="28"/>
          <w:szCs w:val="28"/>
          <w:lang w:val="uk-UA"/>
        </w:rPr>
        <w:t xml:space="preserve"> </w:t>
      </w:r>
      <w:r w:rsidRPr="00394045">
        <w:rPr>
          <w:sz w:val="28"/>
          <w:szCs w:val="28"/>
          <w:lang w:val="uk-UA"/>
        </w:rPr>
        <w:t>праці працівникам Центру, які безпосередньо задіяні під час надання платних послуг,</w:t>
      </w:r>
      <w:r w:rsidR="00394045">
        <w:rPr>
          <w:sz w:val="28"/>
          <w:szCs w:val="28"/>
          <w:lang w:val="uk-UA"/>
        </w:rPr>
        <w:t xml:space="preserve"> </w:t>
      </w:r>
      <w:r w:rsidRPr="00394045">
        <w:rPr>
          <w:sz w:val="28"/>
          <w:szCs w:val="28"/>
          <w:lang w:val="uk-UA"/>
        </w:rPr>
        <w:t>у тому числі витрати на заробітну плату</w:t>
      </w:r>
      <w:r w:rsidR="00394045">
        <w:rPr>
          <w:sz w:val="28"/>
          <w:szCs w:val="28"/>
          <w:lang w:val="uk-UA"/>
        </w:rPr>
        <w:t xml:space="preserve"> </w:t>
      </w:r>
      <w:r w:rsidRPr="00394045">
        <w:rPr>
          <w:sz w:val="28"/>
          <w:szCs w:val="28"/>
          <w:lang w:val="uk-UA"/>
        </w:rPr>
        <w:t>працівникам,</w:t>
      </w:r>
      <w:r w:rsidR="00394045">
        <w:rPr>
          <w:sz w:val="28"/>
          <w:szCs w:val="28"/>
          <w:lang w:val="uk-UA"/>
        </w:rPr>
        <w:t xml:space="preserve"> </w:t>
      </w:r>
      <w:r w:rsidRPr="00394045">
        <w:rPr>
          <w:sz w:val="28"/>
          <w:szCs w:val="28"/>
          <w:lang w:val="uk-UA"/>
        </w:rPr>
        <w:t>які</w:t>
      </w:r>
      <w:r w:rsidR="00394045">
        <w:rPr>
          <w:sz w:val="28"/>
          <w:szCs w:val="28"/>
          <w:lang w:val="uk-UA"/>
        </w:rPr>
        <w:t xml:space="preserve"> </w:t>
      </w:r>
      <w:r w:rsidRPr="00394045">
        <w:rPr>
          <w:sz w:val="28"/>
          <w:szCs w:val="28"/>
          <w:lang w:val="uk-UA"/>
        </w:rPr>
        <w:t>надають</w:t>
      </w:r>
      <w:r w:rsidR="00394045">
        <w:rPr>
          <w:sz w:val="28"/>
          <w:szCs w:val="28"/>
          <w:lang w:val="uk-UA"/>
        </w:rPr>
        <w:t xml:space="preserve"> </w:t>
      </w:r>
      <w:r w:rsidRPr="00394045">
        <w:rPr>
          <w:sz w:val="28"/>
          <w:szCs w:val="28"/>
          <w:lang w:val="uk-UA"/>
        </w:rPr>
        <w:t>послуги,</w:t>
      </w:r>
      <w:r w:rsidR="00394045">
        <w:rPr>
          <w:sz w:val="28"/>
          <w:szCs w:val="28"/>
          <w:lang w:val="uk-UA"/>
        </w:rPr>
        <w:t xml:space="preserve"> </w:t>
      </w:r>
      <w:r w:rsidRPr="00394045">
        <w:rPr>
          <w:sz w:val="28"/>
          <w:szCs w:val="28"/>
          <w:lang w:val="uk-UA"/>
        </w:rPr>
        <w:t>та</w:t>
      </w:r>
      <w:r w:rsidR="00394045">
        <w:rPr>
          <w:sz w:val="28"/>
          <w:szCs w:val="28"/>
          <w:lang w:val="uk-UA"/>
        </w:rPr>
        <w:t xml:space="preserve"> </w:t>
      </w:r>
      <w:r w:rsidRPr="00394045">
        <w:rPr>
          <w:sz w:val="28"/>
          <w:szCs w:val="28"/>
          <w:lang w:val="uk-UA"/>
        </w:rPr>
        <w:t>нарахування</w:t>
      </w:r>
      <w:r w:rsidR="00394045">
        <w:rPr>
          <w:sz w:val="28"/>
          <w:szCs w:val="28"/>
          <w:lang w:val="uk-UA"/>
        </w:rPr>
        <w:t xml:space="preserve"> </w:t>
      </w:r>
      <w:r w:rsidRPr="00394045">
        <w:rPr>
          <w:sz w:val="28"/>
          <w:szCs w:val="28"/>
          <w:lang w:val="uk-UA"/>
        </w:rPr>
        <w:t xml:space="preserve">на </w:t>
      </w:r>
      <w:r w:rsidRPr="00394045">
        <w:rPr>
          <w:sz w:val="28"/>
          <w:szCs w:val="28"/>
          <w:shd w:val="clear" w:color="auto" w:fill="FFFFFF"/>
          <w:lang w:val="uk-UA"/>
        </w:rPr>
        <w:t>оплату праці єдиного внеску на загальнообов’язкове державне соціальне страхування здійснюється у розмірах, передбачених чинним законодавством</w:t>
      </w:r>
      <w:r w:rsidRPr="00394045">
        <w:rPr>
          <w:sz w:val="28"/>
          <w:szCs w:val="28"/>
          <w:lang w:val="uk-UA"/>
        </w:rPr>
        <w:t>;</w:t>
      </w:r>
    </w:p>
    <w:p w14:paraId="248942B8" w14:textId="77777777" w:rsidR="009A09CB" w:rsidRPr="00394045" w:rsidRDefault="009A09CB" w:rsidP="009A0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both"/>
        <w:rPr>
          <w:sz w:val="28"/>
          <w:szCs w:val="28"/>
          <w:lang w:val="uk-UA"/>
        </w:rPr>
      </w:pPr>
      <w:r w:rsidRPr="00394045">
        <w:rPr>
          <w:sz w:val="28"/>
          <w:szCs w:val="28"/>
          <w:lang w:val="uk-UA"/>
        </w:rPr>
        <w:t>Витрати на оплату праці обраховуються за фактично відпрацьований час (виконаний обсяг роботи) відповідно до затверджених в установленому законодавством порядку умов оплати праці працівників Центру;</w:t>
      </w:r>
    </w:p>
    <w:p w14:paraId="40D14CD5" w14:textId="77777777" w:rsidR="009A09CB" w:rsidRPr="00394045" w:rsidRDefault="009A09CB" w:rsidP="009A0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both"/>
        <w:rPr>
          <w:sz w:val="28"/>
          <w:szCs w:val="28"/>
          <w:lang w:val="uk-UA"/>
        </w:rPr>
      </w:pPr>
      <w:r w:rsidRPr="00394045">
        <w:rPr>
          <w:sz w:val="28"/>
          <w:szCs w:val="28"/>
          <w:lang w:val="uk-UA"/>
        </w:rPr>
        <w:t>До витрат на оплату праці працівників, які залучені до надання платної послуги, включаються розміри посадових окладів, ставок заробітної плати (у тому числі погодинної оплати), підвищення, доплати, надбавки та інші виплати обов’язкового характеру, визначені відповідними нормативно-правовими актами;</w:t>
      </w:r>
    </w:p>
    <w:p w14:paraId="387D65DD" w14:textId="77777777" w:rsidR="009A09CB" w:rsidRPr="00394045" w:rsidRDefault="009A09CB" w:rsidP="009A0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both"/>
        <w:rPr>
          <w:sz w:val="28"/>
          <w:szCs w:val="28"/>
          <w:shd w:val="clear" w:color="auto" w:fill="FFFFFF"/>
          <w:lang w:val="uk-UA"/>
        </w:rPr>
      </w:pPr>
      <w:r w:rsidRPr="00394045">
        <w:rPr>
          <w:sz w:val="28"/>
          <w:szCs w:val="28"/>
          <w:lang w:val="uk-UA"/>
        </w:rPr>
        <w:t>При формуванні витрат на оплату праці можуть враховуватись виплати, що мають заохочувальний характер, у порядку, встановленому законодавством та колективними договорами.</w:t>
      </w:r>
      <w:r w:rsidRPr="00394045">
        <w:rPr>
          <w:sz w:val="28"/>
          <w:szCs w:val="28"/>
          <w:shd w:val="clear" w:color="auto" w:fill="FFFFFF"/>
          <w:lang w:val="uk-UA"/>
        </w:rPr>
        <w:t xml:space="preserve"> При формуванні витрат на оплату праці враховуються розміри витрат на оплату праці працівників, які не перебувають у штаті, але залучені до надання платної послуги;</w:t>
      </w:r>
    </w:p>
    <w:p w14:paraId="3DB9AAFF" w14:textId="77777777" w:rsidR="009A09CB" w:rsidRPr="00394045" w:rsidRDefault="009A09CB" w:rsidP="009A0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both"/>
        <w:rPr>
          <w:sz w:val="28"/>
          <w:szCs w:val="28"/>
          <w:lang w:val="uk-UA"/>
        </w:rPr>
      </w:pPr>
      <w:r w:rsidRPr="00394045">
        <w:rPr>
          <w:sz w:val="28"/>
          <w:szCs w:val="28"/>
          <w:shd w:val="clear" w:color="auto" w:fill="FFFFFF"/>
          <w:lang w:val="uk-UA"/>
        </w:rPr>
        <w:t>Кількість працівників, які залучаються до надання платної послуги, визначається, виходячи з необхідності врахування всіх функцій і видів робіт, які безпосередньо пов'язані з організацією надання кожної конкретної платної послуги замовникам, у тому числі функцій із забезпечення діяльності Центру;</w:t>
      </w:r>
    </w:p>
    <w:p w14:paraId="16E1DF11" w14:textId="103D140C" w:rsidR="009A09CB" w:rsidRPr="00394045" w:rsidRDefault="009A09CB" w:rsidP="009A0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both"/>
        <w:rPr>
          <w:sz w:val="28"/>
          <w:szCs w:val="28"/>
          <w:lang w:val="uk-UA"/>
        </w:rPr>
      </w:pPr>
      <w:bookmarkStart w:id="57" w:name="o28"/>
      <w:bookmarkEnd w:id="57"/>
      <w:r w:rsidRPr="00394045">
        <w:rPr>
          <w:sz w:val="28"/>
          <w:szCs w:val="28"/>
          <w:lang w:val="uk-UA"/>
        </w:rPr>
        <w:t>2.2.2.Матеріальні витрати,</w:t>
      </w:r>
      <w:r w:rsidR="00394045">
        <w:rPr>
          <w:sz w:val="28"/>
          <w:szCs w:val="28"/>
          <w:lang w:val="uk-UA"/>
        </w:rPr>
        <w:t xml:space="preserve"> </w:t>
      </w:r>
      <w:r w:rsidRPr="00394045">
        <w:rPr>
          <w:sz w:val="28"/>
          <w:szCs w:val="28"/>
          <w:lang w:val="uk-UA"/>
        </w:rPr>
        <w:t>у</w:t>
      </w:r>
      <w:r w:rsidR="00394045">
        <w:rPr>
          <w:sz w:val="28"/>
          <w:szCs w:val="28"/>
          <w:lang w:val="uk-UA"/>
        </w:rPr>
        <w:t xml:space="preserve"> </w:t>
      </w:r>
      <w:r w:rsidRPr="00394045">
        <w:rPr>
          <w:sz w:val="28"/>
          <w:szCs w:val="28"/>
          <w:lang w:val="uk-UA"/>
        </w:rPr>
        <w:t>тому</w:t>
      </w:r>
      <w:r w:rsidR="00394045">
        <w:rPr>
          <w:sz w:val="28"/>
          <w:szCs w:val="28"/>
          <w:lang w:val="uk-UA"/>
        </w:rPr>
        <w:t xml:space="preserve"> </w:t>
      </w:r>
      <w:r w:rsidRPr="00394045">
        <w:rPr>
          <w:sz w:val="28"/>
          <w:szCs w:val="28"/>
          <w:lang w:val="uk-UA"/>
        </w:rPr>
        <w:t>числі</w:t>
      </w:r>
      <w:r w:rsidR="00394045">
        <w:rPr>
          <w:sz w:val="28"/>
          <w:szCs w:val="28"/>
          <w:lang w:val="uk-UA"/>
        </w:rPr>
        <w:t xml:space="preserve"> </w:t>
      </w:r>
      <w:r w:rsidRPr="00394045">
        <w:rPr>
          <w:sz w:val="28"/>
          <w:szCs w:val="28"/>
          <w:lang w:val="uk-UA"/>
        </w:rPr>
        <w:t>на</w:t>
      </w:r>
      <w:r w:rsidR="00394045">
        <w:rPr>
          <w:sz w:val="28"/>
          <w:szCs w:val="28"/>
          <w:lang w:val="uk-UA"/>
        </w:rPr>
        <w:t xml:space="preserve"> </w:t>
      </w:r>
      <w:r w:rsidRPr="00394045">
        <w:rPr>
          <w:sz w:val="28"/>
          <w:szCs w:val="28"/>
          <w:lang w:val="uk-UA"/>
        </w:rPr>
        <w:t>придбання матеріалів,</w:t>
      </w:r>
      <w:r w:rsidR="00394045">
        <w:rPr>
          <w:sz w:val="28"/>
          <w:szCs w:val="28"/>
          <w:lang w:val="uk-UA"/>
        </w:rPr>
        <w:t xml:space="preserve"> </w:t>
      </w:r>
      <w:r w:rsidRPr="00394045">
        <w:rPr>
          <w:sz w:val="28"/>
          <w:szCs w:val="28"/>
          <w:lang w:val="uk-UA"/>
        </w:rPr>
        <w:t>інструменту, пристроїв, захисних засобів,</w:t>
      </w:r>
      <w:r w:rsidR="00394045">
        <w:rPr>
          <w:sz w:val="28"/>
          <w:szCs w:val="28"/>
          <w:lang w:val="uk-UA"/>
        </w:rPr>
        <w:t xml:space="preserve"> </w:t>
      </w:r>
      <w:r w:rsidRPr="00394045">
        <w:rPr>
          <w:sz w:val="28"/>
          <w:szCs w:val="28"/>
          <w:lang w:val="uk-UA"/>
        </w:rPr>
        <w:t>на проведення поточного ремонту,</w:t>
      </w:r>
      <w:r w:rsidR="00394045">
        <w:rPr>
          <w:sz w:val="28"/>
          <w:szCs w:val="28"/>
          <w:lang w:val="uk-UA"/>
        </w:rPr>
        <w:t xml:space="preserve"> </w:t>
      </w:r>
      <w:r w:rsidRPr="00394045">
        <w:rPr>
          <w:sz w:val="28"/>
          <w:szCs w:val="28"/>
          <w:lang w:val="uk-UA"/>
        </w:rPr>
        <w:t>та технічне</w:t>
      </w:r>
      <w:r w:rsidR="00394045">
        <w:rPr>
          <w:sz w:val="28"/>
          <w:szCs w:val="28"/>
          <w:lang w:val="uk-UA"/>
        </w:rPr>
        <w:t xml:space="preserve"> </w:t>
      </w:r>
      <w:r w:rsidRPr="00394045">
        <w:rPr>
          <w:sz w:val="28"/>
          <w:szCs w:val="28"/>
          <w:lang w:val="uk-UA"/>
        </w:rPr>
        <w:t>обслуговування основних фондів,</w:t>
      </w:r>
      <w:r w:rsidR="00394045">
        <w:rPr>
          <w:sz w:val="28"/>
          <w:szCs w:val="28"/>
          <w:lang w:val="uk-UA"/>
        </w:rPr>
        <w:t xml:space="preserve"> </w:t>
      </w:r>
      <w:r w:rsidRPr="00394045">
        <w:rPr>
          <w:sz w:val="28"/>
          <w:szCs w:val="28"/>
          <w:lang w:val="uk-UA"/>
        </w:rPr>
        <w:t>що використовуються для надання послуг, на оплату послуг зв'язку,</w:t>
      </w:r>
      <w:r w:rsidR="00394045">
        <w:rPr>
          <w:sz w:val="28"/>
          <w:szCs w:val="28"/>
          <w:lang w:val="uk-UA"/>
        </w:rPr>
        <w:t xml:space="preserve"> </w:t>
      </w:r>
      <w:r w:rsidRPr="00394045">
        <w:rPr>
          <w:sz w:val="28"/>
          <w:szCs w:val="28"/>
          <w:lang w:val="uk-UA"/>
        </w:rPr>
        <w:t>засобів</w:t>
      </w:r>
      <w:r w:rsidR="00394045">
        <w:rPr>
          <w:sz w:val="28"/>
          <w:szCs w:val="28"/>
          <w:lang w:val="uk-UA"/>
        </w:rPr>
        <w:t xml:space="preserve"> </w:t>
      </w:r>
      <w:r w:rsidRPr="00394045">
        <w:rPr>
          <w:sz w:val="28"/>
          <w:szCs w:val="28"/>
          <w:lang w:val="uk-UA"/>
        </w:rPr>
        <w:t>сигналізації,</w:t>
      </w:r>
      <w:r w:rsidR="00394045">
        <w:rPr>
          <w:sz w:val="28"/>
          <w:szCs w:val="28"/>
          <w:lang w:val="uk-UA"/>
        </w:rPr>
        <w:t xml:space="preserve"> </w:t>
      </w:r>
      <w:r w:rsidRPr="00394045">
        <w:rPr>
          <w:sz w:val="28"/>
          <w:szCs w:val="28"/>
          <w:lang w:val="uk-UA"/>
        </w:rPr>
        <w:t>господарські</w:t>
      </w:r>
      <w:r w:rsidR="00394045">
        <w:rPr>
          <w:sz w:val="28"/>
          <w:szCs w:val="28"/>
          <w:lang w:val="uk-UA"/>
        </w:rPr>
        <w:t xml:space="preserve"> </w:t>
      </w:r>
      <w:r w:rsidRPr="00394045">
        <w:rPr>
          <w:sz w:val="28"/>
          <w:szCs w:val="28"/>
          <w:lang w:val="uk-UA"/>
        </w:rPr>
        <w:t>та</w:t>
      </w:r>
      <w:r w:rsidR="00394045">
        <w:rPr>
          <w:sz w:val="28"/>
          <w:szCs w:val="28"/>
          <w:lang w:val="uk-UA"/>
        </w:rPr>
        <w:t xml:space="preserve"> </w:t>
      </w:r>
      <w:r w:rsidRPr="00394045">
        <w:rPr>
          <w:sz w:val="28"/>
          <w:szCs w:val="28"/>
          <w:lang w:val="uk-UA"/>
        </w:rPr>
        <w:t>канцелярські витрати тощо;</w:t>
      </w:r>
    </w:p>
    <w:p w14:paraId="72374E43" w14:textId="77777777" w:rsidR="009A09CB" w:rsidRPr="00394045" w:rsidRDefault="009A09CB" w:rsidP="009A0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both"/>
        <w:rPr>
          <w:sz w:val="28"/>
          <w:szCs w:val="28"/>
          <w:lang w:val="uk-UA"/>
        </w:rPr>
      </w:pPr>
      <w:r w:rsidRPr="00394045">
        <w:rPr>
          <w:sz w:val="28"/>
          <w:szCs w:val="28"/>
          <w:lang w:val="uk-UA"/>
        </w:rPr>
        <w:t>2.2.3.Витрати на оплату комунальних послуг, а саме: оплата теплопостачання, оплата водопостачання та водовідведення, оплата електроенергії, оплата інших енергоносіїв та інших комунальних послуг;</w:t>
      </w:r>
      <w:bookmarkStart w:id="58" w:name="o29"/>
      <w:bookmarkEnd w:id="58"/>
    </w:p>
    <w:p w14:paraId="4EC25E4B" w14:textId="77777777" w:rsidR="009A09CB" w:rsidRPr="00394045" w:rsidRDefault="009A09CB" w:rsidP="009A0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both"/>
        <w:rPr>
          <w:sz w:val="28"/>
          <w:szCs w:val="28"/>
          <w:lang w:val="uk-UA"/>
        </w:rPr>
      </w:pPr>
      <w:r w:rsidRPr="00394045">
        <w:rPr>
          <w:sz w:val="28"/>
          <w:szCs w:val="28"/>
          <w:lang w:val="uk-UA"/>
        </w:rPr>
        <w:tab/>
        <w:t xml:space="preserve">2.2.4.Інші витрати, а саме оплата інших послуг (крім комунальних): послуги з технічного обслуговування систем пожежної сигналізації, послуги охорони приміщення, послуги з технічного обслуговування систем </w:t>
      </w:r>
      <w:proofErr w:type="spellStart"/>
      <w:r w:rsidRPr="00394045">
        <w:rPr>
          <w:sz w:val="28"/>
          <w:szCs w:val="28"/>
          <w:lang w:val="uk-UA"/>
        </w:rPr>
        <w:t>оповіщування</w:t>
      </w:r>
      <w:proofErr w:type="spellEnd"/>
      <w:r w:rsidRPr="00394045">
        <w:rPr>
          <w:sz w:val="28"/>
          <w:szCs w:val="28"/>
          <w:lang w:val="uk-UA"/>
        </w:rPr>
        <w:t xml:space="preserve"> про пожежу та управління евакуацією людей, устаткування передавання тривожних сповіщень, оплата за послуги з оперативного і технічного обслуговування та поточного ремонту </w:t>
      </w:r>
      <w:proofErr w:type="spellStart"/>
      <w:r w:rsidRPr="00394045">
        <w:rPr>
          <w:sz w:val="28"/>
          <w:szCs w:val="28"/>
          <w:lang w:val="uk-UA"/>
        </w:rPr>
        <w:t>електрообладнння</w:t>
      </w:r>
      <w:proofErr w:type="spellEnd"/>
      <w:r w:rsidRPr="00394045">
        <w:rPr>
          <w:sz w:val="28"/>
          <w:szCs w:val="28"/>
          <w:lang w:val="uk-UA"/>
        </w:rPr>
        <w:t>, тощо;</w:t>
      </w:r>
    </w:p>
    <w:p w14:paraId="11A84A20" w14:textId="1AE8D9CA" w:rsidR="009A09CB" w:rsidRPr="00394045" w:rsidRDefault="009A09CB" w:rsidP="009A0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both"/>
        <w:rPr>
          <w:sz w:val="28"/>
          <w:szCs w:val="28"/>
          <w:lang w:val="uk-UA"/>
        </w:rPr>
      </w:pPr>
      <w:r w:rsidRPr="00394045">
        <w:rPr>
          <w:sz w:val="28"/>
          <w:szCs w:val="28"/>
          <w:lang w:val="uk-UA"/>
        </w:rPr>
        <w:lastRenderedPageBreak/>
        <w:t>2.2.5. Капітальні витрати, а саме:</w:t>
      </w:r>
      <w:r w:rsidR="00394045">
        <w:rPr>
          <w:sz w:val="28"/>
          <w:szCs w:val="28"/>
          <w:lang w:val="uk-UA"/>
        </w:rPr>
        <w:t xml:space="preserve"> </w:t>
      </w:r>
      <w:r w:rsidRPr="00394045">
        <w:rPr>
          <w:sz w:val="28"/>
          <w:szCs w:val="28"/>
          <w:lang w:val="uk-UA"/>
        </w:rPr>
        <w:t>придбання основних засобів, зокрема обладнання, приладів, матеріалів, ремонт, приміщень, будівель, споруд, що використовуються Центром, придбання програмного забезпечення (у тому числі з передачею прав на користування), авторських та суміжних прав.</w:t>
      </w:r>
    </w:p>
    <w:p w14:paraId="0030702A" w14:textId="77777777" w:rsidR="009A09CB" w:rsidRPr="00394045" w:rsidRDefault="009A09CB" w:rsidP="009A0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both"/>
        <w:rPr>
          <w:sz w:val="28"/>
          <w:szCs w:val="28"/>
          <w:lang w:val="uk-UA"/>
        </w:rPr>
      </w:pPr>
      <w:bookmarkStart w:id="59" w:name="o30"/>
      <w:bookmarkEnd w:id="59"/>
      <w:r w:rsidRPr="00394045">
        <w:rPr>
          <w:sz w:val="28"/>
          <w:szCs w:val="28"/>
          <w:lang w:val="uk-UA"/>
        </w:rPr>
        <w:t xml:space="preserve">2.3. Під час здійснення розрахунків вартості послуг, враховуються граничні розміри витрат, які встановлені відповідними нормативно-правовими актами. </w:t>
      </w:r>
    </w:p>
    <w:p w14:paraId="5D4BBA1F" w14:textId="4F418D50" w:rsidR="009A09CB" w:rsidRPr="00394045" w:rsidRDefault="009A09CB" w:rsidP="009A0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lang w:val="uk-UA"/>
        </w:rPr>
      </w:pPr>
      <w:r w:rsidRPr="00394045">
        <w:rPr>
          <w:sz w:val="28"/>
          <w:szCs w:val="28"/>
          <w:lang w:val="uk-UA"/>
        </w:rPr>
        <w:t>2.4. Розрахунок вартості ( калькуляції) за послуги</w:t>
      </w:r>
      <w:r w:rsidR="00394045">
        <w:rPr>
          <w:sz w:val="28"/>
          <w:szCs w:val="28"/>
          <w:lang w:val="uk-UA"/>
        </w:rPr>
        <w:t xml:space="preserve"> </w:t>
      </w:r>
      <w:r w:rsidRPr="00394045">
        <w:rPr>
          <w:sz w:val="28"/>
          <w:szCs w:val="28"/>
          <w:lang w:val="uk-UA"/>
        </w:rPr>
        <w:t xml:space="preserve">розраховується і затверджується Центром. Зміна вартості платної послуги може здійснюватися у зв’язку із зміною умов її надання, що не залежить від діяльності Центру, а саме: </w:t>
      </w:r>
      <w:r w:rsidRPr="00394045">
        <w:rPr>
          <w:sz w:val="28"/>
          <w:szCs w:val="28"/>
          <w:shd w:val="clear" w:color="auto" w:fill="FFFFFF"/>
          <w:lang w:val="uk-UA"/>
        </w:rPr>
        <w:t>при зміні тарифів на комунальні послуги та підвищенні заробітної плати працівників та ін. Тому ціни на платні послуги можуть переглядатися</w:t>
      </w:r>
      <w:r w:rsidRPr="00394045">
        <w:rPr>
          <w:sz w:val="28"/>
          <w:szCs w:val="28"/>
          <w:lang w:val="uk-UA"/>
        </w:rPr>
        <w:t>.</w:t>
      </w:r>
    </w:p>
    <w:p w14:paraId="3D302050" w14:textId="77777777" w:rsidR="009A09CB" w:rsidRPr="00394045" w:rsidRDefault="009A09CB" w:rsidP="009A0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lang w:val="uk-UA"/>
        </w:rPr>
      </w:pPr>
      <w:r w:rsidRPr="00394045">
        <w:rPr>
          <w:sz w:val="28"/>
          <w:szCs w:val="28"/>
          <w:lang w:val="uk-UA"/>
        </w:rPr>
        <w:t>2.5.</w:t>
      </w:r>
      <w:r w:rsidRPr="00394045">
        <w:rPr>
          <w:sz w:val="28"/>
          <w:szCs w:val="28"/>
          <w:shd w:val="clear" w:color="auto" w:fill="FFFFFF"/>
          <w:lang w:val="uk-UA"/>
        </w:rPr>
        <w:t xml:space="preserve"> Оплата послуг може здійснюватися в безготівковій формі шляхом попередньої оплати через банк або відділення поштового зв’язку. Підтвердженням оплати послуг є платіжний документ (квитанція, платіжне доручення) з відміткою банку або відділення поштового зв’язку про перерахування коштів.</w:t>
      </w:r>
    </w:p>
    <w:p w14:paraId="7A54783F" w14:textId="77777777" w:rsidR="009A09CB" w:rsidRPr="00394045" w:rsidRDefault="009A09CB" w:rsidP="009A0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lang w:val="uk-UA"/>
        </w:rPr>
      </w:pPr>
      <w:bookmarkStart w:id="60" w:name="o33"/>
      <w:bookmarkEnd w:id="60"/>
      <w:r w:rsidRPr="00394045">
        <w:rPr>
          <w:sz w:val="28"/>
          <w:szCs w:val="28"/>
          <w:lang w:val="uk-UA"/>
        </w:rPr>
        <w:t>3. Облік та використання коштів від надання послуг</w:t>
      </w:r>
      <w:bookmarkStart w:id="61" w:name="o35"/>
      <w:bookmarkEnd w:id="61"/>
    </w:p>
    <w:p w14:paraId="15960B44" w14:textId="2DA7679D" w:rsidR="009A09CB" w:rsidRPr="00394045" w:rsidRDefault="009A09CB" w:rsidP="009A0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lang w:val="uk-UA"/>
        </w:rPr>
      </w:pPr>
      <w:r w:rsidRPr="00394045">
        <w:rPr>
          <w:sz w:val="28"/>
          <w:szCs w:val="28"/>
          <w:lang w:val="uk-UA"/>
        </w:rPr>
        <w:t>3.1.</w:t>
      </w:r>
      <w:r w:rsidR="00394045">
        <w:rPr>
          <w:sz w:val="28"/>
          <w:szCs w:val="28"/>
          <w:lang w:val="uk-UA"/>
        </w:rPr>
        <w:t xml:space="preserve"> </w:t>
      </w:r>
      <w:r w:rsidRPr="00394045">
        <w:rPr>
          <w:sz w:val="28"/>
          <w:szCs w:val="28"/>
          <w:lang w:val="uk-UA"/>
        </w:rPr>
        <w:t>Відповідно до ст.13 Бюджетного Кодексу України плата за послуги зараховується до власних надходжень. Кошти, що надійшли від надання платних послуг, зараховуються на: спеціальні реєстраційні рахунки, призначені для зарахування до спеціального фонду відповідних бюджетів власних надходжень бюджетних установ, відкриті в органах Казначейства Центром, який є розпорядником коштів місцевого бюджету, та використовуються відповідно до бюджетного законодавства;</w:t>
      </w:r>
      <w:r w:rsidR="00394045">
        <w:rPr>
          <w:sz w:val="28"/>
          <w:szCs w:val="28"/>
          <w:lang w:val="uk-UA"/>
        </w:rPr>
        <w:t xml:space="preserve"> </w:t>
      </w:r>
      <w:r w:rsidRPr="00394045">
        <w:rPr>
          <w:sz w:val="28"/>
          <w:szCs w:val="28"/>
          <w:lang w:val="uk-UA"/>
        </w:rPr>
        <w:t>рахунки, відкриті в установах банків та/або в органах Казначейства, та використовуються для виконання цілей, передбачених Положенням Центру.</w:t>
      </w:r>
    </w:p>
    <w:p w14:paraId="383AE547" w14:textId="77777777" w:rsidR="009A09CB" w:rsidRPr="00394045" w:rsidRDefault="009A09CB" w:rsidP="009A0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lang w:val="uk-UA"/>
        </w:rPr>
      </w:pPr>
      <w:r w:rsidRPr="00394045">
        <w:rPr>
          <w:sz w:val="28"/>
          <w:szCs w:val="28"/>
          <w:lang w:val="uk-UA"/>
        </w:rPr>
        <w:t xml:space="preserve">3.2 Планування власних надходжень Центру від надання платних послуг здійснюється відповідно до переліків послуг </w:t>
      </w:r>
    </w:p>
    <w:p w14:paraId="467AA9C3" w14:textId="77777777" w:rsidR="009A09CB" w:rsidRPr="00394045" w:rsidRDefault="009A09CB" w:rsidP="009A0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lang w:val="uk-UA"/>
        </w:rPr>
      </w:pPr>
      <w:r w:rsidRPr="00394045">
        <w:rPr>
          <w:sz w:val="28"/>
          <w:szCs w:val="28"/>
          <w:lang w:val="uk-UA"/>
        </w:rPr>
        <w:t>3.3. Кошти, отримані від надання платних послуг, Центр використовує винятково в межах своєї діяльності, що забороняють прямий розподіл прибутку між засновниками та працівниками. Натомість ці кошти Центр спрямовує на фінансування видатків та досягнення мети діяльності. Матеріальні цінності Центру, придбані за рахунок коштів, отриманих від платних послуг, належать Центру на правах, визначених чинним законодавством, та використовуються ним для виконання своїх цілей і завдань визначених Положенням.</w:t>
      </w:r>
      <w:bookmarkStart w:id="62" w:name="o37"/>
      <w:bookmarkStart w:id="63" w:name="o38"/>
      <w:bookmarkEnd w:id="62"/>
      <w:bookmarkEnd w:id="63"/>
    </w:p>
    <w:p w14:paraId="6ACF76ED" w14:textId="77777777" w:rsidR="009A09CB" w:rsidRPr="00394045" w:rsidRDefault="009A09CB" w:rsidP="009A0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lang w:val="uk-UA"/>
        </w:rPr>
      </w:pPr>
      <w:r w:rsidRPr="00394045">
        <w:rPr>
          <w:sz w:val="28"/>
          <w:szCs w:val="28"/>
          <w:lang w:val="uk-UA"/>
        </w:rPr>
        <w:t xml:space="preserve">3.4. </w:t>
      </w:r>
      <w:r w:rsidRPr="00394045">
        <w:rPr>
          <w:sz w:val="28"/>
          <w:szCs w:val="28"/>
          <w:shd w:val="clear" w:color="auto" w:fill="FFFFFF"/>
          <w:lang w:val="uk-UA"/>
        </w:rPr>
        <w:t>Планування витрат Центру за рахунок доходів, одержаних від надання платних послуг, здійснюється окремо за кожним видом послуг відповідно до </w:t>
      </w:r>
      <w:hyperlink r:id="rId8" w:tgtFrame="_blank" w:history="1">
        <w:r w:rsidRPr="00394045">
          <w:rPr>
            <w:sz w:val="28"/>
            <w:szCs w:val="28"/>
            <w:bdr w:val="none" w:sz="0" w:space="0" w:color="auto" w:frame="1"/>
            <w:shd w:val="clear" w:color="auto" w:fill="FFFFFF"/>
            <w:lang w:val="uk-UA"/>
          </w:rPr>
          <w:t>Переліку</w:t>
        </w:r>
      </w:hyperlink>
      <w:r w:rsidRPr="00394045">
        <w:rPr>
          <w:sz w:val="28"/>
          <w:szCs w:val="28"/>
          <w:shd w:val="clear" w:color="auto" w:fill="FFFFFF"/>
          <w:lang w:val="uk-UA"/>
        </w:rPr>
        <w:t>, </w:t>
      </w:r>
      <w:hyperlink r:id="rId9" w:tgtFrame="_blank" w:history="1">
        <w:r w:rsidRPr="00394045">
          <w:rPr>
            <w:sz w:val="28"/>
            <w:szCs w:val="28"/>
            <w:bdr w:val="none" w:sz="0" w:space="0" w:color="auto" w:frame="1"/>
            <w:shd w:val="clear" w:color="auto" w:fill="FFFFFF"/>
            <w:lang w:val="uk-UA"/>
          </w:rPr>
          <w:t>Бюджетного кодексу України</w:t>
        </w:r>
      </w:hyperlink>
      <w:r w:rsidRPr="00394045">
        <w:rPr>
          <w:sz w:val="28"/>
          <w:szCs w:val="28"/>
          <w:shd w:val="clear" w:color="auto" w:fill="FFFFFF"/>
          <w:lang w:val="uk-UA"/>
        </w:rPr>
        <w:t>, відповідних постанов Кабінету Міністрів України з питань складання, розгляду, затвердження та основних вимог до виконання кошторисів бюджетних установ, нормативно-правових актів з питань складання, затвердження та виконання фінансових планів.</w:t>
      </w:r>
      <w:r w:rsidRPr="00394045">
        <w:rPr>
          <w:sz w:val="28"/>
          <w:szCs w:val="28"/>
          <w:lang w:val="uk-UA"/>
        </w:rPr>
        <w:t xml:space="preserve"> </w:t>
      </w:r>
    </w:p>
    <w:p w14:paraId="3412612D" w14:textId="77777777" w:rsidR="009A09CB" w:rsidRPr="00394045" w:rsidRDefault="009A09CB" w:rsidP="009A0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shd w:val="clear" w:color="auto" w:fill="FFFFFF"/>
          <w:lang w:val="uk-UA"/>
        </w:rPr>
      </w:pPr>
      <w:r w:rsidRPr="00394045">
        <w:rPr>
          <w:sz w:val="28"/>
          <w:szCs w:val="28"/>
          <w:shd w:val="clear" w:color="auto" w:fill="FFFFFF"/>
          <w:lang w:val="uk-UA"/>
        </w:rPr>
        <w:t>3.5. Отримання, розподіл, контроль за використанням коштів та відображення доходів, що надійшли від платних послуг, здійснюються відповідно до чинного законодавства.</w:t>
      </w:r>
    </w:p>
    <w:p w14:paraId="4026D796" w14:textId="77777777" w:rsidR="009A09CB" w:rsidRPr="00394045" w:rsidRDefault="009A09CB" w:rsidP="009A0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shd w:val="clear" w:color="auto" w:fill="FFFFFF"/>
          <w:lang w:val="uk-UA"/>
        </w:rPr>
      </w:pPr>
      <w:r w:rsidRPr="00394045">
        <w:rPr>
          <w:sz w:val="28"/>
          <w:szCs w:val="28"/>
          <w:shd w:val="clear" w:color="auto" w:fill="FFFFFF"/>
          <w:lang w:val="uk-UA"/>
        </w:rPr>
        <w:lastRenderedPageBreak/>
        <w:t>3.6. Керівник Центру забезпечує правильність застосування цін, розмірів плати за надання послуг згідно із чинним законодавством.</w:t>
      </w:r>
    </w:p>
    <w:p w14:paraId="2D295FF9" w14:textId="77777777" w:rsidR="009A09CB" w:rsidRPr="00394045" w:rsidRDefault="009A09CB" w:rsidP="009A0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lang w:val="uk-UA"/>
        </w:rPr>
      </w:pPr>
      <w:r w:rsidRPr="00394045">
        <w:rPr>
          <w:sz w:val="28"/>
          <w:szCs w:val="28"/>
          <w:lang w:val="uk-UA"/>
        </w:rPr>
        <w:t>3.7. Контроль за наданням послуг на платній основі, цільовим використанням коштів здійснюють у межах своєї компетенції органи, на які згідно із чинним законодавством покладено такі функції.</w:t>
      </w:r>
    </w:p>
    <w:p w14:paraId="27539C10" w14:textId="77777777" w:rsidR="009A09CB" w:rsidRPr="00394045" w:rsidRDefault="009A09CB" w:rsidP="009A0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lang w:val="uk-UA"/>
        </w:rPr>
      </w:pPr>
      <w:r w:rsidRPr="00394045">
        <w:rPr>
          <w:sz w:val="28"/>
          <w:szCs w:val="28"/>
          <w:lang w:val="uk-UA"/>
        </w:rPr>
        <w:t>3.8. Облік коштів, отриманих за надані платні послуги, здійснюється в розрізі видів наданих послуг, виконаних робіт відповідно до законодавства.</w:t>
      </w:r>
    </w:p>
    <w:p w14:paraId="4D96EC07" w14:textId="77777777" w:rsidR="009A09CB" w:rsidRPr="00394045" w:rsidRDefault="009A09CB" w:rsidP="009A0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lang w:val="uk-UA"/>
        </w:rPr>
      </w:pPr>
      <w:r w:rsidRPr="00394045">
        <w:rPr>
          <w:sz w:val="28"/>
          <w:szCs w:val="28"/>
          <w:lang w:val="uk-UA"/>
        </w:rPr>
        <w:t>3.9. Звітність про надходження і використання коштів, отриманих за надання платних послуг, Центром складають та подають відповідно до чинного законодавства.</w:t>
      </w:r>
    </w:p>
    <w:p w14:paraId="31E996B2" w14:textId="77777777" w:rsidR="009A09CB" w:rsidRPr="00394045" w:rsidRDefault="009A09CB" w:rsidP="009A0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lang w:val="uk-UA"/>
        </w:rPr>
      </w:pPr>
      <w:r w:rsidRPr="00394045">
        <w:rPr>
          <w:sz w:val="28"/>
          <w:szCs w:val="28"/>
          <w:lang w:val="uk-UA"/>
        </w:rPr>
        <w:t>3.10. Документальне оформлення операцій з надання послуг, забезпечення їх обліку та складання звітності за цим видом діяльності здійснюється відповідно до вимог чинного законодавства.</w:t>
      </w:r>
      <w:r w:rsidRPr="00394045">
        <w:rPr>
          <w:rFonts w:ascii="Calibri" w:hAnsi="Calibri"/>
          <w:sz w:val="28"/>
          <w:szCs w:val="28"/>
          <w:lang w:val="uk-UA"/>
        </w:rPr>
        <w:t xml:space="preserve"> </w:t>
      </w:r>
    </w:p>
    <w:p w14:paraId="3E634B35" w14:textId="77777777" w:rsidR="00FE6295" w:rsidRPr="00394045" w:rsidRDefault="00FE6295" w:rsidP="00FE6295">
      <w:pPr>
        <w:rPr>
          <w:b/>
          <w:sz w:val="28"/>
          <w:szCs w:val="28"/>
          <w:lang w:val="uk-UA"/>
        </w:rPr>
      </w:pPr>
    </w:p>
    <w:p w14:paraId="0248F784" w14:textId="77777777" w:rsidR="00FE6295" w:rsidRDefault="00FE6295" w:rsidP="00FE6295">
      <w:pPr>
        <w:jc w:val="both"/>
        <w:rPr>
          <w:sz w:val="28"/>
          <w:szCs w:val="28"/>
          <w:lang w:val="uk-UA"/>
        </w:rPr>
      </w:pPr>
    </w:p>
    <w:p w14:paraId="444C2C77" w14:textId="77777777" w:rsidR="00FE6295" w:rsidRDefault="00FE6295" w:rsidP="00FE6295">
      <w:pPr>
        <w:jc w:val="both"/>
        <w:rPr>
          <w:sz w:val="28"/>
          <w:szCs w:val="28"/>
          <w:lang w:val="uk-UA"/>
        </w:rPr>
      </w:pPr>
    </w:p>
    <w:p w14:paraId="39529CD6" w14:textId="77777777" w:rsidR="00FE6295" w:rsidRPr="00394045" w:rsidRDefault="00FE6295" w:rsidP="00FE6295">
      <w:pPr>
        <w:ind w:left="708" w:firstLine="708"/>
        <w:jc w:val="both"/>
        <w:rPr>
          <w:sz w:val="28"/>
          <w:szCs w:val="28"/>
          <w:lang w:val="uk-UA"/>
        </w:rPr>
      </w:pPr>
      <w:r w:rsidRPr="00394045">
        <w:rPr>
          <w:sz w:val="28"/>
          <w:szCs w:val="28"/>
          <w:lang w:val="uk-UA"/>
        </w:rPr>
        <w:t>Сумський міський голова</w:t>
      </w:r>
      <w:r>
        <w:rPr>
          <w:sz w:val="28"/>
          <w:szCs w:val="28"/>
          <w:lang w:val="uk-UA"/>
        </w:rPr>
        <w:t xml:space="preserve"> </w:t>
      </w:r>
      <w:r>
        <w:rPr>
          <w:sz w:val="28"/>
          <w:szCs w:val="28"/>
          <w:lang w:val="uk-UA"/>
        </w:rPr>
        <w:tab/>
      </w:r>
      <w:r>
        <w:rPr>
          <w:sz w:val="28"/>
          <w:szCs w:val="28"/>
          <w:lang w:val="uk-UA"/>
        </w:rPr>
        <w:tab/>
      </w:r>
      <w:r>
        <w:rPr>
          <w:sz w:val="28"/>
          <w:szCs w:val="28"/>
          <w:lang w:val="uk-UA"/>
        </w:rPr>
        <w:tab/>
      </w:r>
      <w:r w:rsidRPr="00394045">
        <w:rPr>
          <w:sz w:val="28"/>
          <w:szCs w:val="28"/>
          <w:lang w:val="uk-UA"/>
        </w:rPr>
        <w:t>О. М. Лисенко</w:t>
      </w:r>
    </w:p>
    <w:p w14:paraId="315792C9" w14:textId="77777777" w:rsidR="00FE6295" w:rsidRDefault="00FE6295" w:rsidP="00FE6295">
      <w:pPr>
        <w:rPr>
          <w:sz w:val="28"/>
          <w:szCs w:val="28"/>
          <w:lang w:val="uk-UA"/>
        </w:rPr>
      </w:pPr>
    </w:p>
    <w:p w14:paraId="07A70915" w14:textId="77777777" w:rsidR="00FE6295" w:rsidRDefault="00FE6295" w:rsidP="00FE6295">
      <w:pPr>
        <w:rPr>
          <w:sz w:val="28"/>
          <w:szCs w:val="28"/>
          <w:lang w:val="uk-UA"/>
        </w:rPr>
      </w:pPr>
    </w:p>
    <w:p w14:paraId="2E1418DC" w14:textId="77777777" w:rsidR="00FE6295" w:rsidRDefault="00FE6295" w:rsidP="00FE6295">
      <w:pPr>
        <w:rPr>
          <w:sz w:val="28"/>
          <w:szCs w:val="28"/>
          <w:lang w:val="uk-UA"/>
        </w:rPr>
      </w:pPr>
    </w:p>
    <w:p w14:paraId="540A8C88" w14:textId="77777777" w:rsidR="00FE6295" w:rsidRPr="00394045" w:rsidRDefault="00FE6295" w:rsidP="00FE6295">
      <w:pPr>
        <w:jc w:val="both"/>
        <w:rPr>
          <w:sz w:val="26"/>
          <w:szCs w:val="26"/>
          <w:lang w:val="uk-UA"/>
        </w:rPr>
      </w:pPr>
      <w:r w:rsidRPr="00394045">
        <w:rPr>
          <w:sz w:val="26"/>
          <w:szCs w:val="26"/>
          <w:lang w:val="uk-UA"/>
        </w:rPr>
        <w:t xml:space="preserve">Виконавець: </w:t>
      </w:r>
    </w:p>
    <w:p w14:paraId="33BE2ABA" w14:textId="77777777" w:rsidR="00FE6295" w:rsidRPr="00394045" w:rsidRDefault="00FE6295" w:rsidP="00FE6295">
      <w:pPr>
        <w:jc w:val="both"/>
        <w:rPr>
          <w:sz w:val="26"/>
          <w:szCs w:val="26"/>
          <w:lang w:val="uk-UA"/>
        </w:rPr>
      </w:pPr>
      <w:r w:rsidRPr="00394045">
        <w:rPr>
          <w:sz w:val="26"/>
          <w:szCs w:val="26"/>
          <w:lang w:val="uk-UA"/>
        </w:rPr>
        <w:t>______________________</w:t>
      </w:r>
    </w:p>
    <w:p w14:paraId="0162345E" w14:textId="77777777" w:rsidR="00A161E7" w:rsidRPr="00394045" w:rsidRDefault="00A161E7" w:rsidP="009A09CB">
      <w:pPr>
        <w:rPr>
          <w:lang w:val="uk-UA"/>
        </w:rPr>
      </w:pPr>
    </w:p>
    <w:p w14:paraId="2F7FAE3A" w14:textId="77777777" w:rsidR="00A161E7" w:rsidRPr="00394045" w:rsidRDefault="00A161E7" w:rsidP="009A09CB">
      <w:pPr>
        <w:rPr>
          <w:lang w:val="uk-UA"/>
        </w:rPr>
      </w:pPr>
    </w:p>
    <w:p w14:paraId="504BA3C3" w14:textId="77777777" w:rsidR="00A161E7" w:rsidRPr="00394045" w:rsidRDefault="00A161E7" w:rsidP="009A09CB">
      <w:pPr>
        <w:rPr>
          <w:lang w:val="uk-UA"/>
        </w:rPr>
      </w:pPr>
    </w:p>
    <w:p w14:paraId="00D65A21" w14:textId="77777777" w:rsidR="00A161E7" w:rsidRPr="00394045" w:rsidRDefault="00A161E7" w:rsidP="009A09CB">
      <w:pPr>
        <w:rPr>
          <w:lang w:val="uk-UA"/>
        </w:rPr>
      </w:pPr>
    </w:p>
    <w:p w14:paraId="3A4C5D89" w14:textId="77777777" w:rsidR="00A161E7" w:rsidRPr="00394045" w:rsidRDefault="00A161E7" w:rsidP="009A09CB">
      <w:pPr>
        <w:rPr>
          <w:lang w:val="uk-UA"/>
        </w:rPr>
      </w:pPr>
    </w:p>
    <w:p w14:paraId="1EAD176E" w14:textId="77777777" w:rsidR="00A161E7" w:rsidRPr="00394045" w:rsidRDefault="00A161E7" w:rsidP="009A09CB">
      <w:pPr>
        <w:rPr>
          <w:lang w:val="uk-UA"/>
        </w:rPr>
      </w:pPr>
    </w:p>
    <w:p w14:paraId="7168A0EA" w14:textId="77777777" w:rsidR="00A161E7" w:rsidRPr="00394045" w:rsidRDefault="00A161E7" w:rsidP="009A09CB">
      <w:pPr>
        <w:rPr>
          <w:lang w:val="uk-UA"/>
        </w:rPr>
      </w:pPr>
    </w:p>
    <w:p w14:paraId="55F21590" w14:textId="77777777" w:rsidR="00A161E7" w:rsidRPr="00394045" w:rsidRDefault="00A161E7" w:rsidP="009A09CB">
      <w:pPr>
        <w:rPr>
          <w:lang w:val="uk-UA"/>
        </w:rPr>
      </w:pPr>
    </w:p>
    <w:p w14:paraId="43320629" w14:textId="77777777" w:rsidR="00A161E7" w:rsidRPr="00394045" w:rsidRDefault="00A161E7" w:rsidP="009A09CB">
      <w:pPr>
        <w:rPr>
          <w:lang w:val="uk-UA"/>
        </w:rPr>
      </w:pPr>
    </w:p>
    <w:p w14:paraId="71232C5B" w14:textId="77777777" w:rsidR="00A161E7" w:rsidRPr="00394045" w:rsidRDefault="00A161E7" w:rsidP="009A09CB">
      <w:pPr>
        <w:rPr>
          <w:lang w:val="uk-UA"/>
        </w:rPr>
      </w:pPr>
    </w:p>
    <w:p w14:paraId="6D699A9D" w14:textId="77777777" w:rsidR="00A161E7" w:rsidRPr="00394045" w:rsidRDefault="00A161E7" w:rsidP="009A09CB">
      <w:pPr>
        <w:rPr>
          <w:lang w:val="uk-UA"/>
        </w:rPr>
      </w:pPr>
    </w:p>
    <w:p w14:paraId="075D671C" w14:textId="77777777" w:rsidR="00A161E7" w:rsidRPr="00394045" w:rsidRDefault="00A161E7" w:rsidP="009A09CB">
      <w:pPr>
        <w:rPr>
          <w:lang w:val="uk-UA"/>
        </w:rPr>
      </w:pPr>
    </w:p>
    <w:p w14:paraId="25494A35" w14:textId="77777777" w:rsidR="00A161E7" w:rsidRPr="00394045" w:rsidRDefault="00A161E7" w:rsidP="009A09CB">
      <w:pPr>
        <w:rPr>
          <w:lang w:val="uk-UA"/>
        </w:rPr>
      </w:pPr>
    </w:p>
    <w:p w14:paraId="07B08D1A" w14:textId="77777777" w:rsidR="00A161E7" w:rsidRPr="00394045" w:rsidRDefault="00A161E7" w:rsidP="00A161E7">
      <w:pPr>
        <w:shd w:val="clear" w:color="auto" w:fill="FFFFFF"/>
        <w:ind w:left="4253"/>
        <w:jc w:val="both"/>
        <w:rPr>
          <w:sz w:val="28"/>
          <w:szCs w:val="28"/>
          <w:lang w:val="uk-UA"/>
        </w:rPr>
      </w:pPr>
      <w:r w:rsidRPr="00394045">
        <w:rPr>
          <w:sz w:val="28"/>
          <w:szCs w:val="28"/>
          <w:lang w:val="uk-UA"/>
        </w:rPr>
        <w:tab/>
      </w:r>
      <w:r w:rsidRPr="00394045">
        <w:rPr>
          <w:sz w:val="28"/>
          <w:szCs w:val="28"/>
          <w:lang w:val="uk-UA"/>
        </w:rPr>
        <w:tab/>
      </w:r>
    </w:p>
    <w:p w14:paraId="1B21DA9E" w14:textId="77777777" w:rsidR="00A161E7" w:rsidRPr="00394045" w:rsidRDefault="00A161E7" w:rsidP="00A161E7">
      <w:pPr>
        <w:shd w:val="clear" w:color="auto" w:fill="FFFFFF"/>
        <w:ind w:left="4253"/>
        <w:jc w:val="both"/>
        <w:rPr>
          <w:sz w:val="28"/>
          <w:szCs w:val="28"/>
          <w:lang w:val="uk-UA"/>
        </w:rPr>
      </w:pPr>
    </w:p>
    <w:p w14:paraId="7CCC8D67" w14:textId="77777777" w:rsidR="00A161E7" w:rsidRPr="00394045" w:rsidRDefault="00A161E7" w:rsidP="00A161E7">
      <w:pPr>
        <w:shd w:val="clear" w:color="auto" w:fill="FFFFFF"/>
        <w:ind w:left="4253"/>
        <w:jc w:val="both"/>
        <w:rPr>
          <w:sz w:val="28"/>
          <w:szCs w:val="28"/>
          <w:lang w:val="uk-UA"/>
        </w:rPr>
      </w:pPr>
    </w:p>
    <w:p w14:paraId="4E59967D" w14:textId="77777777" w:rsidR="00A161E7" w:rsidRPr="00394045" w:rsidRDefault="00A161E7" w:rsidP="00A161E7">
      <w:pPr>
        <w:shd w:val="clear" w:color="auto" w:fill="FFFFFF"/>
        <w:ind w:left="4253"/>
        <w:jc w:val="both"/>
        <w:rPr>
          <w:sz w:val="28"/>
          <w:szCs w:val="28"/>
          <w:lang w:val="uk-UA"/>
        </w:rPr>
      </w:pPr>
    </w:p>
    <w:p w14:paraId="5DEF0CCE" w14:textId="77777777" w:rsidR="00A161E7" w:rsidRPr="00394045" w:rsidRDefault="00A161E7" w:rsidP="00A161E7">
      <w:pPr>
        <w:shd w:val="clear" w:color="auto" w:fill="FFFFFF"/>
        <w:ind w:left="4253"/>
        <w:jc w:val="both"/>
        <w:rPr>
          <w:sz w:val="28"/>
          <w:szCs w:val="28"/>
          <w:lang w:val="uk-UA"/>
        </w:rPr>
      </w:pPr>
    </w:p>
    <w:p w14:paraId="36CB1B0B" w14:textId="77777777" w:rsidR="00A161E7" w:rsidRPr="00394045" w:rsidRDefault="00A161E7" w:rsidP="00A161E7">
      <w:pPr>
        <w:shd w:val="clear" w:color="auto" w:fill="FFFFFF"/>
        <w:ind w:left="4253"/>
        <w:jc w:val="both"/>
        <w:rPr>
          <w:sz w:val="28"/>
          <w:szCs w:val="28"/>
          <w:lang w:val="uk-UA"/>
        </w:rPr>
      </w:pPr>
    </w:p>
    <w:p w14:paraId="28D95787" w14:textId="77777777" w:rsidR="00A161E7" w:rsidRPr="00394045" w:rsidRDefault="00A161E7" w:rsidP="00A161E7">
      <w:pPr>
        <w:shd w:val="clear" w:color="auto" w:fill="FFFFFF"/>
        <w:ind w:left="4253"/>
        <w:jc w:val="both"/>
        <w:rPr>
          <w:sz w:val="28"/>
          <w:szCs w:val="28"/>
          <w:lang w:val="uk-UA"/>
        </w:rPr>
      </w:pPr>
    </w:p>
    <w:p w14:paraId="34FFAA6A" w14:textId="77777777" w:rsidR="00A161E7" w:rsidRPr="00394045" w:rsidRDefault="00A161E7" w:rsidP="00A161E7">
      <w:pPr>
        <w:shd w:val="clear" w:color="auto" w:fill="FFFFFF"/>
        <w:ind w:left="4253"/>
        <w:jc w:val="both"/>
        <w:rPr>
          <w:sz w:val="28"/>
          <w:szCs w:val="28"/>
          <w:lang w:val="uk-UA"/>
        </w:rPr>
      </w:pPr>
    </w:p>
    <w:p w14:paraId="4F396C37" w14:textId="77777777" w:rsidR="00A161E7" w:rsidRPr="00394045" w:rsidRDefault="00A161E7" w:rsidP="00A161E7">
      <w:pPr>
        <w:shd w:val="clear" w:color="auto" w:fill="FFFFFF"/>
        <w:ind w:left="4253"/>
        <w:jc w:val="both"/>
        <w:rPr>
          <w:sz w:val="28"/>
          <w:szCs w:val="28"/>
          <w:lang w:val="uk-UA"/>
        </w:rPr>
      </w:pPr>
    </w:p>
    <w:p w14:paraId="68F94D4C" w14:textId="77777777" w:rsidR="00A161E7" w:rsidRPr="00394045" w:rsidRDefault="00A161E7" w:rsidP="00A161E7">
      <w:pPr>
        <w:shd w:val="clear" w:color="auto" w:fill="FFFFFF"/>
        <w:ind w:left="4253"/>
        <w:jc w:val="both"/>
        <w:rPr>
          <w:sz w:val="28"/>
          <w:szCs w:val="28"/>
          <w:lang w:val="uk-UA"/>
        </w:rPr>
      </w:pPr>
    </w:p>
    <w:p w14:paraId="74A2A6E4" w14:textId="77777777" w:rsidR="00E32D6F" w:rsidRDefault="00A161E7" w:rsidP="00A161E7">
      <w:pPr>
        <w:shd w:val="clear" w:color="auto" w:fill="FFFFFF"/>
        <w:ind w:left="4253"/>
        <w:jc w:val="both"/>
        <w:rPr>
          <w:sz w:val="28"/>
          <w:szCs w:val="28"/>
          <w:lang w:val="uk-UA"/>
        </w:rPr>
      </w:pPr>
      <w:r w:rsidRPr="00394045">
        <w:rPr>
          <w:sz w:val="28"/>
          <w:szCs w:val="28"/>
          <w:lang w:val="uk-UA"/>
        </w:rPr>
        <w:tab/>
      </w:r>
      <w:r w:rsidRPr="00394045">
        <w:rPr>
          <w:sz w:val="28"/>
          <w:szCs w:val="28"/>
          <w:lang w:val="uk-UA"/>
        </w:rPr>
        <w:tab/>
      </w:r>
    </w:p>
    <w:p w14:paraId="7F02CBFF" w14:textId="77777777" w:rsidR="00E32D6F" w:rsidRDefault="00E32D6F">
      <w:pPr>
        <w:spacing w:after="160" w:line="259" w:lineRule="auto"/>
        <w:rPr>
          <w:sz w:val="28"/>
          <w:szCs w:val="28"/>
          <w:lang w:val="uk-UA"/>
        </w:rPr>
      </w:pPr>
      <w:r>
        <w:rPr>
          <w:sz w:val="28"/>
          <w:szCs w:val="28"/>
          <w:lang w:val="uk-UA"/>
        </w:rPr>
        <w:br w:type="page"/>
      </w:r>
    </w:p>
    <w:p w14:paraId="3F175C36" w14:textId="1EE980E6" w:rsidR="00A161E7" w:rsidRPr="00477826" w:rsidRDefault="00A161E7" w:rsidP="00477826">
      <w:pPr>
        <w:shd w:val="clear" w:color="auto" w:fill="FFFFFF"/>
        <w:ind w:left="4961" w:firstLine="703"/>
        <w:jc w:val="both"/>
        <w:rPr>
          <w:b/>
          <w:bCs/>
          <w:sz w:val="28"/>
          <w:szCs w:val="28"/>
          <w:lang w:val="uk-UA"/>
        </w:rPr>
      </w:pPr>
      <w:r w:rsidRPr="00477826">
        <w:rPr>
          <w:b/>
          <w:bCs/>
          <w:sz w:val="28"/>
          <w:szCs w:val="28"/>
          <w:lang w:val="uk-UA"/>
        </w:rPr>
        <w:lastRenderedPageBreak/>
        <w:t>Додаток 4</w:t>
      </w:r>
    </w:p>
    <w:p w14:paraId="7E396A44" w14:textId="141637B5" w:rsidR="00A161E7" w:rsidRPr="00394045" w:rsidRDefault="00A161E7" w:rsidP="00A161E7">
      <w:pPr>
        <w:shd w:val="clear" w:color="auto" w:fill="FFFFFF"/>
        <w:ind w:left="4253"/>
        <w:jc w:val="both"/>
        <w:rPr>
          <w:iCs/>
          <w:sz w:val="28"/>
          <w:szCs w:val="28"/>
          <w:lang w:val="uk-UA"/>
        </w:rPr>
      </w:pPr>
      <w:r w:rsidRPr="00394045">
        <w:rPr>
          <w:sz w:val="28"/>
          <w:szCs w:val="28"/>
          <w:lang w:val="uk-UA"/>
        </w:rPr>
        <w:t xml:space="preserve">до рішення Сумської міської ради </w:t>
      </w:r>
      <w:r w:rsidRPr="00394045">
        <w:rPr>
          <w:iCs/>
          <w:sz w:val="28"/>
          <w:szCs w:val="28"/>
          <w:lang w:val="uk-UA"/>
        </w:rPr>
        <w:t>«Про припинення діяльності</w:t>
      </w:r>
      <w:r w:rsidR="00394045">
        <w:rPr>
          <w:iCs/>
          <w:sz w:val="28"/>
          <w:szCs w:val="28"/>
          <w:lang w:val="uk-UA"/>
        </w:rPr>
        <w:t xml:space="preserve"> </w:t>
      </w:r>
      <w:r w:rsidRPr="00394045">
        <w:rPr>
          <w:iCs/>
          <w:sz w:val="28"/>
          <w:szCs w:val="28"/>
          <w:lang w:val="uk-UA"/>
        </w:rPr>
        <w:t xml:space="preserve">комунальної установи «Сумський міський центр дозвілля молоді» Сумської міської ради шляхом поділу на Комунальну установу Сумської міської ради «Центр культури і дозвілля» та Комунальну установу </w:t>
      </w:r>
      <w:r w:rsidRPr="00394045">
        <w:rPr>
          <w:sz w:val="28"/>
          <w:szCs w:val="28"/>
          <w:lang w:val="uk-UA"/>
        </w:rPr>
        <w:t>«Молодіжний центр «Романтика» Сумської міської ради</w:t>
      </w:r>
      <w:r w:rsidRPr="00394045">
        <w:rPr>
          <w:iCs/>
          <w:sz w:val="28"/>
          <w:szCs w:val="28"/>
          <w:lang w:val="uk-UA"/>
        </w:rPr>
        <w:t xml:space="preserve">» </w:t>
      </w:r>
    </w:p>
    <w:p w14:paraId="7BAEAD0F" w14:textId="37B8AEF5" w:rsidR="00A161E7" w:rsidRPr="00394045" w:rsidRDefault="00A161E7" w:rsidP="00A161E7">
      <w:pPr>
        <w:shd w:val="clear" w:color="auto" w:fill="FFFFFF"/>
        <w:ind w:left="4253"/>
        <w:jc w:val="both"/>
        <w:rPr>
          <w:sz w:val="28"/>
          <w:szCs w:val="28"/>
          <w:lang w:val="uk-UA"/>
        </w:rPr>
      </w:pPr>
      <w:r w:rsidRPr="00394045">
        <w:rPr>
          <w:sz w:val="28"/>
          <w:szCs w:val="28"/>
          <w:lang w:val="uk-UA"/>
        </w:rPr>
        <w:t>від</w:t>
      </w:r>
      <w:r w:rsidR="00394045">
        <w:rPr>
          <w:sz w:val="28"/>
          <w:szCs w:val="28"/>
          <w:lang w:val="uk-UA"/>
        </w:rPr>
        <w:t xml:space="preserve"> </w:t>
      </w:r>
      <w:r w:rsidRPr="00394045">
        <w:rPr>
          <w:sz w:val="28"/>
          <w:szCs w:val="28"/>
          <w:lang w:val="uk-UA"/>
        </w:rPr>
        <w:t>№</w:t>
      </w:r>
    </w:p>
    <w:p w14:paraId="77320A1D" w14:textId="77777777" w:rsidR="00F12721" w:rsidRPr="00394045" w:rsidRDefault="00F12721" w:rsidP="00F12721">
      <w:pPr>
        <w:jc w:val="center"/>
        <w:rPr>
          <w:b/>
          <w:sz w:val="28"/>
          <w:szCs w:val="28"/>
          <w:lang w:val="uk-UA"/>
        </w:rPr>
      </w:pPr>
    </w:p>
    <w:p w14:paraId="55BAE981" w14:textId="77777777" w:rsidR="00F12721" w:rsidRPr="00394045" w:rsidRDefault="00F12721" w:rsidP="00F12721">
      <w:pPr>
        <w:jc w:val="center"/>
        <w:rPr>
          <w:b/>
          <w:sz w:val="28"/>
          <w:szCs w:val="28"/>
          <w:lang w:val="uk-UA"/>
        </w:rPr>
      </w:pPr>
      <w:r w:rsidRPr="00394045">
        <w:rPr>
          <w:b/>
          <w:sz w:val="28"/>
          <w:szCs w:val="28"/>
          <w:lang w:val="uk-UA"/>
        </w:rPr>
        <w:t>Штати Комунальної установи «Молодіжний центр «Романтика» Сумської міської ради</w:t>
      </w:r>
    </w:p>
    <w:p w14:paraId="7E9CD426" w14:textId="77777777" w:rsidR="00F12721" w:rsidRPr="00394045" w:rsidRDefault="00F12721" w:rsidP="00F12721">
      <w:pPr>
        <w:jc w:val="center"/>
        <w:rPr>
          <w:b/>
          <w:sz w:val="28"/>
          <w:szCs w:val="28"/>
          <w:lang w:val="uk-UA"/>
        </w:rPr>
      </w:pPr>
    </w:p>
    <w:tbl>
      <w:tblPr>
        <w:tblW w:w="5000" w:type="pct"/>
        <w:tblInd w:w="-8" w:type="dxa"/>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1461"/>
        <w:gridCol w:w="3502"/>
        <w:gridCol w:w="4659"/>
      </w:tblGrid>
      <w:tr w:rsidR="00F12721" w:rsidRPr="00394045" w14:paraId="6FCF9CDD" w14:textId="77777777" w:rsidTr="004C1800">
        <w:trPr>
          <w:trHeight w:val="1197"/>
        </w:trPr>
        <w:tc>
          <w:tcPr>
            <w:tcW w:w="7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183B149" w14:textId="77777777" w:rsidR="00F12721" w:rsidRPr="00394045" w:rsidRDefault="00F12721" w:rsidP="004C1800">
            <w:pPr>
              <w:spacing w:before="150" w:after="150"/>
              <w:jc w:val="center"/>
              <w:rPr>
                <w:b/>
                <w:sz w:val="28"/>
                <w:szCs w:val="28"/>
                <w:lang w:val="uk-UA"/>
              </w:rPr>
            </w:pPr>
            <w:r w:rsidRPr="00394045">
              <w:rPr>
                <w:b/>
                <w:sz w:val="28"/>
                <w:szCs w:val="28"/>
                <w:lang w:val="uk-UA"/>
              </w:rPr>
              <w:t>№</w:t>
            </w:r>
            <w:r w:rsidRPr="00394045">
              <w:rPr>
                <w:b/>
                <w:sz w:val="28"/>
                <w:szCs w:val="28"/>
                <w:lang w:val="uk-UA"/>
              </w:rPr>
              <w:br/>
              <w:t>з/п</w:t>
            </w:r>
          </w:p>
        </w:tc>
        <w:tc>
          <w:tcPr>
            <w:tcW w:w="18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435248D" w14:textId="77777777" w:rsidR="00F12721" w:rsidRPr="00394045" w:rsidRDefault="00F12721" w:rsidP="004C1800">
            <w:pPr>
              <w:spacing w:before="150" w:after="150"/>
              <w:jc w:val="center"/>
              <w:rPr>
                <w:b/>
                <w:sz w:val="28"/>
                <w:szCs w:val="28"/>
                <w:lang w:val="uk-UA"/>
              </w:rPr>
            </w:pPr>
            <w:r w:rsidRPr="00394045">
              <w:rPr>
                <w:b/>
                <w:sz w:val="28"/>
                <w:szCs w:val="28"/>
                <w:lang w:val="uk-UA"/>
              </w:rPr>
              <w:t>Найменування посади</w:t>
            </w:r>
          </w:p>
        </w:tc>
        <w:tc>
          <w:tcPr>
            <w:tcW w:w="2421" w:type="pct"/>
            <w:tcBorders>
              <w:top w:val="single" w:sz="6" w:space="0" w:color="000000"/>
              <w:left w:val="single" w:sz="6" w:space="0" w:color="000000"/>
              <w:bottom w:val="nil"/>
              <w:right w:val="single" w:sz="6" w:space="0" w:color="000000"/>
            </w:tcBorders>
            <w:tcMar>
              <w:top w:w="15" w:type="dxa"/>
              <w:left w:w="15" w:type="dxa"/>
              <w:bottom w:w="15" w:type="dxa"/>
              <w:right w:w="15" w:type="dxa"/>
            </w:tcMar>
            <w:vAlign w:val="center"/>
            <w:hideMark/>
          </w:tcPr>
          <w:p w14:paraId="55C7DF55" w14:textId="77777777" w:rsidR="00F12721" w:rsidRPr="00394045" w:rsidRDefault="00F12721" w:rsidP="004C1800">
            <w:pPr>
              <w:spacing w:before="150" w:after="150"/>
              <w:jc w:val="center"/>
              <w:rPr>
                <w:b/>
                <w:sz w:val="28"/>
                <w:szCs w:val="28"/>
                <w:lang w:val="uk-UA"/>
              </w:rPr>
            </w:pPr>
            <w:r w:rsidRPr="00394045">
              <w:rPr>
                <w:b/>
                <w:sz w:val="28"/>
                <w:szCs w:val="28"/>
                <w:lang w:val="uk-UA"/>
              </w:rPr>
              <w:t>Кількість штатних одиниць</w:t>
            </w:r>
          </w:p>
        </w:tc>
      </w:tr>
      <w:tr w:rsidR="00F12721" w:rsidRPr="00394045" w14:paraId="442675C0" w14:textId="77777777" w:rsidTr="004C1800">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AC1B416" w14:textId="77777777" w:rsidR="00F12721" w:rsidRPr="00394045" w:rsidRDefault="00F12721" w:rsidP="004C1800">
            <w:pPr>
              <w:spacing w:before="150" w:after="150"/>
              <w:jc w:val="center"/>
              <w:rPr>
                <w:b/>
                <w:sz w:val="28"/>
                <w:szCs w:val="28"/>
                <w:lang w:val="uk-UA"/>
              </w:rPr>
            </w:pPr>
            <w:r w:rsidRPr="00394045">
              <w:rPr>
                <w:b/>
                <w:sz w:val="28"/>
                <w:szCs w:val="28"/>
                <w:lang w:val="uk-UA"/>
              </w:rPr>
              <w:t>Адміністративно-господарський персонал</w:t>
            </w:r>
          </w:p>
        </w:tc>
      </w:tr>
      <w:tr w:rsidR="00F12721" w:rsidRPr="00394045" w14:paraId="71FE11B3" w14:textId="77777777" w:rsidTr="004C1800">
        <w:tc>
          <w:tcPr>
            <w:tcW w:w="7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28024B7" w14:textId="77777777" w:rsidR="00F12721" w:rsidRPr="00394045" w:rsidRDefault="00F12721" w:rsidP="00F12721">
            <w:pPr>
              <w:numPr>
                <w:ilvl w:val="0"/>
                <w:numId w:val="8"/>
              </w:numPr>
              <w:spacing w:before="150" w:after="150" w:line="256" w:lineRule="auto"/>
              <w:contextualSpacing/>
              <w:jc w:val="center"/>
              <w:rPr>
                <w:sz w:val="28"/>
                <w:szCs w:val="28"/>
                <w:lang w:val="uk-UA"/>
              </w:rPr>
            </w:pPr>
          </w:p>
        </w:tc>
        <w:tc>
          <w:tcPr>
            <w:tcW w:w="18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90D2B6A" w14:textId="77777777" w:rsidR="00F12721" w:rsidRPr="00394045" w:rsidRDefault="00F12721" w:rsidP="004C1800">
            <w:pPr>
              <w:spacing w:before="150" w:after="150"/>
              <w:jc w:val="center"/>
              <w:rPr>
                <w:sz w:val="28"/>
                <w:szCs w:val="28"/>
                <w:lang w:val="uk-UA"/>
              </w:rPr>
            </w:pPr>
            <w:r w:rsidRPr="00394045">
              <w:rPr>
                <w:sz w:val="28"/>
                <w:szCs w:val="28"/>
                <w:lang w:val="uk-UA"/>
              </w:rPr>
              <w:t>Директор</w:t>
            </w:r>
          </w:p>
        </w:tc>
        <w:tc>
          <w:tcPr>
            <w:tcW w:w="24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9475E6B" w14:textId="77777777" w:rsidR="00F12721" w:rsidRPr="00394045" w:rsidRDefault="00F12721" w:rsidP="004C1800">
            <w:pPr>
              <w:spacing w:before="150" w:after="150"/>
              <w:jc w:val="center"/>
              <w:rPr>
                <w:sz w:val="28"/>
                <w:szCs w:val="28"/>
                <w:lang w:val="uk-UA"/>
              </w:rPr>
            </w:pPr>
            <w:r w:rsidRPr="00394045">
              <w:rPr>
                <w:sz w:val="28"/>
                <w:szCs w:val="28"/>
                <w:lang w:val="uk-UA"/>
              </w:rPr>
              <w:t>1 штатна одиниця</w:t>
            </w:r>
          </w:p>
        </w:tc>
      </w:tr>
      <w:tr w:rsidR="00F12721" w:rsidRPr="00394045" w14:paraId="5FEC6D58" w14:textId="77777777" w:rsidTr="004C1800">
        <w:tc>
          <w:tcPr>
            <w:tcW w:w="7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AF9F045" w14:textId="77777777" w:rsidR="00F12721" w:rsidRPr="00394045" w:rsidRDefault="00F12721" w:rsidP="00F12721">
            <w:pPr>
              <w:numPr>
                <w:ilvl w:val="0"/>
                <w:numId w:val="8"/>
              </w:numPr>
              <w:spacing w:before="150" w:after="150" w:line="256" w:lineRule="auto"/>
              <w:contextualSpacing/>
              <w:jc w:val="center"/>
              <w:rPr>
                <w:sz w:val="28"/>
                <w:szCs w:val="28"/>
                <w:lang w:val="uk-UA"/>
              </w:rPr>
            </w:pPr>
          </w:p>
        </w:tc>
        <w:tc>
          <w:tcPr>
            <w:tcW w:w="18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18364CE" w14:textId="77777777" w:rsidR="00F12721" w:rsidRPr="00394045" w:rsidRDefault="00F12721" w:rsidP="004C1800">
            <w:pPr>
              <w:spacing w:before="150" w:after="150"/>
              <w:jc w:val="center"/>
              <w:rPr>
                <w:sz w:val="28"/>
                <w:szCs w:val="28"/>
                <w:lang w:val="uk-UA"/>
              </w:rPr>
            </w:pPr>
            <w:r w:rsidRPr="00394045">
              <w:rPr>
                <w:sz w:val="28"/>
                <w:szCs w:val="28"/>
                <w:lang w:val="uk-UA"/>
              </w:rPr>
              <w:t>Заступник директора з адміністративно-господарчих питань</w:t>
            </w:r>
          </w:p>
        </w:tc>
        <w:tc>
          <w:tcPr>
            <w:tcW w:w="24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8BEEF3A" w14:textId="77777777" w:rsidR="00F12721" w:rsidRPr="00394045" w:rsidRDefault="00F12721" w:rsidP="004C1800">
            <w:pPr>
              <w:spacing w:before="150" w:after="150"/>
              <w:jc w:val="center"/>
              <w:rPr>
                <w:sz w:val="28"/>
                <w:szCs w:val="28"/>
                <w:lang w:val="uk-UA"/>
              </w:rPr>
            </w:pPr>
            <w:r w:rsidRPr="00394045">
              <w:rPr>
                <w:sz w:val="28"/>
                <w:szCs w:val="28"/>
                <w:lang w:val="uk-UA"/>
              </w:rPr>
              <w:t>1 штатна одиниця</w:t>
            </w:r>
          </w:p>
        </w:tc>
      </w:tr>
      <w:tr w:rsidR="00F12721" w:rsidRPr="00394045" w14:paraId="692306EF" w14:textId="77777777" w:rsidTr="004C1800">
        <w:tc>
          <w:tcPr>
            <w:tcW w:w="7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C2BAAAE" w14:textId="77777777" w:rsidR="00F12721" w:rsidRPr="00394045" w:rsidRDefault="00F12721" w:rsidP="00F12721">
            <w:pPr>
              <w:numPr>
                <w:ilvl w:val="0"/>
                <w:numId w:val="8"/>
              </w:numPr>
              <w:spacing w:before="150" w:after="150" w:line="256" w:lineRule="auto"/>
              <w:contextualSpacing/>
              <w:jc w:val="center"/>
              <w:rPr>
                <w:sz w:val="28"/>
                <w:szCs w:val="28"/>
                <w:lang w:val="uk-UA"/>
              </w:rPr>
            </w:pPr>
          </w:p>
        </w:tc>
        <w:tc>
          <w:tcPr>
            <w:tcW w:w="18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23F834C" w14:textId="77777777" w:rsidR="00F12721" w:rsidRPr="00394045" w:rsidRDefault="00F12721" w:rsidP="004C1800">
            <w:pPr>
              <w:spacing w:before="150" w:after="150"/>
              <w:jc w:val="center"/>
              <w:rPr>
                <w:sz w:val="28"/>
                <w:szCs w:val="28"/>
                <w:lang w:val="uk-UA"/>
              </w:rPr>
            </w:pPr>
            <w:r w:rsidRPr="00394045">
              <w:rPr>
                <w:sz w:val="28"/>
                <w:szCs w:val="28"/>
                <w:lang w:val="uk-UA"/>
              </w:rPr>
              <w:t>Головний бухгалтер</w:t>
            </w:r>
          </w:p>
        </w:tc>
        <w:tc>
          <w:tcPr>
            <w:tcW w:w="2421" w:type="pct"/>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14:paraId="599CA2EB" w14:textId="77777777" w:rsidR="00F12721" w:rsidRPr="00394045" w:rsidRDefault="00F12721" w:rsidP="004C1800">
            <w:pPr>
              <w:spacing w:before="150" w:after="150"/>
              <w:jc w:val="center"/>
              <w:rPr>
                <w:sz w:val="28"/>
                <w:szCs w:val="28"/>
                <w:lang w:val="uk-UA"/>
              </w:rPr>
            </w:pPr>
            <w:r w:rsidRPr="00394045">
              <w:rPr>
                <w:sz w:val="28"/>
                <w:szCs w:val="28"/>
                <w:lang w:val="uk-UA"/>
              </w:rPr>
              <w:t>1 штатна одиниця</w:t>
            </w:r>
          </w:p>
        </w:tc>
      </w:tr>
      <w:tr w:rsidR="00F12721" w:rsidRPr="00394045" w14:paraId="1D3A444E" w14:textId="77777777" w:rsidTr="004C1800">
        <w:tc>
          <w:tcPr>
            <w:tcW w:w="7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FCDEF70" w14:textId="77777777" w:rsidR="00F12721" w:rsidRPr="00394045" w:rsidRDefault="00F12721" w:rsidP="00F12721">
            <w:pPr>
              <w:numPr>
                <w:ilvl w:val="0"/>
                <w:numId w:val="8"/>
              </w:numPr>
              <w:spacing w:before="150" w:after="150" w:line="256" w:lineRule="auto"/>
              <w:contextualSpacing/>
              <w:jc w:val="center"/>
              <w:rPr>
                <w:sz w:val="28"/>
                <w:szCs w:val="28"/>
                <w:lang w:val="uk-UA"/>
              </w:rPr>
            </w:pPr>
          </w:p>
        </w:tc>
        <w:tc>
          <w:tcPr>
            <w:tcW w:w="18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A679C1E" w14:textId="77777777" w:rsidR="00F12721" w:rsidRPr="00394045" w:rsidRDefault="00F12721" w:rsidP="004C1800">
            <w:pPr>
              <w:spacing w:before="150" w:after="150"/>
              <w:jc w:val="center"/>
              <w:rPr>
                <w:sz w:val="28"/>
                <w:szCs w:val="28"/>
                <w:lang w:val="uk-UA"/>
              </w:rPr>
            </w:pPr>
            <w:r w:rsidRPr="00394045">
              <w:rPr>
                <w:sz w:val="28"/>
                <w:szCs w:val="28"/>
                <w:lang w:val="uk-UA"/>
              </w:rPr>
              <w:t>Бухгалтер</w:t>
            </w:r>
          </w:p>
        </w:tc>
        <w:tc>
          <w:tcPr>
            <w:tcW w:w="2421" w:type="pct"/>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3DCEB44" w14:textId="77777777" w:rsidR="00F12721" w:rsidRPr="00394045" w:rsidRDefault="00F12721" w:rsidP="004C1800">
            <w:pPr>
              <w:jc w:val="center"/>
              <w:rPr>
                <w:sz w:val="28"/>
                <w:szCs w:val="28"/>
                <w:lang w:val="uk-UA"/>
              </w:rPr>
            </w:pPr>
            <w:r w:rsidRPr="00394045">
              <w:rPr>
                <w:sz w:val="28"/>
                <w:szCs w:val="28"/>
                <w:lang w:val="uk-UA"/>
              </w:rPr>
              <w:t>1 штатна одиниця</w:t>
            </w:r>
          </w:p>
        </w:tc>
      </w:tr>
      <w:tr w:rsidR="00F12721" w:rsidRPr="00394045" w14:paraId="1E1947CA" w14:textId="77777777" w:rsidTr="004C1800">
        <w:tc>
          <w:tcPr>
            <w:tcW w:w="7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F5B2B71" w14:textId="77777777" w:rsidR="00F12721" w:rsidRPr="00394045" w:rsidRDefault="00F12721" w:rsidP="00F12721">
            <w:pPr>
              <w:numPr>
                <w:ilvl w:val="0"/>
                <w:numId w:val="8"/>
              </w:numPr>
              <w:spacing w:before="150" w:after="150" w:line="256" w:lineRule="auto"/>
              <w:contextualSpacing/>
              <w:jc w:val="center"/>
              <w:rPr>
                <w:sz w:val="28"/>
                <w:szCs w:val="28"/>
                <w:lang w:val="uk-UA"/>
              </w:rPr>
            </w:pPr>
          </w:p>
        </w:tc>
        <w:tc>
          <w:tcPr>
            <w:tcW w:w="18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79E765A" w14:textId="77777777" w:rsidR="00F12721" w:rsidRPr="00394045" w:rsidRDefault="00F12721" w:rsidP="004C1800">
            <w:pPr>
              <w:spacing w:before="150" w:after="150"/>
              <w:jc w:val="center"/>
              <w:rPr>
                <w:sz w:val="28"/>
                <w:szCs w:val="28"/>
                <w:lang w:val="uk-UA"/>
              </w:rPr>
            </w:pPr>
            <w:r w:rsidRPr="00394045">
              <w:rPr>
                <w:sz w:val="28"/>
                <w:szCs w:val="28"/>
                <w:lang w:val="uk-UA"/>
              </w:rPr>
              <w:t>Головний адміністратор</w:t>
            </w:r>
          </w:p>
        </w:tc>
        <w:tc>
          <w:tcPr>
            <w:tcW w:w="24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52F2E8B" w14:textId="77777777" w:rsidR="00F12721" w:rsidRPr="00394045" w:rsidRDefault="00F12721" w:rsidP="004C1800">
            <w:pPr>
              <w:spacing w:before="150" w:after="150"/>
              <w:jc w:val="center"/>
              <w:rPr>
                <w:sz w:val="28"/>
                <w:szCs w:val="28"/>
                <w:lang w:val="uk-UA"/>
              </w:rPr>
            </w:pPr>
            <w:r w:rsidRPr="00394045">
              <w:rPr>
                <w:sz w:val="28"/>
                <w:szCs w:val="28"/>
                <w:lang w:val="uk-UA"/>
              </w:rPr>
              <w:t>1 штатна одиниця</w:t>
            </w:r>
          </w:p>
        </w:tc>
      </w:tr>
      <w:tr w:rsidR="00F12721" w:rsidRPr="00394045" w14:paraId="22363A0F" w14:textId="77777777" w:rsidTr="004C1800">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AE3DA30" w14:textId="77777777" w:rsidR="00F12721" w:rsidRPr="00394045" w:rsidRDefault="00F12721" w:rsidP="004C1800">
            <w:pPr>
              <w:spacing w:before="150" w:after="150"/>
              <w:ind w:left="720"/>
              <w:contextualSpacing/>
              <w:jc w:val="center"/>
              <w:rPr>
                <w:b/>
                <w:sz w:val="28"/>
                <w:szCs w:val="28"/>
                <w:lang w:val="uk-UA"/>
              </w:rPr>
            </w:pPr>
            <w:r w:rsidRPr="00394045">
              <w:rPr>
                <w:b/>
                <w:sz w:val="28"/>
                <w:szCs w:val="28"/>
                <w:lang w:val="uk-UA"/>
              </w:rPr>
              <w:t>Персонал із роботи з молоддю</w:t>
            </w:r>
          </w:p>
        </w:tc>
      </w:tr>
      <w:tr w:rsidR="00F12721" w:rsidRPr="00394045" w14:paraId="389FB9CC" w14:textId="77777777" w:rsidTr="004C1800">
        <w:tc>
          <w:tcPr>
            <w:tcW w:w="7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55E0407" w14:textId="77777777" w:rsidR="00F12721" w:rsidRPr="00394045" w:rsidRDefault="00F12721" w:rsidP="00F12721">
            <w:pPr>
              <w:numPr>
                <w:ilvl w:val="0"/>
                <w:numId w:val="8"/>
              </w:numPr>
              <w:spacing w:before="150" w:after="150" w:line="256" w:lineRule="auto"/>
              <w:contextualSpacing/>
              <w:jc w:val="center"/>
              <w:rPr>
                <w:sz w:val="28"/>
                <w:szCs w:val="28"/>
                <w:lang w:val="uk-UA"/>
              </w:rPr>
            </w:pPr>
          </w:p>
        </w:tc>
        <w:tc>
          <w:tcPr>
            <w:tcW w:w="18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2CD4B52" w14:textId="77777777" w:rsidR="00F12721" w:rsidRPr="00394045" w:rsidRDefault="00F12721" w:rsidP="004C1800">
            <w:pPr>
              <w:spacing w:before="150" w:after="150"/>
              <w:jc w:val="center"/>
              <w:rPr>
                <w:sz w:val="28"/>
                <w:szCs w:val="28"/>
                <w:lang w:val="uk-UA"/>
              </w:rPr>
            </w:pPr>
            <w:r w:rsidRPr="00394045">
              <w:rPr>
                <w:sz w:val="28"/>
                <w:szCs w:val="28"/>
                <w:lang w:val="uk-UA"/>
              </w:rPr>
              <w:t>Начальник відділу з організації дозвілля молоді</w:t>
            </w:r>
          </w:p>
        </w:tc>
        <w:tc>
          <w:tcPr>
            <w:tcW w:w="24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8CF6D45" w14:textId="77777777" w:rsidR="00F12721" w:rsidRPr="00394045" w:rsidRDefault="00F12721" w:rsidP="004C1800">
            <w:pPr>
              <w:spacing w:before="150" w:after="150"/>
              <w:jc w:val="center"/>
              <w:rPr>
                <w:sz w:val="28"/>
                <w:szCs w:val="28"/>
                <w:lang w:val="uk-UA"/>
              </w:rPr>
            </w:pPr>
            <w:r w:rsidRPr="00394045">
              <w:rPr>
                <w:sz w:val="28"/>
                <w:szCs w:val="28"/>
                <w:lang w:val="uk-UA"/>
              </w:rPr>
              <w:t>1 штатна одиниця</w:t>
            </w:r>
          </w:p>
        </w:tc>
      </w:tr>
      <w:tr w:rsidR="00F12721" w:rsidRPr="00394045" w14:paraId="04EF9CC6" w14:textId="77777777" w:rsidTr="004C1800">
        <w:tc>
          <w:tcPr>
            <w:tcW w:w="7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2A796C2" w14:textId="77777777" w:rsidR="00F12721" w:rsidRPr="00394045" w:rsidRDefault="00F12721" w:rsidP="00F12721">
            <w:pPr>
              <w:numPr>
                <w:ilvl w:val="0"/>
                <w:numId w:val="8"/>
              </w:numPr>
              <w:spacing w:before="150" w:after="150" w:line="256" w:lineRule="auto"/>
              <w:contextualSpacing/>
              <w:jc w:val="center"/>
              <w:rPr>
                <w:sz w:val="28"/>
                <w:szCs w:val="28"/>
                <w:lang w:val="uk-UA"/>
              </w:rPr>
            </w:pPr>
          </w:p>
        </w:tc>
        <w:tc>
          <w:tcPr>
            <w:tcW w:w="18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24F6D89" w14:textId="77777777" w:rsidR="00F12721" w:rsidRPr="00394045" w:rsidRDefault="00F12721" w:rsidP="004C1800">
            <w:pPr>
              <w:spacing w:before="150" w:after="150"/>
              <w:jc w:val="center"/>
              <w:rPr>
                <w:sz w:val="28"/>
                <w:szCs w:val="28"/>
                <w:lang w:val="uk-UA"/>
              </w:rPr>
            </w:pPr>
            <w:r w:rsidRPr="00394045">
              <w:rPr>
                <w:sz w:val="28"/>
                <w:szCs w:val="28"/>
                <w:lang w:val="uk-UA"/>
              </w:rPr>
              <w:t>Фахівець</w:t>
            </w:r>
          </w:p>
        </w:tc>
        <w:tc>
          <w:tcPr>
            <w:tcW w:w="24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C2A1189" w14:textId="77777777" w:rsidR="00F12721" w:rsidRPr="00394045" w:rsidRDefault="000C37C6" w:rsidP="004C1800">
            <w:pPr>
              <w:spacing w:before="150" w:after="150"/>
              <w:jc w:val="center"/>
              <w:rPr>
                <w:sz w:val="28"/>
                <w:szCs w:val="28"/>
                <w:lang w:val="uk-UA"/>
              </w:rPr>
            </w:pPr>
            <w:r w:rsidRPr="00394045">
              <w:rPr>
                <w:sz w:val="28"/>
                <w:szCs w:val="28"/>
                <w:lang w:val="uk-UA"/>
              </w:rPr>
              <w:t>4</w:t>
            </w:r>
            <w:r w:rsidR="00AD071A" w:rsidRPr="00394045">
              <w:rPr>
                <w:sz w:val="28"/>
                <w:szCs w:val="28"/>
                <w:lang w:val="uk-UA"/>
              </w:rPr>
              <w:t xml:space="preserve"> штатні</w:t>
            </w:r>
            <w:r w:rsidR="00F12721" w:rsidRPr="00394045">
              <w:rPr>
                <w:sz w:val="28"/>
                <w:szCs w:val="28"/>
                <w:lang w:val="uk-UA"/>
              </w:rPr>
              <w:t xml:space="preserve"> одиниц</w:t>
            </w:r>
            <w:r w:rsidR="00AD071A" w:rsidRPr="00394045">
              <w:rPr>
                <w:sz w:val="28"/>
                <w:szCs w:val="28"/>
                <w:lang w:val="uk-UA"/>
              </w:rPr>
              <w:t>і</w:t>
            </w:r>
          </w:p>
        </w:tc>
      </w:tr>
      <w:tr w:rsidR="00F12721" w:rsidRPr="00394045" w14:paraId="6E94DEB1" w14:textId="77777777" w:rsidTr="004C1800">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75E0FE6" w14:textId="77777777" w:rsidR="00F12721" w:rsidRPr="00394045" w:rsidRDefault="00F12721" w:rsidP="004C1800">
            <w:pPr>
              <w:spacing w:before="150" w:after="150"/>
              <w:ind w:left="720"/>
              <w:contextualSpacing/>
              <w:jc w:val="center"/>
              <w:rPr>
                <w:b/>
                <w:sz w:val="28"/>
                <w:szCs w:val="28"/>
                <w:lang w:val="uk-UA"/>
              </w:rPr>
            </w:pPr>
            <w:r w:rsidRPr="00394045">
              <w:rPr>
                <w:b/>
                <w:sz w:val="28"/>
                <w:szCs w:val="28"/>
                <w:lang w:val="uk-UA"/>
              </w:rPr>
              <w:t>Обслуговуючий персонал</w:t>
            </w:r>
          </w:p>
        </w:tc>
      </w:tr>
      <w:tr w:rsidR="00F12721" w:rsidRPr="00394045" w14:paraId="05539CF9" w14:textId="77777777" w:rsidTr="004C1800">
        <w:tc>
          <w:tcPr>
            <w:tcW w:w="7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0301B1E" w14:textId="77777777" w:rsidR="00F12721" w:rsidRPr="00394045" w:rsidRDefault="00F12721" w:rsidP="00F12721">
            <w:pPr>
              <w:numPr>
                <w:ilvl w:val="0"/>
                <w:numId w:val="8"/>
              </w:numPr>
              <w:spacing w:before="150" w:after="150" w:line="256" w:lineRule="auto"/>
              <w:contextualSpacing/>
              <w:jc w:val="center"/>
              <w:rPr>
                <w:sz w:val="28"/>
                <w:szCs w:val="28"/>
                <w:lang w:val="uk-UA"/>
              </w:rPr>
            </w:pPr>
          </w:p>
        </w:tc>
        <w:tc>
          <w:tcPr>
            <w:tcW w:w="18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08D409D" w14:textId="77777777" w:rsidR="00F12721" w:rsidRPr="00394045" w:rsidRDefault="00F12721" w:rsidP="004C1800">
            <w:pPr>
              <w:spacing w:before="150" w:after="150"/>
              <w:jc w:val="center"/>
              <w:rPr>
                <w:sz w:val="28"/>
                <w:szCs w:val="28"/>
                <w:lang w:val="uk-UA"/>
              </w:rPr>
            </w:pPr>
            <w:r w:rsidRPr="00394045">
              <w:rPr>
                <w:sz w:val="28"/>
                <w:szCs w:val="28"/>
                <w:lang w:val="uk-UA"/>
              </w:rPr>
              <w:t>Адміністратор</w:t>
            </w:r>
          </w:p>
        </w:tc>
        <w:tc>
          <w:tcPr>
            <w:tcW w:w="24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5F4A466" w14:textId="77777777" w:rsidR="00F12721" w:rsidRPr="00394045" w:rsidRDefault="000C37C6" w:rsidP="004C1800">
            <w:pPr>
              <w:spacing w:after="160" w:line="256" w:lineRule="auto"/>
              <w:jc w:val="center"/>
              <w:rPr>
                <w:rFonts w:eastAsia="Calibri"/>
                <w:sz w:val="28"/>
                <w:szCs w:val="28"/>
                <w:lang w:val="uk-UA" w:eastAsia="en-US"/>
              </w:rPr>
            </w:pPr>
            <w:r w:rsidRPr="00394045">
              <w:rPr>
                <w:rFonts w:eastAsia="Calibri"/>
                <w:sz w:val="28"/>
                <w:szCs w:val="28"/>
                <w:lang w:val="uk-UA" w:eastAsia="en-US"/>
              </w:rPr>
              <w:t>2</w:t>
            </w:r>
            <w:r w:rsidR="00AD071A" w:rsidRPr="00394045">
              <w:rPr>
                <w:rFonts w:eastAsia="Calibri"/>
                <w:sz w:val="28"/>
                <w:szCs w:val="28"/>
                <w:lang w:val="uk-UA" w:eastAsia="en-US"/>
              </w:rPr>
              <w:t xml:space="preserve"> штатні</w:t>
            </w:r>
            <w:r w:rsidR="00F12721" w:rsidRPr="00394045">
              <w:rPr>
                <w:rFonts w:eastAsia="Calibri"/>
                <w:sz w:val="28"/>
                <w:szCs w:val="28"/>
                <w:lang w:val="uk-UA" w:eastAsia="en-US"/>
              </w:rPr>
              <w:t xml:space="preserve"> одиниц</w:t>
            </w:r>
            <w:r w:rsidR="00AD071A" w:rsidRPr="00394045">
              <w:rPr>
                <w:rFonts w:eastAsia="Calibri"/>
                <w:sz w:val="28"/>
                <w:szCs w:val="28"/>
                <w:lang w:val="uk-UA" w:eastAsia="en-US"/>
              </w:rPr>
              <w:t>і</w:t>
            </w:r>
          </w:p>
        </w:tc>
      </w:tr>
      <w:tr w:rsidR="00F12721" w:rsidRPr="00394045" w14:paraId="7A028CDA" w14:textId="77777777" w:rsidTr="004C1800">
        <w:tc>
          <w:tcPr>
            <w:tcW w:w="7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3B9AD9B" w14:textId="77777777" w:rsidR="00F12721" w:rsidRPr="00394045" w:rsidRDefault="00F12721" w:rsidP="00F12721">
            <w:pPr>
              <w:numPr>
                <w:ilvl w:val="0"/>
                <w:numId w:val="8"/>
              </w:numPr>
              <w:spacing w:before="150" w:after="150" w:line="256" w:lineRule="auto"/>
              <w:contextualSpacing/>
              <w:jc w:val="center"/>
              <w:rPr>
                <w:sz w:val="28"/>
                <w:szCs w:val="28"/>
                <w:lang w:val="uk-UA"/>
              </w:rPr>
            </w:pPr>
          </w:p>
        </w:tc>
        <w:tc>
          <w:tcPr>
            <w:tcW w:w="18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5461982" w14:textId="77777777" w:rsidR="00F12721" w:rsidRPr="00394045" w:rsidRDefault="00F12721" w:rsidP="004C1800">
            <w:pPr>
              <w:spacing w:before="150" w:after="150"/>
              <w:jc w:val="center"/>
              <w:rPr>
                <w:sz w:val="28"/>
                <w:szCs w:val="28"/>
                <w:lang w:val="uk-UA"/>
              </w:rPr>
            </w:pPr>
            <w:r w:rsidRPr="00394045">
              <w:rPr>
                <w:sz w:val="28"/>
                <w:szCs w:val="28"/>
                <w:lang w:val="uk-UA"/>
              </w:rPr>
              <w:t>Звукорежисер</w:t>
            </w:r>
          </w:p>
        </w:tc>
        <w:tc>
          <w:tcPr>
            <w:tcW w:w="24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D4D4FFD" w14:textId="77777777" w:rsidR="00F12721" w:rsidRPr="00394045" w:rsidRDefault="00F12721" w:rsidP="004C1800">
            <w:pPr>
              <w:spacing w:after="160" w:line="256" w:lineRule="auto"/>
              <w:jc w:val="center"/>
              <w:rPr>
                <w:rFonts w:eastAsia="Calibri"/>
                <w:sz w:val="28"/>
                <w:szCs w:val="28"/>
                <w:lang w:val="uk-UA" w:eastAsia="en-US"/>
              </w:rPr>
            </w:pPr>
            <w:r w:rsidRPr="00394045">
              <w:rPr>
                <w:rFonts w:eastAsia="Calibri"/>
                <w:sz w:val="28"/>
                <w:szCs w:val="28"/>
                <w:lang w:val="uk-UA" w:eastAsia="en-US"/>
              </w:rPr>
              <w:t>1 штатна одиниця</w:t>
            </w:r>
          </w:p>
        </w:tc>
      </w:tr>
      <w:tr w:rsidR="00F12721" w:rsidRPr="00394045" w14:paraId="03BD1932" w14:textId="77777777" w:rsidTr="004C1800">
        <w:tc>
          <w:tcPr>
            <w:tcW w:w="7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EE26F45" w14:textId="77777777" w:rsidR="00F12721" w:rsidRPr="00394045" w:rsidRDefault="00F12721" w:rsidP="00F12721">
            <w:pPr>
              <w:numPr>
                <w:ilvl w:val="0"/>
                <w:numId w:val="8"/>
              </w:numPr>
              <w:spacing w:before="150" w:after="150" w:line="256" w:lineRule="auto"/>
              <w:contextualSpacing/>
              <w:jc w:val="center"/>
              <w:rPr>
                <w:sz w:val="28"/>
                <w:szCs w:val="28"/>
                <w:lang w:val="uk-UA"/>
              </w:rPr>
            </w:pPr>
          </w:p>
        </w:tc>
        <w:tc>
          <w:tcPr>
            <w:tcW w:w="18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FD38F71" w14:textId="77777777" w:rsidR="00F12721" w:rsidRPr="00394045" w:rsidRDefault="00F12721" w:rsidP="004C1800">
            <w:pPr>
              <w:spacing w:before="150" w:after="150"/>
              <w:jc w:val="center"/>
              <w:rPr>
                <w:sz w:val="28"/>
                <w:szCs w:val="28"/>
                <w:lang w:val="uk-UA"/>
              </w:rPr>
            </w:pPr>
            <w:r w:rsidRPr="00394045">
              <w:rPr>
                <w:sz w:val="28"/>
                <w:szCs w:val="28"/>
                <w:lang w:val="uk-UA"/>
              </w:rPr>
              <w:t>Освітлювач</w:t>
            </w:r>
          </w:p>
        </w:tc>
        <w:tc>
          <w:tcPr>
            <w:tcW w:w="24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232D909" w14:textId="77777777" w:rsidR="00F12721" w:rsidRPr="00394045" w:rsidRDefault="00F12721" w:rsidP="004C1800">
            <w:pPr>
              <w:spacing w:after="160" w:line="256" w:lineRule="auto"/>
              <w:jc w:val="center"/>
              <w:rPr>
                <w:rFonts w:eastAsia="Calibri"/>
                <w:sz w:val="28"/>
                <w:szCs w:val="28"/>
                <w:lang w:val="uk-UA" w:eastAsia="en-US"/>
              </w:rPr>
            </w:pPr>
            <w:r w:rsidRPr="00394045">
              <w:rPr>
                <w:rFonts w:eastAsia="Calibri"/>
                <w:sz w:val="28"/>
                <w:szCs w:val="28"/>
                <w:lang w:val="uk-UA" w:eastAsia="en-US"/>
              </w:rPr>
              <w:t>1 штатна одиниця</w:t>
            </w:r>
          </w:p>
        </w:tc>
      </w:tr>
      <w:tr w:rsidR="00F12721" w:rsidRPr="00394045" w14:paraId="54AB01B0" w14:textId="77777777" w:rsidTr="004C1800">
        <w:tc>
          <w:tcPr>
            <w:tcW w:w="7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87C4E5C" w14:textId="77777777" w:rsidR="00F12721" w:rsidRPr="00394045" w:rsidRDefault="00F12721" w:rsidP="00F12721">
            <w:pPr>
              <w:numPr>
                <w:ilvl w:val="0"/>
                <w:numId w:val="8"/>
              </w:numPr>
              <w:spacing w:before="150" w:after="150" w:line="256" w:lineRule="auto"/>
              <w:contextualSpacing/>
              <w:jc w:val="center"/>
              <w:rPr>
                <w:sz w:val="28"/>
                <w:szCs w:val="28"/>
                <w:lang w:val="uk-UA"/>
              </w:rPr>
            </w:pPr>
          </w:p>
        </w:tc>
        <w:tc>
          <w:tcPr>
            <w:tcW w:w="18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3D6E5EE" w14:textId="77777777" w:rsidR="00F12721" w:rsidRPr="00394045" w:rsidRDefault="00F12721" w:rsidP="004C1800">
            <w:pPr>
              <w:spacing w:before="150" w:after="150"/>
              <w:jc w:val="center"/>
              <w:rPr>
                <w:sz w:val="28"/>
                <w:szCs w:val="28"/>
                <w:lang w:val="uk-UA"/>
              </w:rPr>
            </w:pPr>
            <w:r w:rsidRPr="00394045">
              <w:rPr>
                <w:sz w:val="28"/>
                <w:szCs w:val="28"/>
                <w:lang w:val="uk-UA"/>
              </w:rPr>
              <w:t>Прибиральник службових приміщень</w:t>
            </w:r>
          </w:p>
        </w:tc>
        <w:tc>
          <w:tcPr>
            <w:tcW w:w="24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63FB262" w14:textId="77777777" w:rsidR="00F12721" w:rsidRPr="00394045" w:rsidRDefault="000C37C6" w:rsidP="004C1800">
            <w:pPr>
              <w:spacing w:before="150" w:after="150"/>
              <w:jc w:val="center"/>
              <w:rPr>
                <w:sz w:val="28"/>
                <w:szCs w:val="28"/>
                <w:lang w:val="uk-UA"/>
              </w:rPr>
            </w:pPr>
            <w:r w:rsidRPr="00394045">
              <w:rPr>
                <w:rFonts w:eastAsia="Calibri"/>
                <w:sz w:val="28"/>
                <w:szCs w:val="28"/>
                <w:lang w:val="uk-UA" w:eastAsia="en-US"/>
              </w:rPr>
              <w:t>4</w:t>
            </w:r>
            <w:r w:rsidR="00AD071A" w:rsidRPr="00394045">
              <w:rPr>
                <w:rFonts w:eastAsia="Calibri"/>
                <w:sz w:val="28"/>
                <w:szCs w:val="28"/>
                <w:lang w:val="uk-UA" w:eastAsia="en-US"/>
              </w:rPr>
              <w:t xml:space="preserve"> штатні</w:t>
            </w:r>
            <w:r w:rsidR="00F12721" w:rsidRPr="00394045">
              <w:rPr>
                <w:rFonts w:eastAsia="Calibri"/>
                <w:sz w:val="28"/>
                <w:szCs w:val="28"/>
                <w:lang w:val="uk-UA" w:eastAsia="en-US"/>
              </w:rPr>
              <w:t xml:space="preserve"> одиниц</w:t>
            </w:r>
            <w:r w:rsidR="00AD071A" w:rsidRPr="00394045">
              <w:rPr>
                <w:rFonts w:eastAsia="Calibri"/>
                <w:sz w:val="28"/>
                <w:szCs w:val="28"/>
                <w:lang w:val="uk-UA" w:eastAsia="en-US"/>
              </w:rPr>
              <w:t>і</w:t>
            </w:r>
          </w:p>
        </w:tc>
      </w:tr>
      <w:tr w:rsidR="00F12721" w:rsidRPr="00394045" w14:paraId="2F3D27F1" w14:textId="77777777" w:rsidTr="004C1800">
        <w:tc>
          <w:tcPr>
            <w:tcW w:w="7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F6C9D98" w14:textId="77777777" w:rsidR="00F12721" w:rsidRPr="00394045" w:rsidRDefault="00F12721" w:rsidP="00F12721">
            <w:pPr>
              <w:numPr>
                <w:ilvl w:val="0"/>
                <w:numId w:val="8"/>
              </w:numPr>
              <w:spacing w:before="150" w:after="150" w:line="256" w:lineRule="auto"/>
              <w:contextualSpacing/>
              <w:jc w:val="center"/>
              <w:rPr>
                <w:sz w:val="28"/>
                <w:szCs w:val="28"/>
                <w:lang w:val="uk-UA"/>
              </w:rPr>
            </w:pPr>
          </w:p>
        </w:tc>
        <w:tc>
          <w:tcPr>
            <w:tcW w:w="18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4E6B632" w14:textId="77777777" w:rsidR="00F12721" w:rsidRPr="00394045" w:rsidRDefault="00F12721" w:rsidP="004C1800">
            <w:pPr>
              <w:spacing w:before="150" w:after="150"/>
              <w:jc w:val="center"/>
              <w:rPr>
                <w:sz w:val="28"/>
                <w:szCs w:val="28"/>
                <w:lang w:val="uk-UA"/>
              </w:rPr>
            </w:pPr>
            <w:r w:rsidRPr="00394045">
              <w:rPr>
                <w:sz w:val="28"/>
                <w:szCs w:val="28"/>
                <w:lang w:val="uk-UA"/>
              </w:rPr>
              <w:t>Двірник</w:t>
            </w:r>
          </w:p>
        </w:tc>
        <w:tc>
          <w:tcPr>
            <w:tcW w:w="24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1E87E2B" w14:textId="77777777" w:rsidR="00F12721" w:rsidRPr="00394045" w:rsidRDefault="00F12721" w:rsidP="004C1800">
            <w:pPr>
              <w:spacing w:before="150" w:after="150"/>
              <w:jc w:val="center"/>
              <w:rPr>
                <w:sz w:val="28"/>
                <w:szCs w:val="28"/>
                <w:lang w:val="uk-UA"/>
              </w:rPr>
            </w:pPr>
            <w:r w:rsidRPr="00394045">
              <w:rPr>
                <w:sz w:val="28"/>
                <w:szCs w:val="28"/>
                <w:lang w:val="uk-UA"/>
              </w:rPr>
              <w:t>1 штатна одиниця</w:t>
            </w:r>
          </w:p>
        </w:tc>
      </w:tr>
      <w:tr w:rsidR="00F12721" w:rsidRPr="00394045" w14:paraId="01726CBD" w14:textId="77777777" w:rsidTr="004C1800">
        <w:tc>
          <w:tcPr>
            <w:tcW w:w="7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83206BD" w14:textId="77777777" w:rsidR="00F12721" w:rsidRPr="00394045" w:rsidRDefault="00F12721" w:rsidP="00F12721">
            <w:pPr>
              <w:numPr>
                <w:ilvl w:val="0"/>
                <w:numId w:val="8"/>
              </w:numPr>
              <w:spacing w:before="150" w:after="150" w:line="256" w:lineRule="auto"/>
              <w:contextualSpacing/>
              <w:jc w:val="center"/>
              <w:rPr>
                <w:sz w:val="28"/>
                <w:szCs w:val="28"/>
                <w:lang w:val="uk-UA"/>
              </w:rPr>
            </w:pPr>
          </w:p>
        </w:tc>
        <w:tc>
          <w:tcPr>
            <w:tcW w:w="18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23977B9" w14:textId="77777777" w:rsidR="00F12721" w:rsidRPr="00394045" w:rsidRDefault="00F12721" w:rsidP="004C1800">
            <w:pPr>
              <w:spacing w:before="150" w:after="150"/>
              <w:jc w:val="center"/>
              <w:rPr>
                <w:sz w:val="28"/>
                <w:szCs w:val="28"/>
                <w:lang w:val="uk-UA"/>
              </w:rPr>
            </w:pPr>
            <w:r w:rsidRPr="00394045">
              <w:rPr>
                <w:sz w:val="28"/>
                <w:szCs w:val="28"/>
                <w:lang w:val="uk-UA"/>
              </w:rPr>
              <w:t>Електромонтер з ремонту та обслуговування електроустаткування</w:t>
            </w:r>
          </w:p>
        </w:tc>
        <w:tc>
          <w:tcPr>
            <w:tcW w:w="24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1B2BFBC" w14:textId="77777777" w:rsidR="00F12721" w:rsidRPr="00394045" w:rsidRDefault="00F12721" w:rsidP="004C1800">
            <w:pPr>
              <w:spacing w:before="150" w:after="150"/>
              <w:jc w:val="center"/>
              <w:rPr>
                <w:sz w:val="28"/>
                <w:szCs w:val="28"/>
                <w:lang w:val="uk-UA"/>
              </w:rPr>
            </w:pPr>
            <w:r w:rsidRPr="00394045">
              <w:rPr>
                <w:sz w:val="28"/>
                <w:szCs w:val="28"/>
                <w:lang w:val="uk-UA"/>
              </w:rPr>
              <w:t>1 штатна одиниця</w:t>
            </w:r>
          </w:p>
        </w:tc>
      </w:tr>
      <w:tr w:rsidR="00F12721" w:rsidRPr="00394045" w14:paraId="14CAD719" w14:textId="77777777" w:rsidTr="004C1800">
        <w:tc>
          <w:tcPr>
            <w:tcW w:w="75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DC22F2E" w14:textId="77777777" w:rsidR="00F12721" w:rsidRPr="00394045" w:rsidRDefault="00F12721" w:rsidP="00F12721">
            <w:pPr>
              <w:numPr>
                <w:ilvl w:val="0"/>
                <w:numId w:val="8"/>
              </w:numPr>
              <w:spacing w:before="150" w:after="150" w:line="256" w:lineRule="auto"/>
              <w:contextualSpacing/>
              <w:jc w:val="center"/>
              <w:rPr>
                <w:sz w:val="28"/>
                <w:szCs w:val="28"/>
                <w:lang w:val="uk-UA"/>
              </w:rPr>
            </w:pPr>
          </w:p>
        </w:tc>
        <w:tc>
          <w:tcPr>
            <w:tcW w:w="18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D98CB1C" w14:textId="77777777" w:rsidR="00F12721" w:rsidRPr="00394045" w:rsidRDefault="00F12721" w:rsidP="004C1800">
            <w:pPr>
              <w:spacing w:before="150" w:after="150"/>
              <w:jc w:val="center"/>
              <w:rPr>
                <w:sz w:val="28"/>
                <w:szCs w:val="28"/>
                <w:lang w:val="uk-UA"/>
              </w:rPr>
            </w:pPr>
            <w:r w:rsidRPr="00394045">
              <w:rPr>
                <w:sz w:val="28"/>
                <w:szCs w:val="28"/>
                <w:lang w:val="uk-UA"/>
              </w:rPr>
              <w:t>Гардеробник</w:t>
            </w:r>
          </w:p>
        </w:tc>
        <w:tc>
          <w:tcPr>
            <w:tcW w:w="24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9B4B685" w14:textId="77777777" w:rsidR="00F12721" w:rsidRPr="00394045" w:rsidRDefault="00F12721" w:rsidP="004C1800">
            <w:pPr>
              <w:spacing w:before="150" w:after="150"/>
              <w:jc w:val="center"/>
              <w:rPr>
                <w:sz w:val="28"/>
                <w:szCs w:val="28"/>
                <w:lang w:val="uk-UA"/>
              </w:rPr>
            </w:pPr>
            <w:r w:rsidRPr="00394045">
              <w:rPr>
                <w:sz w:val="28"/>
                <w:szCs w:val="28"/>
                <w:lang w:val="uk-UA"/>
              </w:rPr>
              <w:t xml:space="preserve">1 штатна одиниця </w:t>
            </w:r>
          </w:p>
        </w:tc>
      </w:tr>
      <w:tr w:rsidR="00F12721" w:rsidRPr="00394045" w14:paraId="5F9DA641" w14:textId="77777777" w:rsidTr="004C1800">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4AA9833" w14:textId="426F795B" w:rsidR="00F12721" w:rsidRPr="00394045" w:rsidRDefault="00394045" w:rsidP="00F12721">
            <w:pPr>
              <w:spacing w:before="150" w:after="150"/>
              <w:rPr>
                <w:b/>
                <w:sz w:val="28"/>
                <w:szCs w:val="28"/>
                <w:lang w:val="uk-UA"/>
              </w:rPr>
            </w:pPr>
            <w:r>
              <w:rPr>
                <w:b/>
                <w:sz w:val="28"/>
                <w:szCs w:val="28"/>
                <w:lang w:val="uk-UA"/>
              </w:rPr>
              <w:t xml:space="preserve"> </w:t>
            </w:r>
            <w:r w:rsidR="000C37C6" w:rsidRPr="00394045">
              <w:rPr>
                <w:b/>
                <w:sz w:val="28"/>
                <w:szCs w:val="28"/>
                <w:lang w:val="uk-UA"/>
              </w:rPr>
              <w:t>ВСЬОГО:</w:t>
            </w:r>
            <w:r>
              <w:rPr>
                <w:b/>
                <w:sz w:val="28"/>
                <w:szCs w:val="28"/>
                <w:lang w:val="uk-UA"/>
              </w:rPr>
              <w:t xml:space="preserve"> </w:t>
            </w:r>
            <w:r w:rsidR="00F12721" w:rsidRPr="00394045">
              <w:rPr>
                <w:b/>
                <w:sz w:val="28"/>
                <w:szCs w:val="28"/>
                <w:lang w:val="uk-UA"/>
              </w:rPr>
              <w:t>21 штатних одиниць</w:t>
            </w:r>
          </w:p>
        </w:tc>
      </w:tr>
    </w:tbl>
    <w:p w14:paraId="2179FBF0" w14:textId="77777777" w:rsidR="00FE6295" w:rsidRPr="00394045" w:rsidRDefault="00FE6295" w:rsidP="00FE6295">
      <w:pPr>
        <w:rPr>
          <w:b/>
          <w:sz w:val="28"/>
          <w:szCs w:val="28"/>
          <w:lang w:val="uk-UA"/>
        </w:rPr>
      </w:pPr>
    </w:p>
    <w:p w14:paraId="5FC2DBE9" w14:textId="77777777" w:rsidR="00FE6295" w:rsidRDefault="00FE6295" w:rsidP="00FE6295">
      <w:pPr>
        <w:jc w:val="both"/>
        <w:rPr>
          <w:sz w:val="28"/>
          <w:szCs w:val="28"/>
          <w:lang w:val="uk-UA"/>
        </w:rPr>
      </w:pPr>
    </w:p>
    <w:p w14:paraId="517B5C8D" w14:textId="77777777" w:rsidR="00FE6295" w:rsidRDefault="00FE6295" w:rsidP="00FE6295">
      <w:pPr>
        <w:jc w:val="both"/>
        <w:rPr>
          <w:sz w:val="28"/>
          <w:szCs w:val="28"/>
          <w:lang w:val="uk-UA"/>
        </w:rPr>
      </w:pPr>
    </w:p>
    <w:p w14:paraId="049A5E13" w14:textId="77777777" w:rsidR="00FE6295" w:rsidRPr="00394045" w:rsidRDefault="00FE6295" w:rsidP="00FE6295">
      <w:pPr>
        <w:ind w:left="708" w:firstLine="708"/>
        <w:jc w:val="both"/>
        <w:rPr>
          <w:sz w:val="28"/>
          <w:szCs w:val="28"/>
          <w:lang w:val="uk-UA"/>
        </w:rPr>
      </w:pPr>
      <w:r w:rsidRPr="00394045">
        <w:rPr>
          <w:sz w:val="28"/>
          <w:szCs w:val="28"/>
          <w:lang w:val="uk-UA"/>
        </w:rPr>
        <w:t>Сумський міський голова</w:t>
      </w:r>
      <w:r>
        <w:rPr>
          <w:sz w:val="28"/>
          <w:szCs w:val="28"/>
          <w:lang w:val="uk-UA"/>
        </w:rPr>
        <w:t xml:space="preserve"> </w:t>
      </w:r>
      <w:r>
        <w:rPr>
          <w:sz w:val="28"/>
          <w:szCs w:val="28"/>
          <w:lang w:val="uk-UA"/>
        </w:rPr>
        <w:tab/>
      </w:r>
      <w:r>
        <w:rPr>
          <w:sz w:val="28"/>
          <w:szCs w:val="28"/>
          <w:lang w:val="uk-UA"/>
        </w:rPr>
        <w:tab/>
      </w:r>
      <w:r>
        <w:rPr>
          <w:sz w:val="28"/>
          <w:szCs w:val="28"/>
          <w:lang w:val="uk-UA"/>
        </w:rPr>
        <w:tab/>
      </w:r>
      <w:r w:rsidRPr="00394045">
        <w:rPr>
          <w:sz w:val="28"/>
          <w:szCs w:val="28"/>
          <w:lang w:val="uk-UA"/>
        </w:rPr>
        <w:t>О. М. Лисенко</w:t>
      </w:r>
    </w:p>
    <w:p w14:paraId="3117B201" w14:textId="77777777" w:rsidR="00FE6295" w:rsidRDefault="00FE6295" w:rsidP="00FE6295">
      <w:pPr>
        <w:rPr>
          <w:sz w:val="28"/>
          <w:szCs w:val="28"/>
          <w:lang w:val="uk-UA"/>
        </w:rPr>
      </w:pPr>
    </w:p>
    <w:p w14:paraId="7514A58E" w14:textId="77777777" w:rsidR="00FE6295" w:rsidRDefault="00FE6295" w:rsidP="00FE6295">
      <w:pPr>
        <w:rPr>
          <w:sz w:val="28"/>
          <w:szCs w:val="28"/>
          <w:lang w:val="uk-UA"/>
        </w:rPr>
      </w:pPr>
    </w:p>
    <w:p w14:paraId="34202695" w14:textId="77777777" w:rsidR="00FE6295" w:rsidRDefault="00FE6295" w:rsidP="00FE6295">
      <w:pPr>
        <w:rPr>
          <w:sz w:val="28"/>
          <w:szCs w:val="28"/>
          <w:lang w:val="uk-UA"/>
        </w:rPr>
      </w:pPr>
    </w:p>
    <w:p w14:paraId="5074EE7B" w14:textId="77777777" w:rsidR="00FE6295" w:rsidRPr="00394045" w:rsidRDefault="00FE6295" w:rsidP="00FE6295">
      <w:pPr>
        <w:jc w:val="both"/>
        <w:rPr>
          <w:sz w:val="26"/>
          <w:szCs w:val="26"/>
          <w:lang w:val="uk-UA"/>
        </w:rPr>
      </w:pPr>
      <w:r w:rsidRPr="00394045">
        <w:rPr>
          <w:sz w:val="26"/>
          <w:szCs w:val="26"/>
          <w:lang w:val="uk-UA"/>
        </w:rPr>
        <w:t xml:space="preserve">Виконавець: </w:t>
      </w:r>
    </w:p>
    <w:p w14:paraId="30EDC20C" w14:textId="77777777" w:rsidR="00FE6295" w:rsidRPr="00394045" w:rsidRDefault="00FE6295" w:rsidP="00FE6295">
      <w:pPr>
        <w:jc w:val="both"/>
        <w:rPr>
          <w:sz w:val="26"/>
          <w:szCs w:val="26"/>
          <w:lang w:val="uk-UA"/>
        </w:rPr>
      </w:pPr>
      <w:r w:rsidRPr="00394045">
        <w:rPr>
          <w:sz w:val="26"/>
          <w:szCs w:val="26"/>
          <w:lang w:val="uk-UA"/>
        </w:rPr>
        <w:t>______________________</w:t>
      </w:r>
    </w:p>
    <w:p w14:paraId="4464FAF6" w14:textId="77777777" w:rsidR="00A161E7" w:rsidRPr="00394045" w:rsidRDefault="00A161E7" w:rsidP="009A09CB">
      <w:pPr>
        <w:rPr>
          <w:lang w:val="uk-UA"/>
        </w:rPr>
      </w:pPr>
    </w:p>
    <w:p w14:paraId="70FC8E00" w14:textId="77777777" w:rsidR="004C1800" w:rsidRPr="00394045" w:rsidRDefault="004C1800" w:rsidP="009A09CB">
      <w:pPr>
        <w:rPr>
          <w:lang w:val="uk-UA"/>
        </w:rPr>
      </w:pPr>
    </w:p>
    <w:p w14:paraId="23E07FA7" w14:textId="77777777" w:rsidR="004C1800" w:rsidRPr="00394045" w:rsidRDefault="004C1800" w:rsidP="009A09CB">
      <w:pPr>
        <w:rPr>
          <w:lang w:val="uk-UA"/>
        </w:rPr>
      </w:pPr>
    </w:p>
    <w:p w14:paraId="768DE1A3" w14:textId="77777777" w:rsidR="004C1800" w:rsidRPr="00394045" w:rsidRDefault="004C1800" w:rsidP="009A09CB">
      <w:pPr>
        <w:rPr>
          <w:lang w:val="uk-UA"/>
        </w:rPr>
      </w:pPr>
    </w:p>
    <w:p w14:paraId="3C161E5B" w14:textId="77777777" w:rsidR="004C1800" w:rsidRPr="00394045" w:rsidRDefault="004C1800" w:rsidP="009A09CB">
      <w:pPr>
        <w:rPr>
          <w:lang w:val="uk-UA"/>
        </w:rPr>
      </w:pPr>
    </w:p>
    <w:p w14:paraId="37975184" w14:textId="77777777" w:rsidR="004C1800" w:rsidRPr="00394045" w:rsidRDefault="004C1800" w:rsidP="009A09CB">
      <w:pPr>
        <w:rPr>
          <w:lang w:val="uk-UA"/>
        </w:rPr>
      </w:pPr>
    </w:p>
    <w:p w14:paraId="431F013B" w14:textId="77777777" w:rsidR="004C1800" w:rsidRPr="00394045" w:rsidRDefault="004C1800" w:rsidP="009A09CB">
      <w:pPr>
        <w:rPr>
          <w:lang w:val="uk-UA"/>
        </w:rPr>
      </w:pPr>
    </w:p>
    <w:p w14:paraId="177F0AD4" w14:textId="77777777" w:rsidR="004C1800" w:rsidRPr="00394045" w:rsidRDefault="004C1800" w:rsidP="009A09CB">
      <w:pPr>
        <w:rPr>
          <w:lang w:val="uk-UA"/>
        </w:rPr>
      </w:pPr>
    </w:p>
    <w:p w14:paraId="7FCF2B0C" w14:textId="77777777" w:rsidR="004C1800" w:rsidRPr="00394045" w:rsidRDefault="004C1800" w:rsidP="009A09CB">
      <w:pPr>
        <w:rPr>
          <w:lang w:val="uk-UA"/>
        </w:rPr>
      </w:pPr>
    </w:p>
    <w:p w14:paraId="49B368DD" w14:textId="77777777" w:rsidR="004C1800" w:rsidRPr="00394045" w:rsidRDefault="004C1800" w:rsidP="009A09CB">
      <w:pPr>
        <w:rPr>
          <w:lang w:val="uk-UA"/>
        </w:rPr>
      </w:pPr>
    </w:p>
    <w:p w14:paraId="02CAC9B8" w14:textId="77777777" w:rsidR="004C1800" w:rsidRPr="00394045" w:rsidRDefault="004C1800" w:rsidP="009A09CB">
      <w:pPr>
        <w:rPr>
          <w:lang w:val="uk-UA"/>
        </w:rPr>
      </w:pPr>
    </w:p>
    <w:p w14:paraId="38A94CBE" w14:textId="77777777" w:rsidR="004C1800" w:rsidRPr="00394045" w:rsidRDefault="004C1800" w:rsidP="009A09CB">
      <w:pPr>
        <w:rPr>
          <w:lang w:val="uk-UA"/>
        </w:rPr>
      </w:pPr>
    </w:p>
    <w:p w14:paraId="51F1F801" w14:textId="77777777" w:rsidR="004C1800" w:rsidRPr="00394045" w:rsidRDefault="004C1800" w:rsidP="009A09CB">
      <w:pPr>
        <w:rPr>
          <w:lang w:val="uk-UA"/>
        </w:rPr>
      </w:pPr>
    </w:p>
    <w:p w14:paraId="4AC42D2F" w14:textId="77777777" w:rsidR="004C1800" w:rsidRPr="00394045" w:rsidRDefault="004C1800" w:rsidP="009A09CB">
      <w:pPr>
        <w:rPr>
          <w:lang w:val="uk-UA"/>
        </w:rPr>
      </w:pPr>
    </w:p>
    <w:p w14:paraId="63063059" w14:textId="77777777" w:rsidR="004C1800" w:rsidRPr="00394045" w:rsidRDefault="004C1800" w:rsidP="009A09CB">
      <w:pPr>
        <w:rPr>
          <w:lang w:val="uk-UA"/>
        </w:rPr>
      </w:pPr>
    </w:p>
    <w:p w14:paraId="7F79C316" w14:textId="77777777" w:rsidR="004C1800" w:rsidRPr="00394045" w:rsidRDefault="004C1800" w:rsidP="009A09CB">
      <w:pPr>
        <w:rPr>
          <w:lang w:val="uk-UA"/>
        </w:rPr>
      </w:pPr>
    </w:p>
    <w:p w14:paraId="7D3E0D63" w14:textId="77777777" w:rsidR="004C1800" w:rsidRPr="00394045" w:rsidRDefault="004C1800" w:rsidP="009A09CB">
      <w:pPr>
        <w:rPr>
          <w:lang w:val="uk-UA"/>
        </w:rPr>
      </w:pPr>
    </w:p>
    <w:p w14:paraId="50948C78" w14:textId="77777777" w:rsidR="004C1800" w:rsidRPr="00394045" w:rsidRDefault="004C1800" w:rsidP="009A09CB">
      <w:pPr>
        <w:rPr>
          <w:lang w:val="uk-UA"/>
        </w:rPr>
      </w:pPr>
    </w:p>
    <w:p w14:paraId="6DDDBB05" w14:textId="77777777" w:rsidR="004C1800" w:rsidRPr="00394045" w:rsidRDefault="004C1800" w:rsidP="009A09CB">
      <w:pPr>
        <w:rPr>
          <w:lang w:val="uk-UA"/>
        </w:rPr>
      </w:pPr>
    </w:p>
    <w:p w14:paraId="6E5CB071" w14:textId="77777777" w:rsidR="004C1800" w:rsidRPr="00394045" w:rsidRDefault="004C1800" w:rsidP="009A09CB">
      <w:pPr>
        <w:rPr>
          <w:lang w:val="uk-UA"/>
        </w:rPr>
      </w:pPr>
    </w:p>
    <w:p w14:paraId="74E9C22E" w14:textId="77777777" w:rsidR="004C1800" w:rsidRPr="00394045" w:rsidRDefault="004C1800" w:rsidP="009A09CB">
      <w:pPr>
        <w:rPr>
          <w:lang w:val="uk-UA"/>
        </w:rPr>
      </w:pPr>
    </w:p>
    <w:p w14:paraId="46CB448A" w14:textId="0EBA184F" w:rsidR="004C1800" w:rsidRDefault="004C1800" w:rsidP="009A09CB">
      <w:pPr>
        <w:rPr>
          <w:lang w:val="uk-UA"/>
        </w:rPr>
      </w:pPr>
    </w:p>
    <w:p w14:paraId="14435536" w14:textId="77777777" w:rsidR="00B14FF2" w:rsidRPr="00394045" w:rsidRDefault="00B14FF2" w:rsidP="009A09CB">
      <w:pPr>
        <w:rPr>
          <w:lang w:val="uk-UA"/>
        </w:rPr>
      </w:pPr>
    </w:p>
    <w:p w14:paraId="7F113646" w14:textId="77777777" w:rsidR="004C1800" w:rsidRPr="00394045" w:rsidRDefault="004C1800" w:rsidP="009A09CB">
      <w:pPr>
        <w:rPr>
          <w:lang w:val="uk-UA"/>
        </w:rPr>
      </w:pPr>
    </w:p>
    <w:p w14:paraId="328308D7" w14:textId="1DC2FA2F" w:rsidR="004C1800" w:rsidRPr="00394045" w:rsidRDefault="004C1800" w:rsidP="004C1800">
      <w:pPr>
        <w:jc w:val="center"/>
        <w:rPr>
          <w:b/>
          <w:sz w:val="28"/>
          <w:szCs w:val="28"/>
          <w:lang w:val="uk-UA"/>
        </w:rPr>
      </w:pPr>
      <w:r w:rsidRPr="00394045">
        <w:rPr>
          <w:b/>
          <w:sz w:val="28"/>
          <w:szCs w:val="28"/>
          <w:lang w:val="uk-UA"/>
        </w:rPr>
        <w:lastRenderedPageBreak/>
        <w:t>ЛИСТ ПОГОДЖЕННЯ</w:t>
      </w:r>
    </w:p>
    <w:p w14:paraId="67F6DFCB" w14:textId="77777777" w:rsidR="004C1800" w:rsidRPr="00394045" w:rsidRDefault="004C1800" w:rsidP="004C1800">
      <w:pPr>
        <w:jc w:val="center"/>
        <w:rPr>
          <w:sz w:val="28"/>
          <w:szCs w:val="28"/>
          <w:lang w:val="uk-UA"/>
        </w:rPr>
      </w:pPr>
      <w:r w:rsidRPr="00394045">
        <w:rPr>
          <w:sz w:val="28"/>
          <w:szCs w:val="28"/>
          <w:lang w:val="uk-UA"/>
        </w:rPr>
        <w:t>до проекту рішення Сумської міської ради</w:t>
      </w:r>
    </w:p>
    <w:p w14:paraId="04F457B9" w14:textId="1673F7A8" w:rsidR="004C1800" w:rsidRPr="00394045" w:rsidRDefault="004C1800" w:rsidP="004C1800">
      <w:pPr>
        <w:jc w:val="center"/>
        <w:rPr>
          <w:iCs/>
          <w:sz w:val="28"/>
          <w:szCs w:val="28"/>
          <w:lang w:val="uk-UA"/>
        </w:rPr>
      </w:pPr>
      <w:r w:rsidRPr="00394045">
        <w:rPr>
          <w:iCs/>
          <w:sz w:val="28"/>
          <w:szCs w:val="28"/>
          <w:lang w:val="uk-UA"/>
        </w:rPr>
        <w:t>«Про припинення діяльності</w:t>
      </w:r>
      <w:r w:rsidR="00394045">
        <w:rPr>
          <w:iCs/>
          <w:sz w:val="28"/>
          <w:szCs w:val="28"/>
          <w:lang w:val="uk-UA"/>
        </w:rPr>
        <w:t xml:space="preserve"> </w:t>
      </w:r>
      <w:r w:rsidRPr="00394045">
        <w:rPr>
          <w:iCs/>
          <w:sz w:val="28"/>
          <w:szCs w:val="28"/>
          <w:lang w:val="uk-UA"/>
        </w:rPr>
        <w:t xml:space="preserve">комунальної установи «Сумський міський центр дозвілля молоді» Сумської міської ради шляхом поділу на </w:t>
      </w:r>
    </w:p>
    <w:p w14:paraId="2CD61A0B" w14:textId="77777777" w:rsidR="004C1800" w:rsidRPr="00394045" w:rsidRDefault="004C1800" w:rsidP="004C1800">
      <w:pPr>
        <w:jc w:val="center"/>
        <w:rPr>
          <w:iCs/>
          <w:sz w:val="28"/>
          <w:szCs w:val="28"/>
          <w:lang w:val="uk-UA"/>
        </w:rPr>
      </w:pPr>
      <w:r w:rsidRPr="00394045">
        <w:rPr>
          <w:iCs/>
          <w:sz w:val="28"/>
          <w:szCs w:val="28"/>
          <w:lang w:val="uk-UA"/>
        </w:rPr>
        <w:t xml:space="preserve">Комунальну установу Сумської міської ради «Центр культури і дозвілля» та </w:t>
      </w:r>
    </w:p>
    <w:p w14:paraId="2CB1D690" w14:textId="77777777" w:rsidR="004C1800" w:rsidRPr="00394045" w:rsidRDefault="004C1800" w:rsidP="004C1800">
      <w:pPr>
        <w:jc w:val="center"/>
        <w:rPr>
          <w:sz w:val="28"/>
          <w:szCs w:val="28"/>
          <w:lang w:val="uk-UA"/>
        </w:rPr>
      </w:pPr>
      <w:r w:rsidRPr="00394045">
        <w:rPr>
          <w:iCs/>
          <w:sz w:val="28"/>
          <w:szCs w:val="28"/>
          <w:lang w:val="uk-UA"/>
        </w:rPr>
        <w:t xml:space="preserve">Комунальну установу </w:t>
      </w:r>
      <w:r w:rsidRPr="00394045">
        <w:rPr>
          <w:sz w:val="28"/>
          <w:szCs w:val="28"/>
          <w:lang w:val="uk-UA"/>
        </w:rPr>
        <w:t>«Молодіжний центр «Романтика» Сумської міської ради</w:t>
      </w:r>
      <w:r w:rsidRPr="00394045">
        <w:rPr>
          <w:iCs/>
          <w:sz w:val="28"/>
          <w:szCs w:val="28"/>
          <w:lang w:val="uk-UA"/>
        </w:rPr>
        <w:t>»»</w:t>
      </w:r>
    </w:p>
    <w:p w14:paraId="3D811F7D" w14:textId="77777777" w:rsidR="004C1800" w:rsidRPr="00394045" w:rsidRDefault="004C1800" w:rsidP="004C1800">
      <w:pPr>
        <w:jc w:val="center"/>
        <w:rPr>
          <w:b/>
          <w:sz w:val="28"/>
          <w:szCs w:val="28"/>
          <w:lang w:val="uk-UA"/>
        </w:rPr>
      </w:pPr>
    </w:p>
    <w:p w14:paraId="1DA1DBB3" w14:textId="77777777" w:rsidR="004C1800" w:rsidRPr="00394045" w:rsidRDefault="004C1800" w:rsidP="004C1800">
      <w:pPr>
        <w:rPr>
          <w:lang w:val="uk-UA"/>
        </w:rPr>
      </w:pPr>
    </w:p>
    <w:p w14:paraId="65761AF9" w14:textId="77777777" w:rsidR="004C1800" w:rsidRPr="00394045" w:rsidRDefault="004C1800" w:rsidP="004C1800">
      <w:pPr>
        <w:rPr>
          <w:lang w:val="uk-UA"/>
        </w:rPr>
      </w:pPr>
    </w:p>
    <w:p w14:paraId="7EF59E17" w14:textId="1BC925C1" w:rsidR="004C1800" w:rsidRPr="00394045" w:rsidRDefault="004C1800" w:rsidP="004C1800">
      <w:pPr>
        <w:rPr>
          <w:sz w:val="28"/>
          <w:szCs w:val="28"/>
          <w:lang w:val="uk-UA"/>
        </w:rPr>
      </w:pPr>
      <w:r w:rsidRPr="00394045">
        <w:rPr>
          <w:sz w:val="28"/>
          <w:szCs w:val="28"/>
          <w:lang w:val="uk-UA"/>
        </w:rPr>
        <w:t>Виконавець</w:t>
      </w:r>
      <w:r w:rsidRPr="00394045">
        <w:rPr>
          <w:sz w:val="28"/>
          <w:szCs w:val="28"/>
          <w:lang w:val="uk-UA"/>
        </w:rPr>
        <w:tab/>
      </w:r>
      <w:r w:rsidRPr="00394045">
        <w:rPr>
          <w:sz w:val="28"/>
          <w:szCs w:val="28"/>
          <w:lang w:val="uk-UA"/>
        </w:rPr>
        <w:tab/>
      </w:r>
      <w:r w:rsidRPr="00394045">
        <w:rPr>
          <w:sz w:val="28"/>
          <w:szCs w:val="28"/>
          <w:lang w:val="uk-UA"/>
        </w:rPr>
        <w:tab/>
      </w:r>
      <w:r w:rsidRPr="00394045">
        <w:rPr>
          <w:sz w:val="28"/>
          <w:szCs w:val="28"/>
          <w:lang w:val="uk-UA"/>
        </w:rPr>
        <w:tab/>
      </w:r>
      <w:r w:rsidRPr="00394045">
        <w:rPr>
          <w:sz w:val="28"/>
          <w:szCs w:val="28"/>
          <w:lang w:val="uk-UA"/>
        </w:rPr>
        <w:tab/>
      </w:r>
      <w:r w:rsidRPr="00394045">
        <w:rPr>
          <w:sz w:val="28"/>
          <w:szCs w:val="28"/>
          <w:lang w:val="uk-UA"/>
        </w:rPr>
        <w:tab/>
      </w:r>
      <w:r w:rsidRPr="00394045">
        <w:rPr>
          <w:sz w:val="28"/>
          <w:szCs w:val="28"/>
          <w:lang w:val="uk-UA"/>
        </w:rPr>
        <w:tab/>
      </w:r>
      <w:r w:rsidRPr="00394045">
        <w:rPr>
          <w:sz w:val="28"/>
          <w:szCs w:val="28"/>
          <w:lang w:val="uk-UA"/>
        </w:rPr>
        <w:tab/>
        <w:t>_____________</w:t>
      </w:r>
    </w:p>
    <w:p w14:paraId="2FBEDE2E" w14:textId="77777777" w:rsidR="004C1800" w:rsidRPr="00394045" w:rsidRDefault="004C1800" w:rsidP="004C1800">
      <w:pPr>
        <w:rPr>
          <w:sz w:val="28"/>
          <w:szCs w:val="28"/>
          <w:lang w:val="uk-UA"/>
        </w:rPr>
      </w:pPr>
    </w:p>
    <w:p w14:paraId="485E4E12" w14:textId="77777777" w:rsidR="004C1800" w:rsidRPr="00394045" w:rsidRDefault="004C1800" w:rsidP="004C1800">
      <w:pPr>
        <w:rPr>
          <w:sz w:val="28"/>
          <w:szCs w:val="28"/>
          <w:lang w:val="uk-UA"/>
        </w:rPr>
      </w:pPr>
      <w:r w:rsidRPr="00394045">
        <w:rPr>
          <w:sz w:val="28"/>
          <w:szCs w:val="28"/>
          <w:lang w:val="uk-UA"/>
        </w:rPr>
        <w:t xml:space="preserve">Заступник міського голови </w:t>
      </w:r>
    </w:p>
    <w:p w14:paraId="64E5EDB1" w14:textId="77777777" w:rsidR="004C1800" w:rsidRPr="00394045" w:rsidRDefault="004C1800" w:rsidP="004C1800">
      <w:pPr>
        <w:rPr>
          <w:sz w:val="28"/>
          <w:szCs w:val="28"/>
          <w:lang w:val="uk-UA"/>
        </w:rPr>
      </w:pPr>
      <w:r w:rsidRPr="00394045">
        <w:rPr>
          <w:sz w:val="28"/>
          <w:szCs w:val="28"/>
          <w:lang w:val="uk-UA"/>
        </w:rPr>
        <w:t xml:space="preserve">з питань діяльності </w:t>
      </w:r>
    </w:p>
    <w:p w14:paraId="63DC8161" w14:textId="6C10B5A7" w:rsidR="004C1800" w:rsidRPr="00394045" w:rsidRDefault="001076FC" w:rsidP="004C1800">
      <w:pPr>
        <w:rPr>
          <w:sz w:val="28"/>
          <w:szCs w:val="28"/>
          <w:lang w:val="uk-UA"/>
        </w:rPr>
      </w:pPr>
      <w:r w:rsidRPr="00394045">
        <w:rPr>
          <w:sz w:val="28"/>
          <w:szCs w:val="28"/>
          <w:lang w:val="uk-UA"/>
        </w:rPr>
        <w:t xml:space="preserve">виконавчих органів ради </w:t>
      </w:r>
      <w:r w:rsidRPr="00394045">
        <w:rPr>
          <w:sz w:val="28"/>
          <w:szCs w:val="28"/>
          <w:lang w:val="uk-UA"/>
        </w:rPr>
        <w:tab/>
      </w:r>
      <w:r w:rsidRPr="00394045">
        <w:rPr>
          <w:sz w:val="28"/>
          <w:szCs w:val="28"/>
          <w:lang w:val="uk-UA"/>
        </w:rPr>
        <w:tab/>
      </w:r>
      <w:r w:rsidRPr="00394045">
        <w:rPr>
          <w:sz w:val="28"/>
          <w:szCs w:val="28"/>
          <w:lang w:val="uk-UA"/>
        </w:rPr>
        <w:tab/>
      </w:r>
      <w:r w:rsidRPr="00394045">
        <w:rPr>
          <w:sz w:val="28"/>
          <w:szCs w:val="28"/>
          <w:lang w:val="uk-UA"/>
        </w:rPr>
        <w:tab/>
      </w:r>
      <w:r w:rsidRPr="00394045">
        <w:rPr>
          <w:sz w:val="28"/>
          <w:szCs w:val="28"/>
          <w:lang w:val="uk-UA"/>
        </w:rPr>
        <w:tab/>
      </w:r>
      <w:r w:rsidRPr="00394045">
        <w:rPr>
          <w:sz w:val="28"/>
          <w:szCs w:val="28"/>
          <w:lang w:val="uk-UA"/>
        </w:rPr>
        <w:tab/>
      </w:r>
      <w:r w:rsidR="00394045">
        <w:rPr>
          <w:sz w:val="28"/>
          <w:szCs w:val="28"/>
          <w:lang w:val="uk-UA"/>
        </w:rPr>
        <w:t xml:space="preserve"> </w:t>
      </w:r>
      <w:r w:rsidR="004C1800" w:rsidRPr="00394045">
        <w:rPr>
          <w:sz w:val="28"/>
          <w:szCs w:val="28"/>
          <w:lang w:val="uk-UA"/>
        </w:rPr>
        <w:t>С.В. Поляков</w:t>
      </w:r>
    </w:p>
    <w:p w14:paraId="1D5C5D87" w14:textId="77777777" w:rsidR="004C1800" w:rsidRPr="00394045" w:rsidRDefault="004C1800" w:rsidP="004C1800">
      <w:pPr>
        <w:rPr>
          <w:sz w:val="28"/>
          <w:szCs w:val="28"/>
          <w:lang w:val="uk-UA"/>
        </w:rPr>
      </w:pPr>
    </w:p>
    <w:p w14:paraId="7B7CBE1C" w14:textId="77777777" w:rsidR="004C1800" w:rsidRPr="00394045" w:rsidRDefault="004C1800" w:rsidP="004C1800">
      <w:pPr>
        <w:rPr>
          <w:sz w:val="28"/>
          <w:szCs w:val="28"/>
          <w:lang w:val="uk-UA"/>
        </w:rPr>
      </w:pPr>
      <w:r w:rsidRPr="00394045">
        <w:rPr>
          <w:sz w:val="28"/>
          <w:szCs w:val="28"/>
          <w:lang w:val="uk-UA"/>
        </w:rPr>
        <w:t xml:space="preserve">Директор Департаменту фінансів, </w:t>
      </w:r>
    </w:p>
    <w:p w14:paraId="7B962F9B" w14:textId="53A7CA1B" w:rsidR="004C1800" w:rsidRPr="00394045" w:rsidRDefault="004C1800" w:rsidP="004C1800">
      <w:pPr>
        <w:rPr>
          <w:sz w:val="28"/>
          <w:szCs w:val="28"/>
          <w:lang w:val="uk-UA"/>
        </w:rPr>
      </w:pPr>
      <w:r w:rsidRPr="00394045">
        <w:rPr>
          <w:sz w:val="28"/>
          <w:szCs w:val="28"/>
          <w:lang w:val="uk-UA"/>
        </w:rPr>
        <w:t>Економіки та інвестицій Сумської м</w:t>
      </w:r>
      <w:r w:rsidR="001076FC" w:rsidRPr="00394045">
        <w:rPr>
          <w:sz w:val="28"/>
          <w:szCs w:val="28"/>
          <w:lang w:val="uk-UA"/>
        </w:rPr>
        <w:t>іської ради</w:t>
      </w:r>
      <w:r w:rsidR="001076FC" w:rsidRPr="00394045">
        <w:rPr>
          <w:sz w:val="28"/>
          <w:szCs w:val="28"/>
          <w:lang w:val="uk-UA"/>
        </w:rPr>
        <w:tab/>
      </w:r>
      <w:r w:rsidR="001076FC" w:rsidRPr="00394045">
        <w:rPr>
          <w:sz w:val="28"/>
          <w:szCs w:val="28"/>
          <w:lang w:val="uk-UA"/>
        </w:rPr>
        <w:tab/>
      </w:r>
      <w:r w:rsidR="001076FC" w:rsidRPr="00394045">
        <w:rPr>
          <w:sz w:val="28"/>
          <w:szCs w:val="28"/>
          <w:lang w:val="uk-UA"/>
        </w:rPr>
        <w:tab/>
      </w:r>
      <w:r w:rsidR="00394045">
        <w:rPr>
          <w:sz w:val="28"/>
          <w:szCs w:val="28"/>
          <w:lang w:val="uk-UA"/>
        </w:rPr>
        <w:t xml:space="preserve"> </w:t>
      </w:r>
      <w:r w:rsidRPr="00394045">
        <w:rPr>
          <w:sz w:val="28"/>
          <w:szCs w:val="28"/>
          <w:lang w:val="uk-UA"/>
        </w:rPr>
        <w:t>С.А. Липова</w:t>
      </w:r>
    </w:p>
    <w:p w14:paraId="4BAD3BD4" w14:textId="77777777" w:rsidR="004C1800" w:rsidRPr="00394045" w:rsidRDefault="004C1800" w:rsidP="004C1800">
      <w:pPr>
        <w:rPr>
          <w:sz w:val="28"/>
          <w:szCs w:val="28"/>
          <w:lang w:val="uk-UA"/>
        </w:rPr>
      </w:pPr>
    </w:p>
    <w:p w14:paraId="4FDD0ADB" w14:textId="77777777" w:rsidR="001076FC" w:rsidRPr="00394045" w:rsidRDefault="001076FC" w:rsidP="001076FC">
      <w:pPr>
        <w:rPr>
          <w:sz w:val="28"/>
          <w:szCs w:val="28"/>
          <w:lang w:val="uk-UA"/>
        </w:rPr>
      </w:pPr>
      <w:r w:rsidRPr="00394045">
        <w:rPr>
          <w:sz w:val="28"/>
          <w:szCs w:val="28"/>
          <w:lang w:val="uk-UA"/>
        </w:rPr>
        <w:t xml:space="preserve">Директор Департаменту </w:t>
      </w:r>
    </w:p>
    <w:p w14:paraId="6DF66167" w14:textId="77777777" w:rsidR="001076FC" w:rsidRPr="00394045" w:rsidRDefault="001076FC" w:rsidP="001076FC">
      <w:pPr>
        <w:rPr>
          <w:sz w:val="28"/>
          <w:szCs w:val="28"/>
          <w:lang w:val="uk-UA"/>
        </w:rPr>
      </w:pPr>
      <w:r w:rsidRPr="00394045">
        <w:rPr>
          <w:sz w:val="28"/>
          <w:szCs w:val="28"/>
          <w:lang w:val="uk-UA"/>
        </w:rPr>
        <w:t xml:space="preserve">забезпечення ресурсних платежів </w:t>
      </w:r>
    </w:p>
    <w:p w14:paraId="20039133" w14:textId="361B2901" w:rsidR="001076FC" w:rsidRPr="00394045" w:rsidRDefault="001076FC" w:rsidP="001076FC">
      <w:pPr>
        <w:rPr>
          <w:sz w:val="28"/>
          <w:szCs w:val="28"/>
          <w:lang w:val="uk-UA"/>
        </w:rPr>
      </w:pPr>
      <w:r w:rsidRPr="00394045">
        <w:rPr>
          <w:sz w:val="28"/>
          <w:szCs w:val="28"/>
          <w:lang w:val="uk-UA"/>
        </w:rPr>
        <w:t>Сумської міської ради</w:t>
      </w:r>
      <w:r w:rsidRPr="00394045">
        <w:rPr>
          <w:sz w:val="28"/>
          <w:szCs w:val="28"/>
          <w:lang w:val="uk-UA"/>
        </w:rPr>
        <w:tab/>
      </w:r>
      <w:r w:rsidRPr="00394045">
        <w:rPr>
          <w:sz w:val="28"/>
          <w:szCs w:val="28"/>
          <w:lang w:val="uk-UA"/>
        </w:rPr>
        <w:tab/>
      </w:r>
      <w:r w:rsidRPr="00394045">
        <w:rPr>
          <w:sz w:val="28"/>
          <w:szCs w:val="28"/>
          <w:lang w:val="uk-UA"/>
        </w:rPr>
        <w:tab/>
      </w:r>
      <w:r w:rsidRPr="00394045">
        <w:rPr>
          <w:sz w:val="28"/>
          <w:szCs w:val="28"/>
          <w:lang w:val="uk-UA"/>
        </w:rPr>
        <w:tab/>
      </w:r>
      <w:r w:rsidRPr="00394045">
        <w:rPr>
          <w:sz w:val="28"/>
          <w:szCs w:val="28"/>
          <w:lang w:val="uk-UA"/>
        </w:rPr>
        <w:tab/>
      </w:r>
      <w:r w:rsidRPr="00394045">
        <w:rPr>
          <w:sz w:val="28"/>
          <w:szCs w:val="28"/>
          <w:lang w:val="uk-UA"/>
        </w:rPr>
        <w:tab/>
      </w:r>
      <w:r w:rsidRPr="00394045">
        <w:rPr>
          <w:sz w:val="28"/>
          <w:szCs w:val="28"/>
          <w:lang w:val="uk-UA"/>
        </w:rPr>
        <w:tab/>
      </w:r>
      <w:r w:rsidR="00394045">
        <w:rPr>
          <w:sz w:val="28"/>
          <w:szCs w:val="28"/>
          <w:lang w:val="uk-UA"/>
        </w:rPr>
        <w:t xml:space="preserve"> </w:t>
      </w:r>
      <w:r w:rsidRPr="00394045">
        <w:rPr>
          <w:sz w:val="28"/>
          <w:szCs w:val="28"/>
          <w:lang w:val="uk-UA"/>
        </w:rPr>
        <w:t>Ю.М. Клименко</w:t>
      </w:r>
    </w:p>
    <w:p w14:paraId="43E610D8" w14:textId="77777777" w:rsidR="001076FC" w:rsidRPr="00394045" w:rsidRDefault="001076FC" w:rsidP="004C1800">
      <w:pPr>
        <w:rPr>
          <w:sz w:val="28"/>
          <w:szCs w:val="28"/>
          <w:lang w:val="uk-UA"/>
        </w:rPr>
      </w:pPr>
    </w:p>
    <w:p w14:paraId="6C20F499" w14:textId="77777777" w:rsidR="004C1800" w:rsidRPr="00394045" w:rsidRDefault="004C1800" w:rsidP="004C1800">
      <w:pPr>
        <w:rPr>
          <w:sz w:val="28"/>
          <w:szCs w:val="28"/>
          <w:lang w:val="uk-UA"/>
        </w:rPr>
      </w:pPr>
      <w:r w:rsidRPr="00394045">
        <w:rPr>
          <w:sz w:val="28"/>
          <w:szCs w:val="28"/>
          <w:lang w:val="uk-UA"/>
        </w:rPr>
        <w:t>Начальник відділу організаційно-кадрової</w:t>
      </w:r>
    </w:p>
    <w:p w14:paraId="47549262" w14:textId="1F257553" w:rsidR="004C1800" w:rsidRPr="00394045" w:rsidRDefault="004C1800" w:rsidP="004C1800">
      <w:pPr>
        <w:rPr>
          <w:sz w:val="28"/>
          <w:szCs w:val="28"/>
          <w:lang w:val="uk-UA"/>
        </w:rPr>
      </w:pPr>
      <w:r w:rsidRPr="00394045">
        <w:rPr>
          <w:sz w:val="28"/>
          <w:szCs w:val="28"/>
          <w:lang w:val="uk-UA"/>
        </w:rPr>
        <w:t xml:space="preserve"> роботи Сумської міської ради</w:t>
      </w:r>
      <w:r w:rsidR="00394045">
        <w:rPr>
          <w:sz w:val="28"/>
          <w:szCs w:val="28"/>
          <w:lang w:val="uk-UA"/>
        </w:rPr>
        <w:t xml:space="preserve"> </w:t>
      </w:r>
      <w:r w:rsidRPr="00394045">
        <w:rPr>
          <w:sz w:val="28"/>
          <w:szCs w:val="28"/>
          <w:lang w:val="uk-UA"/>
        </w:rPr>
        <w:t>А.Г. Антоненко</w:t>
      </w:r>
    </w:p>
    <w:p w14:paraId="12809CBC" w14:textId="77777777" w:rsidR="004C1800" w:rsidRPr="00394045" w:rsidRDefault="004C1800" w:rsidP="004C1800">
      <w:pPr>
        <w:rPr>
          <w:sz w:val="28"/>
          <w:szCs w:val="28"/>
          <w:lang w:val="uk-UA"/>
        </w:rPr>
      </w:pPr>
    </w:p>
    <w:p w14:paraId="6B0997AF" w14:textId="77777777" w:rsidR="004C1800" w:rsidRPr="00394045" w:rsidRDefault="004C1800" w:rsidP="004C1800">
      <w:pPr>
        <w:rPr>
          <w:sz w:val="28"/>
          <w:szCs w:val="28"/>
          <w:lang w:val="uk-UA"/>
        </w:rPr>
      </w:pPr>
      <w:r w:rsidRPr="00394045">
        <w:rPr>
          <w:sz w:val="28"/>
          <w:szCs w:val="28"/>
          <w:lang w:val="uk-UA"/>
        </w:rPr>
        <w:t>Начальник відділу у справах</w:t>
      </w:r>
    </w:p>
    <w:p w14:paraId="6A0D0809" w14:textId="234150E5" w:rsidR="004C1800" w:rsidRPr="00394045" w:rsidRDefault="004C1800" w:rsidP="004C1800">
      <w:pPr>
        <w:rPr>
          <w:sz w:val="28"/>
          <w:szCs w:val="28"/>
          <w:lang w:val="uk-UA"/>
        </w:rPr>
      </w:pPr>
      <w:r w:rsidRPr="00394045">
        <w:rPr>
          <w:sz w:val="28"/>
          <w:szCs w:val="28"/>
          <w:lang w:val="uk-UA"/>
        </w:rPr>
        <w:t>молоді та спорту Сумської міської ради</w:t>
      </w:r>
      <w:r w:rsidR="00394045">
        <w:rPr>
          <w:sz w:val="28"/>
          <w:szCs w:val="28"/>
          <w:lang w:val="uk-UA"/>
        </w:rPr>
        <w:t xml:space="preserve"> </w:t>
      </w:r>
      <w:r w:rsidR="00B14FF2">
        <w:rPr>
          <w:sz w:val="28"/>
          <w:szCs w:val="28"/>
          <w:lang w:val="uk-UA"/>
        </w:rPr>
        <w:tab/>
      </w:r>
      <w:r w:rsidR="00B14FF2">
        <w:rPr>
          <w:sz w:val="28"/>
          <w:szCs w:val="28"/>
          <w:lang w:val="uk-UA"/>
        </w:rPr>
        <w:tab/>
      </w:r>
      <w:r w:rsidR="00B14FF2">
        <w:rPr>
          <w:sz w:val="28"/>
          <w:szCs w:val="28"/>
          <w:lang w:val="uk-UA"/>
        </w:rPr>
        <w:tab/>
      </w:r>
      <w:r w:rsidR="00B14FF2">
        <w:rPr>
          <w:sz w:val="28"/>
          <w:szCs w:val="28"/>
          <w:lang w:val="uk-UA"/>
        </w:rPr>
        <w:tab/>
      </w:r>
      <w:r w:rsidRPr="00394045">
        <w:rPr>
          <w:sz w:val="28"/>
          <w:szCs w:val="28"/>
          <w:lang w:val="uk-UA"/>
        </w:rPr>
        <w:t xml:space="preserve">Є.О. </w:t>
      </w:r>
      <w:proofErr w:type="spellStart"/>
      <w:r w:rsidRPr="00394045">
        <w:rPr>
          <w:sz w:val="28"/>
          <w:szCs w:val="28"/>
          <w:lang w:val="uk-UA"/>
        </w:rPr>
        <w:t>Обравіт</w:t>
      </w:r>
      <w:proofErr w:type="spellEnd"/>
    </w:p>
    <w:p w14:paraId="10FA3E07" w14:textId="77777777" w:rsidR="004C1800" w:rsidRPr="00394045" w:rsidRDefault="004C1800" w:rsidP="004C1800">
      <w:pPr>
        <w:rPr>
          <w:sz w:val="28"/>
          <w:szCs w:val="28"/>
          <w:lang w:val="uk-UA"/>
        </w:rPr>
      </w:pPr>
    </w:p>
    <w:p w14:paraId="6B2A5693" w14:textId="77777777" w:rsidR="004C1800" w:rsidRPr="00394045" w:rsidRDefault="004C1800" w:rsidP="004C1800">
      <w:pPr>
        <w:rPr>
          <w:sz w:val="28"/>
          <w:szCs w:val="28"/>
          <w:lang w:val="uk-UA"/>
        </w:rPr>
      </w:pPr>
      <w:r w:rsidRPr="00394045">
        <w:rPr>
          <w:sz w:val="28"/>
          <w:szCs w:val="28"/>
          <w:lang w:val="uk-UA"/>
        </w:rPr>
        <w:t xml:space="preserve">Начальник відділу культури </w:t>
      </w:r>
    </w:p>
    <w:p w14:paraId="524842E8" w14:textId="2249DD5D" w:rsidR="004C1800" w:rsidRPr="00394045" w:rsidRDefault="004C1800" w:rsidP="004C1800">
      <w:pPr>
        <w:ind w:right="-142"/>
        <w:rPr>
          <w:sz w:val="28"/>
          <w:szCs w:val="28"/>
          <w:lang w:val="uk-UA"/>
        </w:rPr>
      </w:pPr>
      <w:r w:rsidRPr="00394045">
        <w:rPr>
          <w:sz w:val="28"/>
          <w:szCs w:val="28"/>
          <w:lang w:val="uk-UA"/>
        </w:rPr>
        <w:t>Сумської міської ради</w:t>
      </w:r>
      <w:r w:rsidRPr="00394045">
        <w:rPr>
          <w:sz w:val="28"/>
          <w:szCs w:val="28"/>
          <w:lang w:val="uk-UA"/>
        </w:rPr>
        <w:tab/>
      </w:r>
      <w:r w:rsidRPr="00394045">
        <w:rPr>
          <w:sz w:val="28"/>
          <w:szCs w:val="28"/>
          <w:lang w:val="uk-UA"/>
        </w:rPr>
        <w:tab/>
      </w:r>
      <w:r w:rsidRPr="00394045">
        <w:rPr>
          <w:sz w:val="28"/>
          <w:szCs w:val="28"/>
          <w:lang w:val="uk-UA"/>
        </w:rPr>
        <w:tab/>
      </w:r>
      <w:r w:rsidRPr="00394045">
        <w:rPr>
          <w:sz w:val="28"/>
          <w:szCs w:val="28"/>
          <w:lang w:val="uk-UA"/>
        </w:rPr>
        <w:tab/>
      </w:r>
      <w:r w:rsidRPr="00394045">
        <w:rPr>
          <w:sz w:val="28"/>
          <w:szCs w:val="28"/>
          <w:lang w:val="uk-UA"/>
        </w:rPr>
        <w:tab/>
      </w:r>
      <w:r w:rsidRPr="00394045">
        <w:rPr>
          <w:sz w:val="28"/>
          <w:szCs w:val="28"/>
          <w:lang w:val="uk-UA"/>
        </w:rPr>
        <w:tab/>
      </w:r>
      <w:r w:rsidRPr="00394045">
        <w:rPr>
          <w:sz w:val="28"/>
          <w:szCs w:val="28"/>
          <w:lang w:val="uk-UA"/>
        </w:rPr>
        <w:tab/>
      </w:r>
      <w:r w:rsidR="00394045">
        <w:rPr>
          <w:sz w:val="28"/>
          <w:szCs w:val="28"/>
          <w:lang w:val="uk-UA"/>
        </w:rPr>
        <w:t xml:space="preserve"> </w:t>
      </w:r>
      <w:r w:rsidRPr="00394045">
        <w:rPr>
          <w:sz w:val="28"/>
          <w:szCs w:val="28"/>
          <w:lang w:val="uk-UA"/>
        </w:rPr>
        <w:t>Н.О. Цибульська</w:t>
      </w:r>
    </w:p>
    <w:p w14:paraId="393BA1B6" w14:textId="77777777" w:rsidR="004C1800" w:rsidRPr="00394045" w:rsidRDefault="004C1800" w:rsidP="004C1800">
      <w:pPr>
        <w:rPr>
          <w:sz w:val="28"/>
          <w:szCs w:val="28"/>
          <w:lang w:val="uk-UA"/>
        </w:rPr>
      </w:pPr>
    </w:p>
    <w:p w14:paraId="3FB79E61" w14:textId="77777777" w:rsidR="001076FC" w:rsidRPr="00394045" w:rsidRDefault="001076FC" w:rsidP="004C1800">
      <w:pPr>
        <w:rPr>
          <w:sz w:val="28"/>
          <w:szCs w:val="28"/>
          <w:lang w:val="uk-UA"/>
        </w:rPr>
      </w:pPr>
    </w:p>
    <w:p w14:paraId="0243D239" w14:textId="41457F2E" w:rsidR="004C1800" w:rsidRPr="00394045" w:rsidRDefault="004C1800" w:rsidP="004C1800">
      <w:pPr>
        <w:rPr>
          <w:sz w:val="28"/>
          <w:szCs w:val="28"/>
          <w:lang w:val="uk-UA"/>
        </w:rPr>
      </w:pPr>
      <w:r w:rsidRPr="00394045">
        <w:rPr>
          <w:sz w:val="28"/>
          <w:szCs w:val="28"/>
          <w:lang w:val="uk-UA"/>
        </w:rPr>
        <w:t>Нач</w:t>
      </w:r>
      <w:r w:rsidR="001076FC" w:rsidRPr="00394045">
        <w:rPr>
          <w:sz w:val="28"/>
          <w:szCs w:val="28"/>
          <w:lang w:val="uk-UA"/>
        </w:rPr>
        <w:t>альник правового управління</w:t>
      </w:r>
      <w:r w:rsidR="001076FC" w:rsidRPr="00394045">
        <w:rPr>
          <w:sz w:val="28"/>
          <w:szCs w:val="28"/>
          <w:lang w:val="uk-UA"/>
        </w:rPr>
        <w:tab/>
      </w:r>
      <w:r w:rsidR="001076FC" w:rsidRPr="00394045">
        <w:rPr>
          <w:sz w:val="28"/>
          <w:szCs w:val="28"/>
          <w:lang w:val="uk-UA"/>
        </w:rPr>
        <w:tab/>
      </w:r>
      <w:r w:rsidR="001076FC" w:rsidRPr="00394045">
        <w:rPr>
          <w:sz w:val="28"/>
          <w:szCs w:val="28"/>
          <w:lang w:val="uk-UA"/>
        </w:rPr>
        <w:tab/>
      </w:r>
      <w:r w:rsidR="001076FC" w:rsidRPr="00394045">
        <w:rPr>
          <w:sz w:val="28"/>
          <w:szCs w:val="28"/>
          <w:lang w:val="uk-UA"/>
        </w:rPr>
        <w:tab/>
      </w:r>
      <w:r w:rsidR="001076FC" w:rsidRPr="00394045">
        <w:rPr>
          <w:sz w:val="28"/>
          <w:szCs w:val="28"/>
          <w:lang w:val="uk-UA"/>
        </w:rPr>
        <w:tab/>
      </w:r>
      <w:r w:rsidR="00394045">
        <w:rPr>
          <w:sz w:val="28"/>
          <w:szCs w:val="28"/>
          <w:lang w:val="uk-UA"/>
        </w:rPr>
        <w:t xml:space="preserve"> </w:t>
      </w:r>
      <w:r w:rsidRPr="00394045">
        <w:rPr>
          <w:sz w:val="28"/>
          <w:szCs w:val="28"/>
          <w:lang w:val="uk-UA"/>
        </w:rPr>
        <w:t xml:space="preserve">О.В. </w:t>
      </w:r>
      <w:proofErr w:type="spellStart"/>
      <w:r w:rsidRPr="00394045">
        <w:rPr>
          <w:sz w:val="28"/>
          <w:szCs w:val="28"/>
          <w:lang w:val="uk-UA"/>
        </w:rPr>
        <w:t>Чайченко</w:t>
      </w:r>
      <w:proofErr w:type="spellEnd"/>
    </w:p>
    <w:p w14:paraId="7EE48628" w14:textId="77777777" w:rsidR="004C1800" w:rsidRPr="00394045" w:rsidRDefault="004C1800" w:rsidP="004C1800">
      <w:pPr>
        <w:rPr>
          <w:sz w:val="28"/>
          <w:szCs w:val="28"/>
          <w:lang w:val="uk-UA"/>
        </w:rPr>
      </w:pPr>
    </w:p>
    <w:p w14:paraId="1FFBA83E" w14:textId="77777777" w:rsidR="004C1800" w:rsidRPr="00394045" w:rsidRDefault="004C1800" w:rsidP="004C1800">
      <w:pPr>
        <w:rPr>
          <w:sz w:val="28"/>
          <w:szCs w:val="28"/>
          <w:lang w:val="uk-UA"/>
        </w:rPr>
      </w:pPr>
    </w:p>
    <w:p w14:paraId="147218BC" w14:textId="30EC57D7" w:rsidR="004C1800" w:rsidRPr="00394045" w:rsidRDefault="004C1800" w:rsidP="004C1800">
      <w:pPr>
        <w:rPr>
          <w:sz w:val="28"/>
          <w:szCs w:val="28"/>
          <w:lang w:val="uk-UA"/>
        </w:rPr>
      </w:pPr>
      <w:r w:rsidRPr="00394045">
        <w:rPr>
          <w:sz w:val="28"/>
          <w:szCs w:val="28"/>
          <w:lang w:val="uk-UA"/>
        </w:rPr>
        <w:t>Секретар міської ради</w:t>
      </w:r>
      <w:r w:rsidRPr="00394045">
        <w:rPr>
          <w:sz w:val="28"/>
          <w:szCs w:val="28"/>
          <w:lang w:val="uk-UA"/>
        </w:rPr>
        <w:tab/>
      </w:r>
      <w:r w:rsidRPr="00394045">
        <w:rPr>
          <w:sz w:val="28"/>
          <w:szCs w:val="28"/>
          <w:lang w:val="uk-UA"/>
        </w:rPr>
        <w:tab/>
      </w:r>
      <w:r w:rsidRPr="00394045">
        <w:rPr>
          <w:sz w:val="28"/>
          <w:szCs w:val="28"/>
          <w:lang w:val="uk-UA"/>
        </w:rPr>
        <w:tab/>
      </w:r>
      <w:r w:rsidRPr="00394045">
        <w:rPr>
          <w:sz w:val="28"/>
          <w:szCs w:val="28"/>
          <w:lang w:val="uk-UA"/>
        </w:rPr>
        <w:tab/>
      </w:r>
      <w:r w:rsidRPr="00394045">
        <w:rPr>
          <w:sz w:val="28"/>
          <w:szCs w:val="28"/>
          <w:lang w:val="uk-UA"/>
        </w:rPr>
        <w:tab/>
      </w:r>
      <w:r w:rsidRPr="00394045">
        <w:rPr>
          <w:sz w:val="28"/>
          <w:szCs w:val="28"/>
          <w:lang w:val="uk-UA"/>
        </w:rPr>
        <w:tab/>
      </w:r>
      <w:r w:rsidRPr="00394045">
        <w:rPr>
          <w:sz w:val="28"/>
          <w:szCs w:val="28"/>
          <w:lang w:val="uk-UA"/>
        </w:rPr>
        <w:tab/>
      </w:r>
      <w:r w:rsidR="00394045">
        <w:rPr>
          <w:sz w:val="28"/>
          <w:szCs w:val="28"/>
          <w:lang w:val="uk-UA"/>
        </w:rPr>
        <w:t xml:space="preserve"> </w:t>
      </w:r>
      <w:r w:rsidRPr="00394045">
        <w:rPr>
          <w:sz w:val="28"/>
          <w:szCs w:val="28"/>
          <w:lang w:val="uk-UA"/>
        </w:rPr>
        <w:t xml:space="preserve">О.М. </w:t>
      </w:r>
      <w:proofErr w:type="spellStart"/>
      <w:r w:rsidRPr="00394045">
        <w:rPr>
          <w:sz w:val="28"/>
          <w:szCs w:val="28"/>
          <w:lang w:val="uk-UA"/>
        </w:rPr>
        <w:t>Рєзнік</w:t>
      </w:r>
      <w:proofErr w:type="spellEnd"/>
    </w:p>
    <w:p w14:paraId="782B9F56" w14:textId="77777777" w:rsidR="003C3BB1" w:rsidRPr="00394045" w:rsidRDefault="003C3BB1" w:rsidP="004C1800">
      <w:pPr>
        <w:rPr>
          <w:sz w:val="28"/>
          <w:szCs w:val="28"/>
          <w:lang w:val="uk-UA"/>
        </w:rPr>
      </w:pPr>
    </w:p>
    <w:p w14:paraId="3C8CAB8A" w14:textId="03070A37" w:rsidR="004C1800" w:rsidRDefault="004C1800" w:rsidP="004C1800">
      <w:pPr>
        <w:rPr>
          <w:sz w:val="28"/>
          <w:szCs w:val="28"/>
          <w:lang w:val="uk-UA"/>
        </w:rPr>
      </w:pPr>
    </w:p>
    <w:p w14:paraId="401F9554" w14:textId="16B09DF3" w:rsidR="00477826" w:rsidRDefault="00477826" w:rsidP="004C1800">
      <w:pPr>
        <w:rPr>
          <w:sz w:val="28"/>
          <w:szCs w:val="28"/>
          <w:lang w:val="uk-UA"/>
        </w:rPr>
      </w:pPr>
    </w:p>
    <w:p w14:paraId="10A82303" w14:textId="1D53D241" w:rsidR="00477826" w:rsidRDefault="00477826" w:rsidP="004C1800">
      <w:pPr>
        <w:rPr>
          <w:sz w:val="28"/>
          <w:szCs w:val="28"/>
          <w:lang w:val="uk-UA"/>
        </w:rPr>
      </w:pPr>
    </w:p>
    <w:p w14:paraId="6AEA66D1" w14:textId="77777777" w:rsidR="004C1800" w:rsidRPr="00394045" w:rsidRDefault="004C1800" w:rsidP="004C1800">
      <w:pPr>
        <w:widowControl w:val="0"/>
        <w:tabs>
          <w:tab w:val="left" w:pos="566"/>
        </w:tabs>
        <w:autoSpaceDE w:val="0"/>
        <w:autoSpaceDN w:val="0"/>
        <w:adjustRightInd w:val="0"/>
        <w:jc w:val="both"/>
        <w:rPr>
          <w:rFonts w:eastAsia="Calibri"/>
          <w:szCs w:val="16"/>
          <w:shd w:val="clear" w:color="auto" w:fill="FEFEFE"/>
          <w:lang w:val="uk-UA"/>
        </w:rPr>
      </w:pPr>
      <w:r w:rsidRPr="00394045">
        <w:rPr>
          <w:rFonts w:eastAsia="Calibri"/>
          <w:szCs w:val="16"/>
          <w:shd w:val="clear" w:color="auto" w:fill="FEFEFE"/>
          <w:lang w:val="uk-UA"/>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 (*окрім випадків, визначених частиною 4 статті 31 Регламенту роботи СМР)</w:t>
      </w:r>
    </w:p>
    <w:p w14:paraId="3D7743A8" w14:textId="77777777" w:rsidR="004C1800" w:rsidRPr="00394045" w:rsidRDefault="004C1800" w:rsidP="004C1800">
      <w:pPr>
        <w:widowControl w:val="0"/>
        <w:autoSpaceDE w:val="0"/>
        <w:autoSpaceDN w:val="0"/>
        <w:adjustRightInd w:val="0"/>
        <w:ind w:firstLine="6379"/>
        <w:rPr>
          <w:rFonts w:ascii="Times New Roman CYR" w:eastAsia="Calibri" w:hAnsi="Times New Roman CYR" w:cs="Times New Roman CYR"/>
          <w:szCs w:val="16"/>
          <w:lang w:val="uk-UA"/>
        </w:rPr>
      </w:pPr>
    </w:p>
    <w:p w14:paraId="236B54E2" w14:textId="77777777" w:rsidR="004C1800" w:rsidRPr="00394045" w:rsidRDefault="004C1800" w:rsidP="004C1800">
      <w:pPr>
        <w:widowControl w:val="0"/>
        <w:autoSpaceDE w:val="0"/>
        <w:autoSpaceDN w:val="0"/>
        <w:adjustRightInd w:val="0"/>
        <w:ind w:firstLine="6379"/>
        <w:rPr>
          <w:rFonts w:ascii="Times New Roman CYR" w:eastAsia="Calibri" w:hAnsi="Times New Roman CYR" w:cs="Times New Roman CYR"/>
          <w:szCs w:val="16"/>
          <w:lang w:val="uk-UA"/>
        </w:rPr>
      </w:pPr>
      <w:r w:rsidRPr="00394045">
        <w:rPr>
          <w:rFonts w:ascii="Times New Roman CYR" w:eastAsia="Calibri" w:hAnsi="Times New Roman CYR" w:cs="Times New Roman CYR"/>
          <w:szCs w:val="16"/>
          <w:lang w:val="uk-UA"/>
        </w:rPr>
        <w:t>_____________________2021 р.</w:t>
      </w:r>
    </w:p>
    <w:sectPr w:rsidR="004C1800" w:rsidRPr="00394045" w:rsidSect="0083720A">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Arial"/>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24F2E"/>
    <w:multiLevelType w:val="hybridMultilevel"/>
    <w:tmpl w:val="D31670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E25549"/>
    <w:multiLevelType w:val="multilevel"/>
    <w:tmpl w:val="893C3E2C"/>
    <w:lvl w:ilvl="0">
      <w:start w:val="1"/>
      <w:numFmt w:val="decimal"/>
      <w:lvlText w:val="%1."/>
      <w:lvlJc w:val="left"/>
      <w:pPr>
        <w:ind w:left="928" w:hanging="360"/>
      </w:pPr>
      <w:rPr>
        <w:rFonts w:hint="default"/>
        <w:b w:val="0"/>
      </w:rPr>
    </w:lvl>
    <w:lvl w:ilvl="1">
      <w:start w:val="1"/>
      <w:numFmt w:val="decimal"/>
      <w:isLgl/>
      <w:lvlText w:val="%1.%2."/>
      <w:lvlJc w:val="left"/>
      <w:pPr>
        <w:ind w:left="1485" w:hanging="720"/>
      </w:pPr>
      <w:rPr>
        <w:rFonts w:hint="default"/>
        <w:b/>
      </w:rPr>
    </w:lvl>
    <w:lvl w:ilvl="2">
      <w:start w:val="1"/>
      <w:numFmt w:val="decimal"/>
      <w:isLgl/>
      <w:lvlText w:val="%1.%2.%3."/>
      <w:lvlJc w:val="left"/>
      <w:pPr>
        <w:ind w:left="1485" w:hanging="720"/>
      </w:pPr>
      <w:rPr>
        <w:rFonts w:hint="default"/>
        <w:b/>
      </w:rPr>
    </w:lvl>
    <w:lvl w:ilvl="3">
      <w:start w:val="1"/>
      <w:numFmt w:val="decimal"/>
      <w:isLgl/>
      <w:lvlText w:val="%1.%2.%3.%4."/>
      <w:lvlJc w:val="left"/>
      <w:pPr>
        <w:ind w:left="1845" w:hanging="1080"/>
      </w:pPr>
      <w:rPr>
        <w:rFonts w:hint="default"/>
        <w:b/>
      </w:rPr>
    </w:lvl>
    <w:lvl w:ilvl="4">
      <w:start w:val="1"/>
      <w:numFmt w:val="decimal"/>
      <w:isLgl/>
      <w:lvlText w:val="%1.%2.%3.%4.%5."/>
      <w:lvlJc w:val="left"/>
      <w:pPr>
        <w:ind w:left="1845" w:hanging="1080"/>
      </w:pPr>
      <w:rPr>
        <w:rFonts w:hint="default"/>
        <w:b/>
      </w:rPr>
    </w:lvl>
    <w:lvl w:ilvl="5">
      <w:start w:val="1"/>
      <w:numFmt w:val="decimal"/>
      <w:isLgl/>
      <w:lvlText w:val="%1.%2.%3.%4.%5.%6."/>
      <w:lvlJc w:val="left"/>
      <w:pPr>
        <w:ind w:left="2205" w:hanging="1440"/>
      </w:pPr>
      <w:rPr>
        <w:rFonts w:hint="default"/>
        <w:b/>
      </w:rPr>
    </w:lvl>
    <w:lvl w:ilvl="6">
      <w:start w:val="1"/>
      <w:numFmt w:val="decimal"/>
      <w:isLgl/>
      <w:lvlText w:val="%1.%2.%3.%4.%5.%6.%7."/>
      <w:lvlJc w:val="left"/>
      <w:pPr>
        <w:ind w:left="2565" w:hanging="1800"/>
      </w:pPr>
      <w:rPr>
        <w:rFonts w:hint="default"/>
        <w:b/>
      </w:rPr>
    </w:lvl>
    <w:lvl w:ilvl="7">
      <w:start w:val="1"/>
      <w:numFmt w:val="decimal"/>
      <w:isLgl/>
      <w:lvlText w:val="%1.%2.%3.%4.%5.%6.%7.%8."/>
      <w:lvlJc w:val="left"/>
      <w:pPr>
        <w:ind w:left="2565" w:hanging="1800"/>
      </w:pPr>
      <w:rPr>
        <w:rFonts w:hint="default"/>
        <w:b/>
      </w:rPr>
    </w:lvl>
    <w:lvl w:ilvl="8">
      <w:start w:val="1"/>
      <w:numFmt w:val="decimal"/>
      <w:isLgl/>
      <w:lvlText w:val="%1.%2.%3.%4.%5.%6.%7.%8.%9."/>
      <w:lvlJc w:val="left"/>
      <w:pPr>
        <w:ind w:left="2925" w:hanging="2160"/>
      </w:pPr>
      <w:rPr>
        <w:rFonts w:hint="default"/>
        <w:b/>
      </w:rPr>
    </w:lvl>
  </w:abstractNum>
  <w:abstractNum w:abstractNumId="2" w15:restartNumberingAfterBreak="0">
    <w:nsid w:val="28A85F4A"/>
    <w:multiLevelType w:val="hybridMultilevel"/>
    <w:tmpl w:val="9DFA06C4"/>
    <w:lvl w:ilvl="0" w:tplc="0AEA12C2">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3C357FCE"/>
    <w:multiLevelType w:val="hybridMultilevel"/>
    <w:tmpl w:val="9D4018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8E25ADD"/>
    <w:multiLevelType w:val="hybridMultilevel"/>
    <w:tmpl w:val="9D4018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9CC57B1"/>
    <w:multiLevelType w:val="multilevel"/>
    <w:tmpl w:val="E65C0FA6"/>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eastAsia="Times New Roman" w:hint="default"/>
      </w:rPr>
    </w:lvl>
    <w:lvl w:ilvl="2">
      <w:start w:val="1"/>
      <w:numFmt w:val="decimal"/>
      <w:isLgl/>
      <w:lvlText w:val="%1.%2.%3."/>
      <w:lvlJc w:val="left"/>
      <w:pPr>
        <w:ind w:left="1494" w:hanging="720"/>
      </w:pPr>
      <w:rPr>
        <w:rFonts w:eastAsia="Times New Roman" w:hint="default"/>
      </w:rPr>
    </w:lvl>
    <w:lvl w:ilvl="3">
      <w:start w:val="1"/>
      <w:numFmt w:val="decimal"/>
      <w:isLgl/>
      <w:lvlText w:val="%1.%2.%3.%4."/>
      <w:lvlJc w:val="left"/>
      <w:pPr>
        <w:ind w:left="2061" w:hanging="1080"/>
      </w:pPr>
      <w:rPr>
        <w:rFonts w:eastAsia="Times New Roman" w:hint="default"/>
      </w:rPr>
    </w:lvl>
    <w:lvl w:ilvl="4">
      <w:start w:val="1"/>
      <w:numFmt w:val="decimal"/>
      <w:isLgl/>
      <w:lvlText w:val="%1.%2.%3.%4.%5."/>
      <w:lvlJc w:val="left"/>
      <w:pPr>
        <w:ind w:left="2268" w:hanging="1080"/>
      </w:pPr>
      <w:rPr>
        <w:rFonts w:eastAsia="Times New Roman" w:hint="default"/>
      </w:rPr>
    </w:lvl>
    <w:lvl w:ilvl="5">
      <w:start w:val="1"/>
      <w:numFmt w:val="decimal"/>
      <w:isLgl/>
      <w:lvlText w:val="%1.%2.%3.%4.%5.%6."/>
      <w:lvlJc w:val="left"/>
      <w:pPr>
        <w:ind w:left="2835" w:hanging="1440"/>
      </w:pPr>
      <w:rPr>
        <w:rFonts w:eastAsia="Times New Roman" w:hint="default"/>
      </w:rPr>
    </w:lvl>
    <w:lvl w:ilvl="6">
      <w:start w:val="1"/>
      <w:numFmt w:val="decimal"/>
      <w:isLgl/>
      <w:lvlText w:val="%1.%2.%3.%4.%5.%6.%7."/>
      <w:lvlJc w:val="left"/>
      <w:pPr>
        <w:ind w:left="3402" w:hanging="1800"/>
      </w:pPr>
      <w:rPr>
        <w:rFonts w:eastAsia="Times New Roman" w:hint="default"/>
      </w:rPr>
    </w:lvl>
    <w:lvl w:ilvl="7">
      <w:start w:val="1"/>
      <w:numFmt w:val="decimal"/>
      <w:isLgl/>
      <w:lvlText w:val="%1.%2.%3.%4.%5.%6.%7.%8."/>
      <w:lvlJc w:val="left"/>
      <w:pPr>
        <w:ind w:left="3609" w:hanging="1800"/>
      </w:pPr>
      <w:rPr>
        <w:rFonts w:eastAsia="Times New Roman" w:hint="default"/>
      </w:rPr>
    </w:lvl>
    <w:lvl w:ilvl="8">
      <w:start w:val="1"/>
      <w:numFmt w:val="decimal"/>
      <w:isLgl/>
      <w:lvlText w:val="%1.%2.%3.%4.%5.%6.%7.%8.%9."/>
      <w:lvlJc w:val="left"/>
      <w:pPr>
        <w:ind w:left="4176" w:hanging="2160"/>
      </w:pPr>
      <w:rPr>
        <w:rFonts w:eastAsia="Times New Roman" w:hint="default"/>
      </w:rPr>
    </w:lvl>
  </w:abstractNum>
  <w:abstractNum w:abstractNumId="6" w15:restartNumberingAfterBreak="0">
    <w:nsid w:val="5DE733F9"/>
    <w:multiLevelType w:val="hybridMultilevel"/>
    <w:tmpl w:val="2E6421A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775847C7"/>
    <w:multiLevelType w:val="hybridMultilevel"/>
    <w:tmpl w:val="C4B298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0"/>
  </w:num>
  <w:num w:numId="5">
    <w:abstractNumId w:val="7"/>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06C"/>
    <w:rsid w:val="00035331"/>
    <w:rsid w:val="00066C07"/>
    <w:rsid w:val="000C37C6"/>
    <w:rsid w:val="000C7E59"/>
    <w:rsid w:val="000E7C70"/>
    <w:rsid w:val="00106A74"/>
    <w:rsid w:val="001076FC"/>
    <w:rsid w:val="00167C75"/>
    <w:rsid w:val="001E155C"/>
    <w:rsid w:val="00237D5B"/>
    <w:rsid w:val="00251B59"/>
    <w:rsid w:val="00297C8C"/>
    <w:rsid w:val="00394045"/>
    <w:rsid w:val="003A506C"/>
    <w:rsid w:val="003B58DB"/>
    <w:rsid w:val="003C3BB1"/>
    <w:rsid w:val="00477826"/>
    <w:rsid w:val="004C1800"/>
    <w:rsid w:val="00500F9E"/>
    <w:rsid w:val="00554CB5"/>
    <w:rsid w:val="005B19AB"/>
    <w:rsid w:val="005C0B9D"/>
    <w:rsid w:val="00620E51"/>
    <w:rsid w:val="00623273"/>
    <w:rsid w:val="006414B0"/>
    <w:rsid w:val="00657261"/>
    <w:rsid w:val="00687414"/>
    <w:rsid w:val="006D19ED"/>
    <w:rsid w:val="007C308E"/>
    <w:rsid w:val="0083720A"/>
    <w:rsid w:val="008C4975"/>
    <w:rsid w:val="009979C4"/>
    <w:rsid w:val="009A09CB"/>
    <w:rsid w:val="009C69E8"/>
    <w:rsid w:val="009F6DE2"/>
    <w:rsid w:val="00A10DC0"/>
    <w:rsid w:val="00A161E7"/>
    <w:rsid w:val="00A206D7"/>
    <w:rsid w:val="00AD071A"/>
    <w:rsid w:val="00B14FF2"/>
    <w:rsid w:val="00B51023"/>
    <w:rsid w:val="00B839E6"/>
    <w:rsid w:val="00BA3E7A"/>
    <w:rsid w:val="00BB55A2"/>
    <w:rsid w:val="00C0008A"/>
    <w:rsid w:val="00C0556A"/>
    <w:rsid w:val="00CC5B10"/>
    <w:rsid w:val="00CD1259"/>
    <w:rsid w:val="00CF5D46"/>
    <w:rsid w:val="00D05731"/>
    <w:rsid w:val="00DD22DD"/>
    <w:rsid w:val="00DF6542"/>
    <w:rsid w:val="00E04ECD"/>
    <w:rsid w:val="00E32D6F"/>
    <w:rsid w:val="00ED2088"/>
    <w:rsid w:val="00ED2406"/>
    <w:rsid w:val="00F12721"/>
    <w:rsid w:val="00F24E81"/>
    <w:rsid w:val="00F5744C"/>
    <w:rsid w:val="00FE6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BB67A"/>
  <w15:docId w15:val="{CDBE149E-BA2F-1D4B-A9DD-68AD1E603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D5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37D5B"/>
    <w:pPr>
      <w:keepNext/>
      <w:jc w:val="right"/>
      <w:outlineLvl w:val="1"/>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37D5B"/>
    <w:rPr>
      <w:rFonts w:ascii="Times New Roman" w:eastAsia="Times New Roman" w:hAnsi="Times New Roman" w:cs="Times New Roman"/>
      <w:sz w:val="28"/>
      <w:szCs w:val="20"/>
      <w:lang w:val="uk-UA" w:eastAsia="ru-RU"/>
    </w:rPr>
  </w:style>
  <w:style w:type="paragraph" w:styleId="a3">
    <w:name w:val="Body Text Indent"/>
    <w:basedOn w:val="a"/>
    <w:link w:val="a4"/>
    <w:rsid w:val="00237D5B"/>
    <w:pPr>
      <w:spacing w:after="120"/>
      <w:ind w:left="283"/>
      <w:jc w:val="both"/>
    </w:pPr>
    <w:rPr>
      <w:sz w:val="28"/>
      <w:szCs w:val="20"/>
    </w:rPr>
  </w:style>
  <w:style w:type="character" w:customStyle="1" w:styleId="a4">
    <w:name w:val="Основной текст с отступом Знак"/>
    <w:basedOn w:val="a0"/>
    <w:link w:val="a3"/>
    <w:rsid w:val="00237D5B"/>
    <w:rPr>
      <w:rFonts w:ascii="Times New Roman" w:eastAsia="Times New Roman" w:hAnsi="Times New Roman" w:cs="Times New Roman"/>
      <w:sz w:val="28"/>
      <w:szCs w:val="20"/>
      <w:lang w:eastAsia="ru-RU"/>
    </w:rPr>
  </w:style>
  <w:style w:type="paragraph" w:styleId="a5">
    <w:name w:val="List Paragraph"/>
    <w:basedOn w:val="a"/>
    <w:uiPriority w:val="34"/>
    <w:qFormat/>
    <w:rsid w:val="00237D5B"/>
    <w:pPr>
      <w:ind w:left="720"/>
      <w:contextualSpacing/>
    </w:pPr>
  </w:style>
  <w:style w:type="paragraph" w:styleId="a6">
    <w:name w:val="Balloon Text"/>
    <w:basedOn w:val="a"/>
    <w:link w:val="a7"/>
    <w:uiPriority w:val="99"/>
    <w:semiHidden/>
    <w:unhideWhenUsed/>
    <w:rsid w:val="00DF6542"/>
    <w:rPr>
      <w:rFonts w:ascii="Tahoma" w:hAnsi="Tahoma" w:cs="Tahoma"/>
      <w:sz w:val="16"/>
      <w:szCs w:val="16"/>
    </w:rPr>
  </w:style>
  <w:style w:type="character" w:customStyle="1" w:styleId="a7">
    <w:name w:val="Текст выноски Знак"/>
    <w:basedOn w:val="a0"/>
    <w:link w:val="a6"/>
    <w:uiPriority w:val="99"/>
    <w:semiHidden/>
    <w:rsid w:val="00DF654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1271-2011-%D0%BF" TargetMode="External"/><Relationship Id="rId3" Type="http://schemas.openxmlformats.org/officeDocument/2006/relationships/styles" Target="styles.xml"/><Relationship Id="rId7" Type="http://schemas.openxmlformats.org/officeDocument/2006/relationships/hyperlink" Target="https://zakon.rada.gov.ua/laws/show/2297-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3.rada.gov.ua/laws/show/245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D191B-874D-4528-ADA3-33D73F345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6711</Words>
  <Characters>38259</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Пасиленко Ганна Михайлівна</dc:creator>
  <cp:keywords/>
  <dc:description/>
  <cp:lastModifiedBy>Пасиленко Ганна Михайлівна</cp:lastModifiedBy>
  <cp:revision>2</cp:revision>
  <cp:lastPrinted>2021-10-05T08:34:00Z</cp:lastPrinted>
  <dcterms:created xsi:type="dcterms:W3CDTF">2021-10-05T08:36:00Z</dcterms:created>
  <dcterms:modified xsi:type="dcterms:W3CDTF">2021-10-05T08:36:00Z</dcterms:modified>
</cp:coreProperties>
</file>