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12097" w:rsidRPr="00012097" w:rsidRDefault="00012097" w:rsidP="00012097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12097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012097" w:rsidRPr="00012097" w:rsidRDefault="00012097" w:rsidP="00012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</w:p>
          <w:p w:rsidR="00012097" w:rsidRPr="00012097" w:rsidRDefault="00012097" w:rsidP="000120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012097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«__»____________2021 р.</w:t>
            </w:r>
          </w:p>
          <w:p w:rsidR="009B5E42" w:rsidRPr="00477922" w:rsidRDefault="009B5E42" w:rsidP="00470A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C1D9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9C1D9D" w:rsidRPr="009C1D9D">
        <w:rPr>
          <w:rFonts w:eastAsia="Times New Roman" w:cs="Times New Roman"/>
          <w:szCs w:val="28"/>
          <w:lang w:val="ru-RU" w:eastAsia="ru-RU"/>
        </w:rPr>
        <w:t xml:space="preserve">          </w:t>
      </w:r>
      <w:r w:rsidR="00470A42" w:rsidRPr="009653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                  </w:t>
      </w:r>
      <w:r w:rsidR="00470A42">
        <w:rPr>
          <w:rFonts w:eastAsia="Times New Roman" w:cs="Times New Roman"/>
          <w:szCs w:val="28"/>
          <w:lang w:eastAsia="ru-RU"/>
        </w:rPr>
        <w:t xml:space="preserve"> </w:t>
      </w:r>
      <w:r w:rsidR="001D1B07">
        <w:rPr>
          <w:rFonts w:eastAsia="Times New Roman" w:cs="Times New Roman"/>
          <w:szCs w:val="28"/>
          <w:lang w:eastAsia="ru-RU"/>
        </w:rPr>
        <w:t>202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1 </w:t>
      </w:r>
      <w:r w:rsidRPr="00477922">
        <w:rPr>
          <w:rFonts w:eastAsia="Times New Roman" w:cs="Times New Roman"/>
          <w:szCs w:val="28"/>
          <w:lang w:eastAsia="ru-RU"/>
        </w:rPr>
        <w:t xml:space="preserve">року № </w:t>
      </w:r>
      <w:r w:rsidR="009C1D9D" w:rsidRPr="00012097">
        <w:rPr>
          <w:rFonts w:eastAsia="Times New Roman" w:cs="Times New Roman"/>
          <w:szCs w:val="28"/>
          <w:lang w:eastAsia="ru-RU"/>
        </w:rPr>
        <w:t xml:space="preserve">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8B6784" w:rsidTr="00CE1224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B6784" w:rsidRDefault="009B5E42" w:rsidP="001E351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Про відмову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>Ковтуну Тарасу Вікторовичу</w:t>
            </w:r>
            <w:r w:rsidR="001D1B0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наданні дозволу 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прое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04665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="00613E85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1D1B07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17BB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м. Суми,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районі  </w:t>
            </w:r>
            <w:proofErr w:type="spellStart"/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>Косівщинського</w:t>
            </w:r>
            <w:proofErr w:type="spellEnd"/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водосховища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</w:t>
            </w:r>
            <w:r w:rsidR="001E351E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="009C1D9D" w:rsidRPr="008B6784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8B6784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B6784" w:rsidRDefault="009B5E42" w:rsidP="00AD69E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B6784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C776E1" w:rsidRPr="008B6784">
        <w:rPr>
          <w:rFonts w:eastAsia="Times New Roman" w:cs="Times New Roman"/>
          <w:sz w:val="27"/>
          <w:szCs w:val="27"/>
          <w:lang w:eastAsia="ru-RU"/>
        </w:rPr>
        <w:t>вернення громадян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ина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статей 12, </w:t>
      </w:r>
      <w:r w:rsidR="001E351E">
        <w:rPr>
          <w:rFonts w:eastAsia="Times New Roman" w:cs="Times New Roman"/>
          <w:sz w:val="27"/>
          <w:szCs w:val="27"/>
          <w:lang w:eastAsia="ru-RU"/>
        </w:rPr>
        <w:t>35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, 79-1, 116, 118, 121, 122 Земельного кодексу України, статті 50 Закону України «Про землеустрій», </w:t>
      </w:r>
      <w:r w:rsidR="009C1D9D" w:rsidRPr="008B6784">
        <w:rPr>
          <w:sz w:val="27"/>
          <w:szCs w:val="27"/>
        </w:rPr>
        <w:t xml:space="preserve">частини третьої статті 15 Закону України «Про доступ до публічної інформації», враховуючи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CE122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02.03.2021</w:t>
      </w:r>
      <w:r w:rsidR="00811C8A"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CE122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</w:t>
      </w:r>
      <w:r w:rsidR="001E351E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D1B07" w:rsidRPr="008B6784">
        <w:rPr>
          <w:sz w:val="27"/>
          <w:szCs w:val="27"/>
        </w:rPr>
        <w:t xml:space="preserve">,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B678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8B6784" w:rsidRDefault="00613E85" w:rsidP="00AD69E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B678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1E351E">
        <w:rPr>
          <w:rFonts w:eastAsia="Times New Roman" w:cs="Times New Roman"/>
          <w:sz w:val="27"/>
          <w:szCs w:val="27"/>
          <w:lang w:eastAsia="ru-RU"/>
        </w:rPr>
        <w:t>Ковтуну Тарасу Вікторовичу</w:t>
      </w:r>
      <w:r w:rsidR="001E351E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sz w:val="27"/>
          <w:szCs w:val="27"/>
          <w:lang w:eastAsia="ru-RU"/>
        </w:rPr>
        <w:t>в наданні</w:t>
      </w:r>
      <w:r w:rsidR="0092289D" w:rsidRPr="008B6784">
        <w:rPr>
          <w:rFonts w:eastAsia="Times New Roman" w:cs="Times New Roman"/>
          <w:sz w:val="27"/>
          <w:szCs w:val="27"/>
          <w:lang w:eastAsia="ru-RU"/>
        </w:rPr>
        <w:t xml:space="preserve"> дозволу на розроблення прое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кту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34253E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046657" w:rsidRPr="008B6784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046657" w:rsidRPr="008B6784">
        <w:rPr>
          <w:rFonts w:eastAsia="Times New Roman" w:cs="Times New Roman"/>
          <w:sz w:val="27"/>
          <w:szCs w:val="27"/>
          <w:lang w:eastAsia="ru-RU"/>
        </w:rPr>
        <w:t>:</w:t>
      </w:r>
      <w:r w:rsidR="006259BE">
        <w:rPr>
          <w:rFonts w:eastAsia="Times New Roman" w:cs="Times New Roman"/>
          <w:sz w:val="27"/>
          <w:szCs w:val="27"/>
          <w:lang w:eastAsia="ru-RU"/>
        </w:rPr>
        <w:t xml:space="preserve">      </w:t>
      </w:r>
      <w:bookmarkStart w:id="0" w:name="_GoBack"/>
      <w:bookmarkEnd w:id="0"/>
      <w:r w:rsidR="006259BE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046657" w:rsidRPr="008B6784">
        <w:rPr>
          <w:rFonts w:eastAsia="Times New Roman" w:cs="Times New Roman"/>
          <w:sz w:val="27"/>
          <w:szCs w:val="27"/>
          <w:lang w:eastAsia="ru-RU"/>
        </w:rPr>
        <w:t xml:space="preserve"> м. Суми, </w:t>
      </w:r>
      <w:r w:rsidR="001E351E">
        <w:rPr>
          <w:rFonts w:eastAsia="Times New Roman" w:cs="Times New Roman"/>
          <w:sz w:val="27"/>
          <w:szCs w:val="27"/>
          <w:lang w:eastAsia="ru-RU"/>
        </w:rPr>
        <w:t xml:space="preserve">в районі </w:t>
      </w:r>
      <w:proofErr w:type="spellStart"/>
      <w:r w:rsidR="001E351E">
        <w:rPr>
          <w:rFonts w:eastAsia="Times New Roman" w:cs="Times New Roman"/>
          <w:sz w:val="27"/>
          <w:szCs w:val="27"/>
          <w:lang w:eastAsia="ru-RU"/>
        </w:rPr>
        <w:t>Косівщинського</w:t>
      </w:r>
      <w:proofErr w:type="spellEnd"/>
      <w:r w:rsidR="001E351E">
        <w:rPr>
          <w:rFonts w:eastAsia="Times New Roman" w:cs="Times New Roman"/>
          <w:sz w:val="27"/>
          <w:szCs w:val="27"/>
          <w:lang w:eastAsia="ru-RU"/>
        </w:rPr>
        <w:t xml:space="preserve"> водосховища</w:t>
      </w:r>
      <w:r w:rsidR="001E351E" w:rsidRPr="008B6784">
        <w:rPr>
          <w:rFonts w:eastAsia="Times New Roman" w:cs="Times New Roman"/>
          <w:sz w:val="27"/>
          <w:szCs w:val="27"/>
          <w:lang w:eastAsia="ru-RU"/>
        </w:rPr>
        <w:t>, орієнтовною площею 0,1</w:t>
      </w:r>
      <w:r w:rsidR="001E351E">
        <w:rPr>
          <w:rFonts w:eastAsia="Times New Roman" w:cs="Times New Roman"/>
          <w:sz w:val="27"/>
          <w:szCs w:val="27"/>
          <w:lang w:eastAsia="ru-RU"/>
        </w:rPr>
        <w:t>2</w:t>
      </w:r>
      <w:r w:rsidR="001E351E" w:rsidRPr="008B6784">
        <w:rPr>
          <w:rFonts w:eastAsia="Times New Roman" w:cs="Times New Roman"/>
          <w:sz w:val="27"/>
          <w:szCs w:val="27"/>
          <w:lang w:eastAsia="ru-RU"/>
        </w:rPr>
        <w:t>00 га</w:t>
      </w:r>
      <w:r w:rsidR="008B6784" w:rsidRPr="008B6784">
        <w:rPr>
          <w:rFonts w:eastAsia="Times New Roman" w:cs="Times New Roman"/>
          <w:sz w:val="27"/>
          <w:szCs w:val="27"/>
          <w:lang w:eastAsia="ru-RU"/>
        </w:rPr>
        <w:t>,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1E351E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Pr="008B6784">
        <w:rPr>
          <w:rFonts w:eastAsia="Times New Roman" w:cs="Times New Roman"/>
          <w:sz w:val="27"/>
          <w:szCs w:val="27"/>
          <w:lang w:eastAsia="ru-RU"/>
        </w:rPr>
        <w:t xml:space="preserve"> у зв’язку з</w:t>
      </w:r>
      <w:r w:rsidR="00956EBE" w:rsidRPr="008B6784">
        <w:rPr>
          <w:rFonts w:eastAsia="Times New Roman" w:cs="Times New Roman"/>
          <w:sz w:val="27"/>
          <w:szCs w:val="27"/>
          <w:lang w:eastAsia="ru-RU"/>
        </w:rPr>
        <w:t xml:space="preserve"> невідповідністю місця розташування об’єкта вимогам </w:t>
      </w:r>
      <w:r w:rsidR="009C1D9D" w:rsidRPr="008B6784">
        <w:rPr>
          <w:rFonts w:eastAsia="Times New Roman" w:cs="Times New Roman"/>
          <w:sz w:val="27"/>
          <w:szCs w:val="27"/>
          <w:lang w:eastAsia="ru-RU"/>
        </w:rPr>
        <w:t xml:space="preserve">чинних </w:t>
      </w:r>
      <w:r w:rsidR="00956EBE" w:rsidRPr="008B6784">
        <w:rPr>
          <w:rFonts w:eastAsia="Times New Roman" w:cs="Times New Roman"/>
          <w:sz w:val="27"/>
          <w:szCs w:val="27"/>
          <w:lang w:eastAsia="ru-RU"/>
        </w:rPr>
        <w:t>нормативно-правових актів, а саме:</w:t>
      </w:r>
      <w:r w:rsidR="00C06EF9" w:rsidRPr="008B678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B6784" w:rsidRPr="008B6784">
        <w:rPr>
          <w:rFonts w:eastAsia="Times New Roman" w:cs="Times New Roman"/>
          <w:sz w:val="27"/>
          <w:szCs w:val="27"/>
          <w:lang w:eastAsia="ru-RU"/>
        </w:rPr>
        <w:t>земельна ділянка</w:t>
      </w:r>
      <w:r w:rsidR="00114DDC" w:rsidRPr="008B678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114DDC" w:rsidRPr="008B6784">
        <w:rPr>
          <w:sz w:val="27"/>
          <w:szCs w:val="27"/>
        </w:rPr>
        <w:t>зазначен</w:t>
      </w:r>
      <w:r w:rsidR="008B6784" w:rsidRPr="008B6784">
        <w:rPr>
          <w:sz w:val="27"/>
          <w:szCs w:val="27"/>
        </w:rPr>
        <w:t>а на доданому</w:t>
      </w:r>
      <w:r w:rsidR="00114DDC" w:rsidRPr="008B6784">
        <w:rPr>
          <w:sz w:val="27"/>
          <w:szCs w:val="27"/>
        </w:rPr>
        <w:t xml:space="preserve"> </w:t>
      </w:r>
      <w:r w:rsidR="008B6784" w:rsidRPr="008B6784">
        <w:rPr>
          <w:sz w:val="27"/>
          <w:szCs w:val="27"/>
        </w:rPr>
        <w:t>до клопотання заявника графічному матеріалі</w:t>
      </w:r>
      <w:r w:rsidR="00C06EF9" w:rsidRPr="008B6784">
        <w:rPr>
          <w:sz w:val="27"/>
          <w:szCs w:val="27"/>
        </w:rPr>
        <w:t xml:space="preserve"> </w:t>
      </w:r>
      <w:r w:rsidR="00FB6306" w:rsidRPr="008B6784">
        <w:rPr>
          <w:sz w:val="27"/>
          <w:szCs w:val="27"/>
        </w:rPr>
        <w:t>потрапляє</w:t>
      </w:r>
      <w:r w:rsidR="00C06EF9" w:rsidRPr="008B6784">
        <w:rPr>
          <w:sz w:val="27"/>
          <w:szCs w:val="27"/>
        </w:rPr>
        <w:t xml:space="preserve"> на територі</w:t>
      </w:r>
      <w:r w:rsidR="00FB6306" w:rsidRPr="008B6784">
        <w:rPr>
          <w:sz w:val="27"/>
          <w:szCs w:val="27"/>
        </w:rPr>
        <w:t>ю</w:t>
      </w:r>
      <w:r w:rsidR="00C06EF9" w:rsidRPr="008B6784">
        <w:rPr>
          <w:sz w:val="27"/>
          <w:szCs w:val="27"/>
        </w:rPr>
        <w:t xml:space="preserve"> земельних ділянок, які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рішенням </w:t>
      </w:r>
      <w:r w:rsidR="000F5862">
        <w:rPr>
          <w:rFonts w:eastAsia="Times New Roman" w:cs="Times New Roman"/>
          <w:sz w:val="27"/>
          <w:szCs w:val="27"/>
          <w:lang w:eastAsia="ru-RU"/>
        </w:rPr>
        <w:t>від 17.02.</w:t>
      </w:r>
      <w:r w:rsidR="00C20DB2">
        <w:rPr>
          <w:rFonts w:eastAsia="Times New Roman" w:cs="Times New Roman"/>
          <w:sz w:val="27"/>
          <w:szCs w:val="27"/>
          <w:lang w:eastAsia="ru-RU"/>
        </w:rPr>
        <w:t>19</w:t>
      </w:r>
      <w:r w:rsidR="000F5862">
        <w:rPr>
          <w:rFonts w:eastAsia="Times New Roman" w:cs="Times New Roman"/>
          <w:sz w:val="27"/>
          <w:szCs w:val="27"/>
          <w:lang w:eastAsia="ru-RU"/>
        </w:rPr>
        <w:t>9</w:t>
      </w:r>
      <w:r w:rsidR="00C20DB2">
        <w:rPr>
          <w:rFonts w:eastAsia="Times New Roman" w:cs="Times New Roman"/>
          <w:sz w:val="27"/>
          <w:szCs w:val="27"/>
          <w:lang w:eastAsia="ru-RU"/>
        </w:rPr>
        <w:t>4 «Про передачу в приватну влас</w:t>
      </w:r>
      <w:r w:rsidR="000F5862">
        <w:rPr>
          <w:rFonts w:eastAsia="Times New Roman" w:cs="Times New Roman"/>
          <w:sz w:val="27"/>
          <w:szCs w:val="27"/>
          <w:lang w:eastAsia="ru-RU"/>
        </w:rPr>
        <w:t>ність земель»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передан</w:t>
      </w:r>
      <w:r w:rsidR="00FB6306" w:rsidRPr="008B6784">
        <w:rPr>
          <w:rFonts w:eastAsia="Times New Roman" w:cs="Times New Roman"/>
          <w:sz w:val="27"/>
          <w:szCs w:val="27"/>
          <w:lang w:eastAsia="ru-RU"/>
        </w:rPr>
        <w:t>і</w:t>
      </w:r>
      <w:r w:rsidR="009017BB" w:rsidRPr="008B6784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591439" w:rsidRPr="008B6784">
        <w:rPr>
          <w:rFonts w:eastAsia="Times New Roman" w:cs="Times New Roman"/>
          <w:sz w:val="27"/>
          <w:szCs w:val="27"/>
          <w:lang w:eastAsia="ru-RU"/>
        </w:rPr>
        <w:t xml:space="preserve">приватну </w:t>
      </w:r>
      <w:r w:rsidR="00FB6306" w:rsidRPr="008B6784">
        <w:rPr>
          <w:rFonts w:eastAsia="Times New Roman" w:cs="Times New Roman"/>
          <w:sz w:val="27"/>
          <w:szCs w:val="27"/>
          <w:lang w:eastAsia="ru-RU"/>
        </w:rPr>
        <w:t>власність іншим особам.</w:t>
      </w:r>
    </w:p>
    <w:p w:rsidR="00470A42" w:rsidRDefault="00470A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F5862" w:rsidRDefault="000F586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F5862" w:rsidRDefault="000F586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12097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12097" w:rsidRPr="008B6784" w:rsidRDefault="00012097" w:rsidP="0001209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B6784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8B6784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012097" w:rsidRPr="008B6784" w:rsidRDefault="00012097" w:rsidP="00012097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8B6784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8B6784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012097" w:rsidRPr="00477922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B6784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012097" w:rsidRPr="00477922" w:rsidSect="008B6784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097"/>
    <w:rsid w:val="00015F7F"/>
    <w:rsid w:val="00023EFE"/>
    <w:rsid w:val="000411BB"/>
    <w:rsid w:val="00046657"/>
    <w:rsid w:val="000844B3"/>
    <w:rsid w:val="000F5862"/>
    <w:rsid w:val="00114DDC"/>
    <w:rsid w:val="001331C7"/>
    <w:rsid w:val="001543B9"/>
    <w:rsid w:val="001D1B07"/>
    <w:rsid w:val="001E351E"/>
    <w:rsid w:val="0023670F"/>
    <w:rsid w:val="002731AB"/>
    <w:rsid w:val="00327BD1"/>
    <w:rsid w:val="0034253E"/>
    <w:rsid w:val="00343F29"/>
    <w:rsid w:val="00361D52"/>
    <w:rsid w:val="00383F7F"/>
    <w:rsid w:val="00426779"/>
    <w:rsid w:val="00470A42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259BE"/>
    <w:rsid w:val="006339F3"/>
    <w:rsid w:val="00662291"/>
    <w:rsid w:val="006633F7"/>
    <w:rsid w:val="0067034F"/>
    <w:rsid w:val="00704ADF"/>
    <w:rsid w:val="00797F3F"/>
    <w:rsid w:val="00811C8A"/>
    <w:rsid w:val="008B6784"/>
    <w:rsid w:val="008D22E4"/>
    <w:rsid w:val="009017BB"/>
    <w:rsid w:val="0092289D"/>
    <w:rsid w:val="009329A3"/>
    <w:rsid w:val="00956EBE"/>
    <w:rsid w:val="00965315"/>
    <w:rsid w:val="0097000C"/>
    <w:rsid w:val="009B5E42"/>
    <w:rsid w:val="009B6787"/>
    <w:rsid w:val="009C1D9D"/>
    <w:rsid w:val="009D0C37"/>
    <w:rsid w:val="009E04C8"/>
    <w:rsid w:val="00A93CEF"/>
    <w:rsid w:val="00AA5C19"/>
    <w:rsid w:val="00AD69EE"/>
    <w:rsid w:val="00B00045"/>
    <w:rsid w:val="00B02265"/>
    <w:rsid w:val="00C06EF9"/>
    <w:rsid w:val="00C20DB2"/>
    <w:rsid w:val="00C776E1"/>
    <w:rsid w:val="00CE1224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6990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31</cp:revision>
  <cp:lastPrinted>2021-03-09T08:45:00Z</cp:lastPrinted>
  <dcterms:created xsi:type="dcterms:W3CDTF">2019-02-05T08:16:00Z</dcterms:created>
  <dcterms:modified xsi:type="dcterms:W3CDTF">2021-03-22T07:33:00Z</dcterms:modified>
</cp:coreProperties>
</file>