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986520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E13420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A03170" w:rsidRPr="00E13420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E13420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910BF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2020 </w:t>
            </w:r>
            <w:r w:rsidR="00B40261"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E13420" w:rsidRPr="00E13420" w:rsidRDefault="00E13420" w:rsidP="004A48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4A48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251F88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B40261" w:rsidRPr="00E13420" w:rsidRDefault="005A14C6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2020</w:t>
      </w:r>
      <w:r w:rsidR="00B40261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</w:t>
      </w:r>
      <w:r w:rsidR="00BC69CF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40261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E13420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E13420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1F1335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E13420" w:rsidRDefault="003B46EC" w:rsidP="00AE0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AF04B7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Данильчук</w:t>
            </w:r>
            <w:proofErr w:type="spellEnd"/>
            <w:r w:rsidR="00AF04B7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Аллі Трохимівні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розроблення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щодо відведення земельної</w:t>
            </w:r>
            <w:r w:rsidR="00AE0E1A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ділянки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D425A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r w:rsidR="00AE0E1A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</w:t>
            </w:r>
            <w:proofErr w:type="spellStart"/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07282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Громадська організація «Садівни</w:t>
            </w:r>
            <w:r w:rsidR="004A48D6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че товариство «Залізничник-2», </w:t>
            </w:r>
            <w:r w:rsidR="00AF04B7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земельна ділянка </w:t>
            </w:r>
            <w:r w:rsidR="001541B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</w:t>
            </w:r>
            <w:r w:rsidR="00AF04B7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221</w:t>
            </w:r>
          </w:p>
        </w:tc>
      </w:tr>
    </w:tbl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2485" w:rsidRPr="00E13420" w:rsidRDefault="00A92485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5B70" w:rsidRPr="00E13420" w:rsidRDefault="005D5B70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7282" w:rsidRPr="00E13420" w:rsidRDefault="00C07282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41BF" w:rsidRPr="00E13420" w:rsidRDefault="001541BF" w:rsidP="0025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1F88" w:rsidRPr="00E13420" w:rsidRDefault="003B46EC" w:rsidP="0025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AF04B7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громадянки</w:t>
      </w:r>
      <w:r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 документи</w:t>
      </w:r>
      <w:r w:rsidR="00BC15AA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</w:t>
      </w:r>
      <w:r w:rsidR="00F537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статей 12, 35, 61, 79-1,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118, 121, 122 Земельного кодексу України, статті 89 Водного кодексу України, статті 50 Закону України «Про землеустрій», частини третьої статті 15 Закону України «Про доступ до публічної інформації»,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01.10.2020</w:t>
      </w:r>
      <w:r w:rsidR="00BC69CF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204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251F88" w:rsidRPr="00E134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E13420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E13420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134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E13420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A0114" w:rsidRPr="00E13420" w:rsidRDefault="003B46EC" w:rsidP="00EA011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E13420">
        <w:rPr>
          <w:sz w:val="28"/>
          <w:szCs w:val="28"/>
          <w:lang w:val="uk-UA" w:eastAsia="ru-RU"/>
        </w:rPr>
        <w:t>Відмовити</w:t>
      </w:r>
      <w:r w:rsidR="00BC69CF" w:rsidRPr="00E13420">
        <w:rPr>
          <w:sz w:val="28"/>
          <w:szCs w:val="28"/>
          <w:lang w:val="uk-UA" w:eastAsia="ru-RU"/>
        </w:rPr>
        <w:t xml:space="preserve"> </w:t>
      </w:r>
      <w:proofErr w:type="spellStart"/>
      <w:r w:rsidR="001F1335">
        <w:rPr>
          <w:sz w:val="28"/>
          <w:szCs w:val="28"/>
          <w:lang w:val="uk-UA" w:eastAsia="ru-RU"/>
        </w:rPr>
        <w:t>Данильчук</w:t>
      </w:r>
      <w:proofErr w:type="spellEnd"/>
      <w:r w:rsidR="001F1335">
        <w:rPr>
          <w:sz w:val="28"/>
          <w:szCs w:val="28"/>
          <w:lang w:val="uk-UA" w:eastAsia="ru-RU"/>
        </w:rPr>
        <w:t xml:space="preserve"> Аллі Трохимівні </w:t>
      </w:r>
      <w:bookmarkStart w:id="0" w:name="_GoBack"/>
      <w:bookmarkEnd w:id="0"/>
      <w:r w:rsidR="008A5C3B" w:rsidRPr="00E13420">
        <w:rPr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E13420">
        <w:rPr>
          <w:sz w:val="28"/>
          <w:szCs w:val="28"/>
          <w:lang w:val="uk-UA" w:eastAsia="ru-RU"/>
        </w:rPr>
        <w:t xml:space="preserve"> відведення земельної ділянки</w:t>
      </w:r>
      <w:r w:rsidR="001D425A" w:rsidRPr="00E13420">
        <w:rPr>
          <w:sz w:val="28"/>
          <w:szCs w:val="28"/>
          <w:lang w:val="uk-UA" w:eastAsia="ru-RU"/>
        </w:rPr>
        <w:t xml:space="preserve"> у власність </w:t>
      </w:r>
      <w:r w:rsidR="008A5C3B" w:rsidRPr="00E13420">
        <w:rPr>
          <w:sz w:val="28"/>
          <w:szCs w:val="28"/>
          <w:lang w:val="uk-UA" w:eastAsia="ru-RU"/>
        </w:rPr>
        <w:t>за адресою: м. Суми</w:t>
      </w:r>
      <w:r w:rsidR="00144065" w:rsidRPr="00E13420">
        <w:rPr>
          <w:sz w:val="28"/>
          <w:szCs w:val="28"/>
          <w:lang w:val="uk-UA" w:eastAsia="ru-RU"/>
        </w:rPr>
        <w:t>,</w:t>
      </w:r>
      <w:r w:rsidR="00BC69CF" w:rsidRPr="00E13420">
        <w:rPr>
          <w:sz w:val="28"/>
          <w:szCs w:val="28"/>
          <w:lang w:val="uk-UA" w:eastAsia="ru-RU"/>
        </w:rPr>
        <w:t xml:space="preserve"> </w:t>
      </w:r>
      <w:r w:rsidR="00C07282" w:rsidRPr="00E13420">
        <w:rPr>
          <w:sz w:val="28"/>
          <w:szCs w:val="28"/>
          <w:lang w:val="uk-UA" w:eastAsia="ru-RU"/>
        </w:rPr>
        <w:t>Громадська організація «Садівниче товариство «Залізни</w:t>
      </w:r>
      <w:r w:rsidR="00AF04B7" w:rsidRPr="00E13420">
        <w:rPr>
          <w:sz w:val="28"/>
          <w:szCs w:val="28"/>
          <w:lang w:val="uk-UA" w:eastAsia="ru-RU"/>
        </w:rPr>
        <w:t>чник-2», земельна ділянка № 221</w:t>
      </w:r>
      <w:r w:rsidR="007F3E41" w:rsidRPr="00E13420">
        <w:rPr>
          <w:sz w:val="28"/>
          <w:szCs w:val="28"/>
          <w:lang w:val="uk-UA" w:eastAsia="ru-RU"/>
        </w:rPr>
        <w:t xml:space="preserve">, </w:t>
      </w:r>
      <w:r w:rsidR="00D01399" w:rsidRPr="00E13420">
        <w:rPr>
          <w:sz w:val="28"/>
          <w:szCs w:val="28"/>
          <w:lang w:val="uk-UA" w:eastAsia="ru-RU"/>
        </w:rPr>
        <w:t xml:space="preserve">орієнтовною </w:t>
      </w:r>
      <w:r w:rsidRPr="00E13420">
        <w:rPr>
          <w:sz w:val="28"/>
          <w:szCs w:val="28"/>
          <w:lang w:val="uk-UA" w:eastAsia="ru-RU"/>
        </w:rPr>
        <w:t xml:space="preserve">площею </w:t>
      </w:r>
      <w:r w:rsidR="008A5C3B" w:rsidRPr="00E13420">
        <w:rPr>
          <w:sz w:val="28"/>
          <w:szCs w:val="28"/>
          <w:lang w:val="uk-UA" w:eastAsia="ru-RU"/>
        </w:rPr>
        <w:t>0,</w:t>
      </w:r>
      <w:r w:rsidR="00AF04B7" w:rsidRPr="00E13420">
        <w:rPr>
          <w:sz w:val="28"/>
          <w:szCs w:val="28"/>
          <w:lang w:val="uk-UA" w:eastAsia="ru-RU"/>
        </w:rPr>
        <w:t>0500</w:t>
      </w:r>
      <w:r w:rsidR="007F3E41" w:rsidRPr="00E13420">
        <w:rPr>
          <w:sz w:val="28"/>
          <w:szCs w:val="28"/>
          <w:lang w:val="uk-UA" w:eastAsia="ru-RU"/>
        </w:rPr>
        <w:t xml:space="preserve"> га</w:t>
      </w:r>
      <w:r w:rsidR="00BC69CF" w:rsidRPr="00E13420">
        <w:rPr>
          <w:sz w:val="28"/>
          <w:szCs w:val="28"/>
          <w:lang w:val="uk-UA" w:eastAsia="ru-RU"/>
        </w:rPr>
        <w:t xml:space="preserve"> </w:t>
      </w:r>
      <w:r w:rsidR="00F53746">
        <w:rPr>
          <w:sz w:val="28"/>
          <w:szCs w:val="28"/>
          <w:lang w:val="uk-UA" w:eastAsia="ru-RU"/>
        </w:rPr>
        <w:t xml:space="preserve">                  </w:t>
      </w:r>
      <w:r w:rsidR="00C07282" w:rsidRPr="00E13420">
        <w:rPr>
          <w:sz w:val="28"/>
          <w:szCs w:val="28"/>
          <w:lang w:val="uk-UA" w:eastAsia="ru-RU"/>
        </w:rPr>
        <w:t>для індивідуального садівництва</w:t>
      </w:r>
      <w:r w:rsidR="00BC69CF" w:rsidRPr="00E13420">
        <w:rPr>
          <w:sz w:val="28"/>
          <w:szCs w:val="28"/>
          <w:lang w:val="uk-UA" w:eastAsia="ru-RU"/>
        </w:rPr>
        <w:t xml:space="preserve"> </w:t>
      </w:r>
      <w:r w:rsidR="00491B39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у зв’язку </w:t>
      </w:r>
      <w:r w:rsidR="00EA0114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з тим, що </w:t>
      </w:r>
      <w:r w:rsidR="00891176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земельна ділянка, зазначена на </w:t>
      </w:r>
      <w:r w:rsidR="00AF04B7" w:rsidRPr="00E13420">
        <w:rPr>
          <w:color w:val="000000"/>
          <w:sz w:val="28"/>
          <w:szCs w:val="28"/>
          <w:shd w:val="clear" w:color="auto" w:fill="FFFFFF"/>
          <w:lang w:val="uk-UA"/>
        </w:rPr>
        <w:t>доданому до клопотання заявниці</w:t>
      </w:r>
      <w:r w:rsidR="00891176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 графічному матеріалі, </w:t>
      </w:r>
      <w:r w:rsidR="00EA0114" w:rsidRPr="00E13420">
        <w:rPr>
          <w:color w:val="000000"/>
          <w:sz w:val="28"/>
          <w:szCs w:val="28"/>
          <w:shd w:val="clear" w:color="auto" w:fill="FFFFFF"/>
          <w:lang w:val="uk-UA"/>
        </w:rPr>
        <w:t>потрапляє в межі нормативної прибережної захисної смуги</w:t>
      </w:r>
      <w:r w:rsidR="00240F65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 р. Псел</w:t>
      </w:r>
      <w:r w:rsidR="00EA0114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910BF4">
        <w:rPr>
          <w:color w:val="000000"/>
          <w:sz w:val="28"/>
          <w:szCs w:val="28"/>
          <w:shd w:val="clear" w:color="auto" w:fill="FFFFFF"/>
          <w:lang w:val="uk-UA"/>
        </w:rPr>
        <w:t xml:space="preserve">визначеної </w:t>
      </w:r>
      <w:r w:rsidR="000D1293" w:rsidRPr="00E13420">
        <w:rPr>
          <w:color w:val="000000"/>
          <w:sz w:val="28"/>
          <w:szCs w:val="28"/>
          <w:shd w:val="clear" w:color="auto" w:fill="FFFFFF"/>
          <w:lang w:val="uk-UA"/>
        </w:rPr>
        <w:t>Схемою планувальних обмежень</w:t>
      </w:r>
      <w:r w:rsidR="003F1256">
        <w:rPr>
          <w:color w:val="000000"/>
          <w:sz w:val="28"/>
          <w:szCs w:val="28"/>
          <w:shd w:val="clear" w:color="auto" w:fill="FFFFFF"/>
          <w:lang w:val="uk-UA"/>
        </w:rPr>
        <w:t>, яка</w:t>
      </w:r>
      <w:r w:rsidR="00ED05FC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 є невід’ємною частиною Плану зонування території міста Суми,</w:t>
      </w:r>
      <w:r w:rsidR="00572E74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 затвердженого рішенням Сумської міської ради </w:t>
      </w:r>
      <w:r w:rsidR="000C5818">
        <w:rPr>
          <w:color w:val="000000"/>
          <w:sz w:val="28"/>
          <w:szCs w:val="28"/>
          <w:shd w:val="clear" w:color="auto" w:fill="FFFFFF"/>
          <w:lang w:val="uk-UA"/>
        </w:rPr>
        <w:t xml:space="preserve">                          </w:t>
      </w:r>
      <w:r w:rsidR="00572E74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від 06.03.2013 № 2180-МР, </w:t>
      </w:r>
      <w:r w:rsidR="00EA0114" w:rsidRPr="00E13420">
        <w:rPr>
          <w:color w:val="000000"/>
          <w:sz w:val="28"/>
          <w:szCs w:val="28"/>
          <w:shd w:val="clear" w:color="auto" w:fill="FFFFFF"/>
          <w:lang w:val="uk-UA"/>
        </w:rPr>
        <w:t>режим обмеженої господарської ді</w:t>
      </w:r>
      <w:r w:rsidR="007114CD" w:rsidRPr="00E13420">
        <w:rPr>
          <w:color w:val="000000"/>
          <w:sz w:val="28"/>
          <w:szCs w:val="28"/>
          <w:shd w:val="clear" w:color="auto" w:fill="FFFFFF"/>
          <w:lang w:val="uk-UA"/>
        </w:rPr>
        <w:t>я</w:t>
      </w:r>
      <w:r w:rsidR="000C5818">
        <w:rPr>
          <w:color w:val="000000"/>
          <w:sz w:val="28"/>
          <w:szCs w:val="28"/>
          <w:shd w:val="clear" w:color="auto" w:fill="FFFFFF"/>
          <w:lang w:val="uk-UA"/>
        </w:rPr>
        <w:t>льності якої визначений статтею 89 Водного кодексу України</w:t>
      </w:r>
      <w:r w:rsidR="00EA0114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E1584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та </w:t>
      </w:r>
      <w:r w:rsidR="0055153E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статтею 61 Земельного кодексу України, </w:t>
      </w:r>
      <w:r w:rsidR="00EA0114" w:rsidRPr="00E13420">
        <w:rPr>
          <w:color w:val="000000"/>
          <w:sz w:val="28"/>
          <w:szCs w:val="28"/>
          <w:shd w:val="clear" w:color="auto" w:fill="FFFFFF"/>
          <w:lang w:val="uk-UA"/>
        </w:rPr>
        <w:t>згідно з яким</w:t>
      </w:r>
      <w:r w:rsidR="00E13420" w:rsidRPr="00E13420">
        <w:rPr>
          <w:color w:val="000000"/>
          <w:sz w:val="28"/>
          <w:szCs w:val="28"/>
          <w:shd w:val="clear" w:color="auto" w:fill="FFFFFF"/>
          <w:lang w:val="uk-UA"/>
        </w:rPr>
        <w:t>и</w:t>
      </w:r>
      <w:r w:rsidR="00EA0114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A0114" w:rsidRPr="00E13420">
        <w:rPr>
          <w:color w:val="000000"/>
          <w:sz w:val="28"/>
          <w:szCs w:val="28"/>
          <w:lang w:val="uk-UA"/>
        </w:rPr>
        <w:t>в прибережних захисних смугах уздовж річок, навколо водойм забороняється розорюва</w:t>
      </w:r>
      <w:r w:rsidR="00AF04B7" w:rsidRPr="00E13420">
        <w:rPr>
          <w:color w:val="000000"/>
          <w:sz w:val="28"/>
          <w:szCs w:val="28"/>
          <w:lang w:val="uk-UA"/>
        </w:rPr>
        <w:t>ння земель (крім підготовки ґ</w:t>
      </w:r>
      <w:r w:rsidR="00EA0114" w:rsidRPr="00E13420">
        <w:rPr>
          <w:color w:val="000000"/>
          <w:sz w:val="28"/>
          <w:szCs w:val="28"/>
          <w:lang w:val="uk-UA"/>
        </w:rPr>
        <w:t xml:space="preserve">рунту для </w:t>
      </w:r>
      <w:r w:rsidR="00EA0114" w:rsidRPr="00E13420">
        <w:rPr>
          <w:color w:val="000000"/>
          <w:sz w:val="28"/>
          <w:szCs w:val="28"/>
          <w:lang w:val="uk-UA"/>
        </w:rPr>
        <w:lastRenderedPageBreak/>
        <w:t xml:space="preserve">залуження і залісення), </w:t>
      </w:r>
      <w:r w:rsidR="00F45F2D" w:rsidRPr="00E13420">
        <w:rPr>
          <w:color w:val="000000"/>
          <w:sz w:val="28"/>
          <w:szCs w:val="28"/>
          <w:shd w:val="clear" w:color="auto" w:fill="FFFFFF"/>
          <w:lang w:val="uk-UA"/>
        </w:rPr>
        <w:t>а також садівництво та городництво, будівництво будь-яких споруд, у тому числі баз відпочинку, дач, гаражів та стоянок автомобілів.</w:t>
      </w:r>
    </w:p>
    <w:p w:rsidR="00AE0E1A" w:rsidRDefault="00AE0E1A" w:rsidP="00F45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13420" w:rsidRDefault="00E13420" w:rsidP="00F45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13420" w:rsidRDefault="00E13420" w:rsidP="00F45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13420" w:rsidRPr="00E13420" w:rsidRDefault="00E13420" w:rsidP="00F45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14121" w:rsidRPr="00E13420" w:rsidRDefault="003B46EC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</w:t>
      </w:r>
      <w:r w:rsidR="00AE0E1A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251F88" w:rsidRPr="00BE0FCA" w:rsidRDefault="00251F88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E0FCA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10BF4" w:rsidRDefault="00910BF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Pr="00C8043F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40261" w:rsidRPr="00C8043F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804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C8043F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C804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2D4350" w:rsidRPr="00C804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2D4350" w:rsidRPr="00C804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C804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епартаментом забезпечення ресурсних</w:t>
      </w:r>
      <w:r w:rsidR="00F62196" w:rsidRPr="00C804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B40261" w:rsidRPr="00C8043F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804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251F88" w:rsidRPr="00C804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C8043F" w:rsidSect="00E1342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23ABE"/>
    <w:rsid w:val="00032EA5"/>
    <w:rsid w:val="00033258"/>
    <w:rsid w:val="000434DE"/>
    <w:rsid w:val="000437AE"/>
    <w:rsid w:val="000511A0"/>
    <w:rsid w:val="000548F8"/>
    <w:rsid w:val="00055168"/>
    <w:rsid w:val="00076997"/>
    <w:rsid w:val="000C5818"/>
    <w:rsid w:val="000D1293"/>
    <w:rsid w:val="000E72F6"/>
    <w:rsid w:val="00105A44"/>
    <w:rsid w:val="00122F9C"/>
    <w:rsid w:val="00144065"/>
    <w:rsid w:val="00152A7B"/>
    <w:rsid w:val="001541BF"/>
    <w:rsid w:val="001712DA"/>
    <w:rsid w:val="001A6390"/>
    <w:rsid w:val="001A73DE"/>
    <w:rsid w:val="001B24B5"/>
    <w:rsid w:val="001B4D2B"/>
    <w:rsid w:val="001C6D58"/>
    <w:rsid w:val="001D425A"/>
    <w:rsid w:val="001F1335"/>
    <w:rsid w:val="001F196A"/>
    <w:rsid w:val="00205809"/>
    <w:rsid w:val="002252AD"/>
    <w:rsid w:val="00240F65"/>
    <w:rsid w:val="00251F88"/>
    <w:rsid w:val="0026230F"/>
    <w:rsid w:val="00272F78"/>
    <w:rsid w:val="0029310D"/>
    <w:rsid w:val="002D4350"/>
    <w:rsid w:val="002E1584"/>
    <w:rsid w:val="002E44E2"/>
    <w:rsid w:val="00300AC2"/>
    <w:rsid w:val="0031474A"/>
    <w:rsid w:val="0035785D"/>
    <w:rsid w:val="003A0E7D"/>
    <w:rsid w:val="003B0618"/>
    <w:rsid w:val="003B46EC"/>
    <w:rsid w:val="003B7D11"/>
    <w:rsid w:val="003C6044"/>
    <w:rsid w:val="003E05B8"/>
    <w:rsid w:val="003E59C7"/>
    <w:rsid w:val="003F1256"/>
    <w:rsid w:val="00402B21"/>
    <w:rsid w:val="00437254"/>
    <w:rsid w:val="004736C4"/>
    <w:rsid w:val="00491B39"/>
    <w:rsid w:val="004A48D6"/>
    <w:rsid w:val="004B096E"/>
    <w:rsid w:val="004D2400"/>
    <w:rsid w:val="004E2682"/>
    <w:rsid w:val="00514D6E"/>
    <w:rsid w:val="00522241"/>
    <w:rsid w:val="00526BBC"/>
    <w:rsid w:val="005369A9"/>
    <w:rsid w:val="0055153E"/>
    <w:rsid w:val="00556D6F"/>
    <w:rsid w:val="00562155"/>
    <w:rsid w:val="00572E74"/>
    <w:rsid w:val="00584067"/>
    <w:rsid w:val="005966D4"/>
    <w:rsid w:val="005A14C6"/>
    <w:rsid w:val="005B3062"/>
    <w:rsid w:val="005C18DC"/>
    <w:rsid w:val="005C4299"/>
    <w:rsid w:val="005D5B70"/>
    <w:rsid w:val="006305E0"/>
    <w:rsid w:val="006315A7"/>
    <w:rsid w:val="00647B39"/>
    <w:rsid w:val="00665E26"/>
    <w:rsid w:val="00677CF6"/>
    <w:rsid w:val="0068667D"/>
    <w:rsid w:val="00690D00"/>
    <w:rsid w:val="00697CDB"/>
    <w:rsid w:val="006A0460"/>
    <w:rsid w:val="006B478A"/>
    <w:rsid w:val="006F433C"/>
    <w:rsid w:val="007114CD"/>
    <w:rsid w:val="00712481"/>
    <w:rsid w:val="00732CE6"/>
    <w:rsid w:val="00741321"/>
    <w:rsid w:val="00762EA1"/>
    <w:rsid w:val="00765B42"/>
    <w:rsid w:val="00777E55"/>
    <w:rsid w:val="007A4342"/>
    <w:rsid w:val="007C0707"/>
    <w:rsid w:val="007C1B7C"/>
    <w:rsid w:val="007D2800"/>
    <w:rsid w:val="007D2C20"/>
    <w:rsid w:val="007E7A30"/>
    <w:rsid w:val="007F3E41"/>
    <w:rsid w:val="007F4E3C"/>
    <w:rsid w:val="00811F9F"/>
    <w:rsid w:val="00815E94"/>
    <w:rsid w:val="008273E4"/>
    <w:rsid w:val="00841A7A"/>
    <w:rsid w:val="00844F70"/>
    <w:rsid w:val="00861F09"/>
    <w:rsid w:val="00862D96"/>
    <w:rsid w:val="0087360A"/>
    <w:rsid w:val="008750AB"/>
    <w:rsid w:val="008910C7"/>
    <w:rsid w:val="00891176"/>
    <w:rsid w:val="00891E71"/>
    <w:rsid w:val="008A5C3B"/>
    <w:rsid w:val="008B597A"/>
    <w:rsid w:val="008C6EE5"/>
    <w:rsid w:val="008D1DF1"/>
    <w:rsid w:val="008D21B6"/>
    <w:rsid w:val="008E7531"/>
    <w:rsid w:val="008F201C"/>
    <w:rsid w:val="00910BF4"/>
    <w:rsid w:val="00944F34"/>
    <w:rsid w:val="0095038D"/>
    <w:rsid w:val="00954DB5"/>
    <w:rsid w:val="009716E7"/>
    <w:rsid w:val="00971A18"/>
    <w:rsid w:val="00986520"/>
    <w:rsid w:val="00986A38"/>
    <w:rsid w:val="00995343"/>
    <w:rsid w:val="009A4B4B"/>
    <w:rsid w:val="009C7E03"/>
    <w:rsid w:val="009F0F5E"/>
    <w:rsid w:val="00A03170"/>
    <w:rsid w:val="00A5381E"/>
    <w:rsid w:val="00A73274"/>
    <w:rsid w:val="00A73E6B"/>
    <w:rsid w:val="00A77E25"/>
    <w:rsid w:val="00A86262"/>
    <w:rsid w:val="00A92485"/>
    <w:rsid w:val="00AC6619"/>
    <w:rsid w:val="00AD2F7C"/>
    <w:rsid w:val="00AE0E1A"/>
    <w:rsid w:val="00AE6FD7"/>
    <w:rsid w:val="00AF04B7"/>
    <w:rsid w:val="00B04136"/>
    <w:rsid w:val="00B40261"/>
    <w:rsid w:val="00B62CFC"/>
    <w:rsid w:val="00B70A26"/>
    <w:rsid w:val="00B75BFB"/>
    <w:rsid w:val="00B810DC"/>
    <w:rsid w:val="00BA7941"/>
    <w:rsid w:val="00BC15AA"/>
    <w:rsid w:val="00BC17E8"/>
    <w:rsid w:val="00BC69CF"/>
    <w:rsid w:val="00BD1E4A"/>
    <w:rsid w:val="00BE0FCA"/>
    <w:rsid w:val="00BF5B7D"/>
    <w:rsid w:val="00C065F9"/>
    <w:rsid w:val="00C07282"/>
    <w:rsid w:val="00C128FE"/>
    <w:rsid w:val="00C2324E"/>
    <w:rsid w:val="00C40648"/>
    <w:rsid w:val="00C47C97"/>
    <w:rsid w:val="00C7219D"/>
    <w:rsid w:val="00C8043F"/>
    <w:rsid w:val="00CB2C08"/>
    <w:rsid w:val="00CC1791"/>
    <w:rsid w:val="00CD22DA"/>
    <w:rsid w:val="00CF108B"/>
    <w:rsid w:val="00D01399"/>
    <w:rsid w:val="00D145AE"/>
    <w:rsid w:val="00D1779E"/>
    <w:rsid w:val="00D47787"/>
    <w:rsid w:val="00D47B5D"/>
    <w:rsid w:val="00D75241"/>
    <w:rsid w:val="00D7620B"/>
    <w:rsid w:val="00DA6456"/>
    <w:rsid w:val="00E13420"/>
    <w:rsid w:val="00E73440"/>
    <w:rsid w:val="00E737F9"/>
    <w:rsid w:val="00E738B9"/>
    <w:rsid w:val="00E82E07"/>
    <w:rsid w:val="00EA0114"/>
    <w:rsid w:val="00EB6C2E"/>
    <w:rsid w:val="00ED05FC"/>
    <w:rsid w:val="00ED642B"/>
    <w:rsid w:val="00ED7D4E"/>
    <w:rsid w:val="00EE660C"/>
    <w:rsid w:val="00F056B8"/>
    <w:rsid w:val="00F14121"/>
    <w:rsid w:val="00F45F2D"/>
    <w:rsid w:val="00F46440"/>
    <w:rsid w:val="00F53746"/>
    <w:rsid w:val="00F55E63"/>
    <w:rsid w:val="00F62196"/>
    <w:rsid w:val="00F67477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ED6D5"/>
  <w15:docId w15:val="{F1D175F1-0F45-4C71-92EA-4B02EF83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0ACC7-162C-4D79-B3E0-9504C9907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163</cp:revision>
  <cp:lastPrinted>2020-10-28T06:46:00Z</cp:lastPrinted>
  <dcterms:created xsi:type="dcterms:W3CDTF">2018-11-13T13:35:00Z</dcterms:created>
  <dcterms:modified xsi:type="dcterms:W3CDTF">2020-11-16T08:58:00Z</dcterms:modified>
</cp:coreProperties>
</file>