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________20</w:t>
            </w:r>
            <w:r w:rsidR="00B1609D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0A6C3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2020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0A6C33">
        <w:rPr>
          <w:sz w:val="28"/>
          <w:szCs w:val="28"/>
          <w:lang w:val="uk-UA"/>
        </w:rPr>
        <w:t xml:space="preserve"> 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0309B2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4464B2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4464B2">
              <w:rPr>
                <w:sz w:val="28"/>
                <w:szCs w:val="28"/>
                <w:lang w:val="uk-UA"/>
              </w:rPr>
              <w:t xml:space="preserve">Мачулі Лідії Аркадіївні   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B22F27">
              <w:rPr>
                <w:sz w:val="28"/>
                <w:szCs w:val="28"/>
                <w:lang w:val="uk-UA"/>
              </w:rPr>
              <w:t>Громадська організація «Садівнич</w:t>
            </w:r>
            <w:r w:rsidR="00ED42CC">
              <w:rPr>
                <w:sz w:val="28"/>
                <w:szCs w:val="28"/>
                <w:lang w:val="uk-UA"/>
              </w:rPr>
              <w:t>е т</w:t>
            </w:r>
            <w:r w:rsidR="004464B2">
              <w:rPr>
                <w:sz w:val="28"/>
                <w:szCs w:val="28"/>
                <w:lang w:val="uk-UA"/>
              </w:rPr>
              <w:t>овариство «Цукровик», ділянка № 251а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0A6C33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0A6C3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ED42CC">
        <w:rPr>
          <w:sz w:val="28"/>
          <w:szCs w:val="28"/>
          <w:lang w:val="uk-UA"/>
        </w:rPr>
        <w:t>я громадянки,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0A6C33">
        <w:rPr>
          <w:sz w:val="28"/>
          <w:szCs w:val="28"/>
          <w:lang w:val="uk-UA"/>
        </w:rPr>
        <w:t>від 04.06.2020 № 195</w:t>
      </w:r>
      <w:r>
        <w:rPr>
          <w:sz w:val="28"/>
          <w:szCs w:val="28"/>
          <w:lang w:val="uk-UA"/>
        </w:rPr>
        <w:t xml:space="preserve">, статей 12, </w:t>
      </w:r>
      <w:r w:rsidR="00ED42CC">
        <w:rPr>
          <w:sz w:val="28"/>
          <w:szCs w:val="28"/>
          <w:lang w:val="uk-UA"/>
        </w:rPr>
        <w:t>35</w:t>
      </w:r>
      <w:r w:rsidR="004464B2">
        <w:rPr>
          <w:sz w:val="28"/>
          <w:szCs w:val="28"/>
          <w:lang w:val="uk-UA"/>
        </w:rPr>
        <w:t>, 118, 121, 122, частини шостої</w:t>
      </w:r>
      <w:r>
        <w:rPr>
          <w:sz w:val="28"/>
          <w:szCs w:val="28"/>
          <w:lang w:val="uk-UA"/>
        </w:rPr>
        <w:t xml:space="preserve"> статті 186 Земельного кодексу України, статті 50 Закону України </w:t>
      </w:r>
      <w:r w:rsidR="000A6C3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>пункту 34 частини першої статті 26 Закону України</w:t>
      </w:r>
      <w:r w:rsidR="000A6C33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0A6C33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0A6C33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762EBF" w:rsidRPr="000C7F21" w:rsidRDefault="00762EBF" w:rsidP="000A6C33">
      <w:pPr>
        <w:spacing w:line="200" w:lineRule="exact"/>
        <w:ind w:firstLine="709"/>
        <w:jc w:val="center"/>
        <w:rPr>
          <w:b/>
          <w:sz w:val="28"/>
          <w:szCs w:val="27"/>
          <w:lang w:val="uk-UA"/>
        </w:rPr>
      </w:pPr>
    </w:p>
    <w:p w:rsidR="00762EBF" w:rsidRDefault="000C7F21" w:rsidP="000A6C33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 w:rsidR="004464B2">
        <w:rPr>
          <w:sz w:val="28"/>
          <w:szCs w:val="28"/>
          <w:lang w:val="uk-UA"/>
        </w:rPr>
        <w:t xml:space="preserve">Мачулі Лідії Аркадіївні </w:t>
      </w:r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 xml:space="preserve">: </w:t>
      </w:r>
      <w:r w:rsidR="000309B2">
        <w:rPr>
          <w:sz w:val="28"/>
          <w:szCs w:val="28"/>
          <w:lang w:val="uk-UA"/>
        </w:rPr>
        <w:t xml:space="preserve">                   </w:t>
      </w:r>
      <w:r w:rsidR="00ED42CC">
        <w:rPr>
          <w:sz w:val="28"/>
          <w:szCs w:val="28"/>
          <w:lang w:val="uk-UA"/>
        </w:rPr>
        <w:t xml:space="preserve">м. Суми, </w:t>
      </w:r>
      <w:r w:rsidR="00B22F27">
        <w:rPr>
          <w:sz w:val="28"/>
          <w:szCs w:val="28"/>
          <w:lang w:val="uk-UA"/>
        </w:rPr>
        <w:t>Громадська організація «Садівнич</w:t>
      </w:r>
      <w:r w:rsidR="00ED42CC">
        <w:rPr>
          <w:sz w:val="28"/>
          <w:szCs w:val="28"/>
          <w:lang w:val="uk-UA"/>
        </w:rPr>
        <w:t>е това</w:t>
      </w:r>
      <w:r w:rsidR="004464B2">
        <w:rPr>
          <w:sz w:val="28"/>
          <w:szCs w:val="28"/>
          <w:lang w:val="uk-UA"/>
        </w:rPr>
        <w:t xml:space="preserve">риство «Цукровик», ділянка </w:t>
      </w:r>
      <w:r w:rsidR="000309B2"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4464B2">
        <w:rPr>
          <w:sz w:val="28"/>
          <w:szCs w:val="28"/>
          <w:lang w:val="uk-UA"/>
        </w:rPr>
        <w:t>№ 251а</w:t>
      </w:r>
      <w:r w:rsidR="00ED42CC">
        <w:rPr>
          <w:sz w:val="28"/>
          <w:szCs w:val="28"/>
          <w:lang w:val="uk-UA"/>
        </w:rPr>
        <w:t xml:space="preserve">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 xml:space="preserve">вий номер </w:t>
      </w:r>
      <w:r w:rsidR="004464B2" w:rsidRPr="004464B2">
        <w:rPr>
          <w:sz w:val="28"/>
          <w:szCs w:val="28"/>
          <w:lang w:val="uk-UA"/>
        </w:rPr>
        <w:t>5910136600:11:001:0307,</w:t>
      </w:r>
      <w:r w:rsidR="00623D20" w:rsidRPr="00B72FA9">
        <w:rPr>
          <w:sz w:val="28"/>
          <w:szCs w:val="28"/>
          <w:lang w:val="uk-UA"/>
        </w:rPr>
        <w:t xml:space="preserve"> </w:t>
      </w:r>
      <w:r w:rsidR="004464B2">
        <w:rPr>
          <w:sz w:val="28"/>
          <w:szCs w:val="28"/>
          <w:lang w:val="uk-UA"/>
        </w:rPr>
        <w:t>площею</w:t>
      </w:r>
      <w:r w:rsidR="00ED42CC">
        <w:rPr>
          <w:sz w:val="28"/>
          <w:szCs w:val="28"/>
          <w:lang w:val="uk-UA"/>
        </w:rPr>
        <w:t xml:space="preserve"> 0,0400</w:t>
      </w:r>
      <w:r w:rsidR="000A6C33">
        <w:rPr>
          <w:sz w:val="28"/>
          <w:szCs w:val="28"/>
          <w:lang w:val="uk-UA"/>
        </w:rPr>
        <w:t xml:space="preserve"> га, к</w:t>
      </w:r>
      <w:r w:rsidRPr="00B72FA9">
        <w:rPr>
          <w:sz w:val="28"/>
          <w:szCs w:val="28"/>
          <w:lang w:val="uk-UA"/>
        </w:rPr>
        <w:t xml:space="preserve">атегорія та функціональне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762EBF" w:rsidRDefault="00762EBF" w:rsidP="00C2449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D42CC" w:rsidRDefault="00ED42CC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22F27" w:rsidRDefault="00B22F27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Pr="00ED42CC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0A6C33">
        <w:rPr>
          <w:sz w:val="24"/>
          <w:szCs w:val="24"/>
          <w:lang w:val="uk-UA"/>
        </w:rPr>
        <w:t>Михайлик Т.О.</w:t>
      </w:r>
    </w:p>
    <w:p w:rsidR="00762EBF" w:rsidRDefault="00762EBF" w:rsidP="000A6E76">
      <w:pPr>
        <w:rPr>
          <w:sz w:val="24"/>
          <w:szCs w:val="24"/>
          <w:lang w:val="uk-UA"/>
        </w:rPr>
      </w:pPr>
    </w:p>
    <w:p w:rsidR="00C2449D" w:rsidRDefault="00C2449D" w:rsidP="000A6E76">
      <w:pPr>
        <w:rPr>
          <w:sz w:val="24"/>
          <w:szCs w:val="24"/>
          <w:lang w:val="uk-UA"/>
        </w:rPr>
      </w:pPr>
    </w:p>
    <w:p w:rsidR="000A6C33" w:rsidRDefault="000A6C33" w:rsidP="000A6E76">
      <w:pPr>
        <w:rPr>
          <w:sz w:val="24"/>
          <w:szCs w:val="24"/>
          <w:lang w:val="uk-UA"/>
        </w:rPr>
      </w:pPr>
    </w:p>
    <w:p w:rsidR="00C2449D" w:rsidRDefault="00C2449D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0A6E76" w:rsidRPr="00C2449D">
        <w:rPr>
          <w:lang w:val="uk-UA"/>
        </w:rPr>
        <w:t xml:space="preserve"> рішення підготовлено департаментом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309B2"/>
    <w:rsid w:val="000A6C33"/>
    <w:rsid w:val="000A6E76"/>
    <w:rsid w:val="000C7F21"/>
    <w:rsid w:val="00145CFF"/>
    <w:rsid w:val="00330571"/>
    <w:rsid w:val="004464B2"/>
    <w:rsid w:val="00587D75"/>
    <w:rsid w:val="005A2888"/>
    <w:rsid w:val="005B1AEA"/>
    <w:rsid w:val="005E340C"/>
    <w:rsid w:val="00623D20"/>
    <w:rsid w:val="00705FE5"/>
    <w:rsid w:val="00762EBF"/>
    <w:rsid w:val="00B1609D"/>
    <w:rsid w:val="00B22F27"/>
    <w:rsid w:val="00B72FA9"/>
    <w:rsid w:val="00C2449D"/>
    <w:rsid w:val="00CB640D"/>
    <w:rsid w:val="00DA1797"/>
    <w:rsid w:val="00ED42CC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26BF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27</cp:revision>
  <cp:lastPrinted>2020-06-11T07:52:00Z</cp:lastPrinted>
  <dcterms:created xsi:type="dcterms:W3CDTF">2019-10-21T10:27:00Z</dcterms:created>
  <dcterms:modified xsi:type="dcterms:W3CDTF">2020-06-17T05:57:00Z</dcterms:modified>
</cp:coreProperties>
</file>