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1A3372"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r w:rsidR="0049198A">
        <w:rPr>
          <w:rFonts w:ascii="Times New Roman" w:eastAsia="Times New Roman" w:hAnsi="Times New Roman" w:cs="Times New Roman"/>
          <w:sz w:val="28"/>
          <w:szCs w:val="28"/>
          <w:lang w:val="uk-UA" w:eastAsia="ru-RU"/>
        </w:rPr>
        <w:t>1</w:t>
      </w:r>
    </w:p>
    <w:p w:rsidR="00012F43"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Pr>
          <w:rFonts w:ascii="Times New Roman" w:eastAsia="Times New Roman" w:hAnsi="Times New Roman" w:cs="Times New Roman"/>
          <w:sz w:val="28"/>
          <w:szCs w:val="28"/>
          <w:lang w:val="uk-UA" w:eastAsia="ru-RU"/>
        </w:rPr>
        <w:t xml:space="preserve"> </w:t>
      </w:r>
      <w:r w:rsidR="00012F43" w:rsidRPr="005D5F95">
        <w:rPr>
          <w:rFonts w:ascii="Times New Roman" w:eastAsia="Times New Roman" w:hAnsi="Times New Roman" w:cs="Times New Roman"/>
          <w:sz w:val="28"/>
          <w:szCs w:val="28"/>
          <w:lang w:val="uk-UA" w:eastAsia="ru-RU"/>
        </w:rPr>
        <w:t>та його територіальні підрозділи</w:t>
      </w:r>
      <w:r w:rsidR="00012F43">
        <w:rPr>
          <w:rFonts w:ascii="Times New Roman" w:eastAsia="Times New Roman" w:hAnsi="Times New Roman" w:cs="Times New Roman"/>
          <w:sz w:val="28"/>
          <w:szCs w:val="28"/>
          <w:lang w:val="uk-UA" w:eastAsia="ru-RU"/>
        </w:rPr>
        <w:t xml:space="preserve">  </w:t>
      </w:r>
    </w:p>
    <w:p w:rsidR="0006211F" w:rsidRPr="001A3372"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від ________ 20</w:t>
      </w:r>
      <w:r>
        <w:rPr>
          <w:rFonts w:ascii="Times New Roman" w:eastAsia="Times New Roman" w:hAnsi="Times New Roman" w:cs="Times New Roman"/>
          <w:sz w:val="28"/>
          <w:szCs w:val="28"/>
          <w:lang w:val="uk-UA" w:eastAsia="ru-RU"/>
        </w:rPr>
        <w:t>20</w:t>
      </w:r>
      <w:r w:rsidRPr="001A3372">
        <w:rPr>
          <w:rFonts w:ascii="Times New Roman" w:eastAsia="Times New Roman" w:hAnsi="Times New Roman" w:cs="Times New Roman"/>
          <w:sz w:val="28"/>
          <w:szCs w:val="28"/>
          <w:lang w:val="uk-UA" w:eastAsia="ru-RU"/>
        </w:rPr>
        <w:t xml:space="preserve"> року №_____-МР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2C21D8" w:rsidRPr="005D5F95">
        <w:rPr>
          <w:rFonts w:ascii="Times New Roman" w:eastAsia="Times New Roman" w:hAnsi="Times New Roman" w:cs="Times New Roman"/>
          <w:b/>
          <w:sz w:val="28"/>
          <w:szCs w:val="28"/>
          <w:lang w:val="uk-UA" w:eastAsia="ru-RU"/>
        </w:rPr>
        <w:t>(</w:t>
      </w:r>
      <w:r w:rsidR="00F658A2" w:rsidRPr="005D5F95">
        <w:rPr>
          <w:rFonts w:ascii="Times New Roman" w:eastAsia="Times New Roman" w:hAnsi="Times New Roman" w:cs="Times New Roman"/>
          <w:b/>
          <w:sz w:val="28"/>
          <w:szCs w:val="28"/>
          <w:lang w:val="uk-UA" w:eastAsia="ru-RU"/>
        </w:rPr>
        <w:t>вул. Горького, 21</w:t>
      </w:r>
      <w:r w:rsidR="00F658A2">
        <w:rPr>
          <w:rFonts w:ascii="Times New Roman" w:eastAsia="Times New Roman" w:hAnsi="Times New Roman" w:cs="Times New Roman"/>
          <w:b/>
          <w:sz w:val="28"/>
          <w:szCs w:val="28"/>
          <w:lang w:val="uk-UA" w:eastAsia="ru-RU"/>
        </w:rPr>
        <w:t xml:space="preserve">, </w:t>
      </w:r>
      <w:r w:rsidR="002C21D8" w:rsidRPr="005D5F95">
        <w:rPr>
          <w:rFonts w:ascii="Times New Roman" w:eastAsia="Times New Roman" w:hAnsi="Times New Roman" w:cs="Times New Roman"/>
          <w:b/>
          <w:sz w:val="28"/>
          <w:szCs w:val="28"/>
          <w:lang w:val="uk-UA" w:eastAsia="ru-RU"/>
        </w:rPr>
        <w:t>м. Суми)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379"/>
        <w:gridCol w:w="2453"/>
      </w:tblGrid>
      <w:tr w:rsidR="001A3372" w:rsidRPr="001A3372" w:rsidTr="00BB3D88">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379" w:type="dxa"/>
          </w:tcPr>
          <w:p w:rsidR="001A3372" w:rsidRPr="001A3372" w:rsidRDefault="001A3372" w:rsidP="00654351">
            <w:pPr>
              <w:pStyle w:val="a5"/>
              <w:ind w:left="159" w:right="142"/>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453" w:type="dxa"/>
          </w:tcPr>
          <w:p w:rsidR="001A3372" w:rsidRPr="001A3372" w:rsidRDefault="001A3372" w:rsidP="00654351">
            <w:pPr>
              <w:pStyle w:val="a5"/>
              <w:ind w:left="159" w:right="142"/>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1</w:t>
            </w:r>
          </w:p>
        </w:tc>
        <w:tc>
          <w:tcPr>
            <w:tcW w:w="6379" w:type="dxa"/>
          </w:tcPr>
          <w:p w:rsidR="001A3372" w:rsidRPr="001A3372" w:rsidRDefault="001A3372" w:rsidP="00654351">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453" w:type="dxa"/>
          </w:tcPr>
          <w:p w:rsidR="001A3372" w:rsidRPr="001A3372" w:rsidRDefault="001A3372" w:rsidP="00654351">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2</w:t>
            </w:r>
          </w:p>
        </w:tc>
        <w:tc>
          <w:tcPr>
            <w:tcW w:w="6379" w:type="dxa"/>
          </w:tcPr>
          <w:p w:rsidR="001A3372" w:rsidRPr="001A3372" w:rsidRDefault="001A3372" w:rsidP="00654351">
            <w:pPr>
              <w:pStyle w:val="a5"/>
              <w:ind w:left="159" w:right="142"/>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453" w:type="dxa"/>
          </w:tcPr>
          <w:p w:rsidR="001A3372" w:rsidRPr="001A3372" w:rsidRDefault="001A3372" w:rsidP="00654351">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3</w:t>
            </w:r>
          </w:p>
        </w:tc>
        <w:tc>
          <w:tcPr>
            <w:tcW w:w="6379" w:type="dxa"/>
          </w:tcPr>
          <w:p w:rsidR="001A3372" w:rsidRPr="001A3372" w:rsidRDefault="001A3372" w:rsidP="00654351">
            <w:pPr>
              <w:pStyle w:val="a5"/>
              <w:ind w:left="159" w:right="142"/>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453" w:type="dxa"/>
          </w:tcPr>
          <w:p w:rsidR="001A3372" w:rsidRPr="001A3372" w:rsidRDefault="001A3372" w:rsidP="00654351">
            <w:pPr>
              <w:pStyle w:val="a5"/>
              <w:ind w:left="159" w:right="142"/>
              <w:jc w:val="both"/>
              <w:rPr>
                <w:sz w:val="28"/>
                <w:szCs w:val="28"/>
              </w:rPr>
            </w:pPr>
            <w:r w:rsidRPr="001A3372">
              <w:rPr>
                <w:sz w:val="28"/>
                <w:szCs w:val="28"/>
              </w:rPr>
              <w:t>Закон України «Про племінну справу у тваринництві»</w:t>
            </w:r>
          </w:p>
        </w:tc>
      </w:tr>
      <w:tr w:rsidR="001A3372" w:rsidRPr="001A3372" w:rsidTr="00BB3D88">
        <w:trPr>
          <w:trHeight w:val="2149"/>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4</w:t>
            </w:r>
          </w:p>
        </w:tc>
        <w:tc>
          <w:tcPr>
            <w:tcW w:w="6379" w:type="dxa"/>
          </w:tcPr>
          <w:p w:rsidR="001A3372" w:rsidRPr="001A3372" w:rsidRDefault="001A3372" w:rsidP="00654351">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453" w:type="dxa"/>
          </w:tcPr>
          <w:p w:rsidR="001A3372" w:rsidRPr="001A3372" w:rsidRDefault="001A3372" w:rsidP="00654351">
            <w:pPr>
              <w:pStyle w:val="a5"/>
              <w:ind w:left="159" w:right="142"/>
              <w:jc w:val="both"/>
              <w:rPr>
                <w:sz w:val="28"/>
                <w:szCs w:val="28"/>
              </w:rPr>
            </w:pPr>
            <w:r w:rsidRPr="001A3372">
              <w:rPr>
                <w:sz w:val="28"/>
                <w:szCs w:val="28"/>
                <w:lang w:val="uk-UA"/>
              </w:rPr>
              <w:t>Закон України «Про ветеринарну медицину»</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5</w:t>
            </w:r>
          </w:p>
        </w:tc>
        <w:tc>
          <w:tcPr>
            <w:tcW w:w="6379" w:type="dxa"/>
          </w:tcPr>
          <w:p w:rsidR="001A3372" w:rsidRPr="001A3372" w:rsidRDefault="001A3372" w:rsidP="00654351">
            <w:pPr>
              <w:pStyle w:val="a5"/>
              <w:ind w:left="159" w:right="142"/>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453" w:type="dxa"/>
          </w:tcPr>
          <w:p w:rsidR="001A3372" w:rsidRPr="001A3372" w:rsidRDefault="001A3372" w:rsidP="00654351">
            <w:pPr>
              <w:pStyle w:val="a5"/>
              <w:ind w:left="159" w:right="142"/>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lastRenderedPageBreak/>
              <w:t>6</w:t>
            </w:r>
          </w:p>
        </w:tc>
        <w:tc>
          <w:tcPr>
            <w:tcW w:w="6379" w:type="dxa"/>
          </w:tcPr>
          <w:p w:rsidR="001A3372" w:rsidRPr="001A3372" w:rsidRDefault="001A3372" w:rsidP="00654351">
            <w:pPr>
              <w:pStyle w:val="a5"/>
              <w:ind w:left="159" w:right="142"/>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453" w:type="dxa"/>
          </w:tcPr>
          <w:p w:rsidR="001A3372" w:rsidRPr="001A3372" w:rsidRDefault="001A3372" w:rsidP="00654351">
            <w:pPr>
              <w:pStyle w:val="a5"/>
              <w:ind w:left="159" w:right="142"/>
              <w:jc w:val="both"/>
              <w:rPr>
                <w:sz w:val="28"/>
                <w:szCs w:val="28"/>
              </w:rPr>
            </w:pPr>
            <w:r w:rsidRPr="001A3372">
              <w:rPr>
                <w:sz w:val="28"/>
                <w:szCs w:val="28"/>
              </w:rPr>
              <w:t>Водний кодекс України</w:t>
            </w:r>
          </w:p>
        </w:tc>
      </w:tr>
      <w:tr w:rsidR="001A3372" w:rsidRPr="001A3372" w:rsidTr="00BB3D88">
        <w:trPr>
          <w:jc w:val="center"/>
        </w:trPr>
        <w:tc>
          <w:tcPr>
            <w:tcW w:w="613" w:type="dxa"/>
          </w:tcPr>
          <w:p w:rsidR="001A3372" w:rsidRPr="001A3372" w:rsidRDefault="001A3372" w:rsidP="00B14DEA">
            <w:pPr>
              <w:pStyle w:val="a5"/>
              <w:numPr>
                <w:ilvl w:val="0"/>
                <w:numId w:val="11"/>
              </w:numPr>
              <w:jc w:val="center"/>
              <w:rPr>
                <w:sz w:val="28"/>
                <w:szCs w:val="28"/>
                <w:lang w:val="uk-UA"/>
              </w:rPr>
            </w:pPr>
            <w:r w:rsidRPr="001A3372">
              <w:rPr>
                <w:sz w:val="28"/>
                <w:szCs w:val="28"/>
                <w:lang w:val="uk-UA"/>
              </w:rPr>
              <w:t>7</w:t>
            </w:r>
          </w:p>
        </w:tc>
        <w:tc>
          <w:tcPr>
            <w:tcW w:w="6379" w:type="dxa"/>
          </w:tcPr>
          <w:p w:rsidR="001A3372" w:rsidRPr="001A3372" w:rsidRDefault="001A3372" w:rsidP="00654351">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453" w:type="dxa"/>
          </w:tcPr>
          <w:p w:rsidR="001A3372" w:rsidRPr="001A3372" w:rsidRDefault="001A3372" w:rsidP="00654351">
            <w:pPr>
              <w:pStyle w:val="a5"/>
              <w:ind w:left="159" w:right="142"/>
              <w:jc w:val="both"/>
              <w:rPr>
                <w:sz w:val="28"/>
                <w:szCs w:val="28"/>
              </w:rPr>
            </w:pPr>
            <w:r w:rsidRPr="001A3372">
              <w:rPr>
                <w:sz w:val="28"/>
                <w:szCs w:val="28"/>
              </w:rPr>
              <w:t>Водний кодекс України</w:t>
            </w:r>
          </w:p>
        </w:tc>
      </w:tr>
      <w:tr w:rsidR="0028779B" w:rsidRPr="001A3372" w:rsidTr="00BB3D88">
        <w:trPr>
          <w:jc w:val="center"/>
        </w:trPr>
        <w:tc>
          <w:tcPr>
            <w:tcW w:w="613" w:type="dxa"/>
          </w:tcPr>
          <w:p w:rsidR="0028779B" w:rsidRPr="001A3372" w:rsidRDefault="0028779B" w:rsidP="00B14DEA">
            <w:pPr>
              <w:pStyle w:val="a5"/>
              <w:numPr>
                <w:ilvl w:val="0"/>
                <w:numId w:val="11"/>
              </w:numPr>
              <w:jc w:val="center"/>
              <w:rPr>
                <w:sz w:val="28"/>
                <w:szCs w:val="28"/>
                <w:lang w:val="uk-UA"/>
              </w:rPr>
            </w:pPr>
            <w:r>
              <w:rPr>
                <w:sz w:val="28"/>
                <w:szCs w:val="28"/>
                <w:lang w:val="uk-UA"/>
              </w:rPr>
              <w:t>8</w:t>
            </w:r>
          </w:p>
        </w:tc>
        <w:tc>
          <w:tcPr>
            <w:tcW w:w="6379" w:type="dxa"/>
          </w:tcPr>
          <w:p w:rsidR="0028779B" w:rsidRPr="0028779B" w:rsidRDefault="0028779B" w:rsidP="00654351">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453" w:type="dxa"/>
          </w:tcPr>
          <w:p w:rsidR="0028779B" w:rsidRPr="00834338" w:rsidRDefault="0028779B" w:rsidP="00654351">
            <w:pPr>
              <w:pStyle w:val="a5"/>
              <w:ind w:left="159" w:right="142"/>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BB3D88">
        <w:trPr>
          <w:jc w:val="center"/>
        </w:trPr>
        <w:tc>
          <w:tcPr>
            <w:tcW w:w="613" w:type="dxa"/>
          </w:tcPr>
          <w:p w:rsidR="00AD4CF6" w:rsidRDefault="00AD4CF6" w:rsidP="00B14DEA">
            <w:pPr>
              <w:pStyle w:val="a5"/>
              <w:numPr>
                <w:ilvl w:val="0"/>
                <w:numId w:val="11"/>
              </w:numPr>
              <w:jc w:val="center"/>
              <w:rPr>
                <w:sz w:val="28"/>
                <w:szCs w:val="28"/>
                <w:lang w:val="uk-UA"/>
              </w:rPr>
            </w:pPr>
            <w:r>
              <w:rPr>
                <w:sz w:val="28"/>
                <w:szCs w:val="28"/>
                <w:lang w:val="uk-UA"/>
              </w:rPr>
              <w:t>10</w:t>
            </w:r>
          </w:p>
        </w:tc>
        <w:tc>
          <w:tcPr>
            <w:tcW w:w="6379" w:type="dxa"/>
          </w:tcPr>
          <w:p w:rsidR="00AD4CF6" w:rsidRPr="0028779B" w:rsidRDefault="00AD4CF6" w:rsidP="00654351">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453" w:type="dxa"/>
          </w:tcPr>
          <w:p w:rsidR="00AD4CF6" w:rsidRPr="00834338" w:rsidRDefault="00AD4CF6" w:rsidP="00654351">
            <w:pPr>
              <w:pStyle w:val="a5"/>
              <w:ind w:left="159" w:right="142"/>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F11597" w:rsidTr="00BB3D88">
        <w:trPr>
          <w:jc w:val="center"/>
        </w:trPr>
        <w:tc>
          <w:tcPr>
            <w:tcW w:w="613" w:type="dxa"/>
          </w:tcPr>
          <w:p w:rsidR="00F11597" w:rsidRDefault="00F11597" w:rsidP="00B14DEA">
            <w:pPr>
              <w:pStyle w:val="a5"/>
              <w:numPr>
                <w:ilvl w:val="0"/>
                <w:numId w:val="11"/>
              </w:numPr>
              <w:jc w:val="center"/>
              <w:rPr>
                <w:sz w:val="28"/>
                <w:szCs w:val="28"/>
                <w:lang w:val="uk-UA"/>
              </w:rPr>
            </w:pPr>
            <w:r>
              <w:rPr>
                <w:sz w:val="28"/>
                <w:szCs w:val="28"/>
                <w:lang w:val="uk-UA"/>
              </w:rPr>
              <w:t>13</w:t>
            </w:r>
          </w:p>
        </w:tc>
        <w:tc>
          <w:tcPr>
            <w:tcW w:w="6379" w:type="dxa"/>
          </w:tcPr>
          <w:p w:rsidR="00F11597" w:rsidRPr="00F11597" w:rsidRDefault="00F11597" w:rsidP="00654351">
            <w:pPr>
              <w:spacing w:after="0"/>
              <w:ind w:left="159" w:right="142"/>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54351">
            <w:pPr>
              <w:spacing w:after="0"/>
              <w:ind w:left="159" w:right="142"/>
              <w:jc w:val="both"/>
              <w:rPr>
                <w:rFonts w:ascii="Times New Roman" w:hAnsi="Times New Roman" w:cs="Times New Roman"/>
                <w:sz w:val="28"/>
                <w:szCs w:val="28"/>
                <w:lang w:val="uk-UA"/>
              </w:rPr>
            </w:pPr>
          </w:p>
        </w:tc>
        <w:tc>
          <w:tcPr>
            <w:tcW w:w="2453" w:type="dxa"/>
          </w:tcPr>
          <w:p w:rsidR="00F11597" w:rsidRPr="00834338" w:rsidRDefault="00F11597" w:rsidP="00654351">
            <w:pPr>
              <w:pStyle w:val="a5"/>
              <w:ind w:left="159" w:right="142"/>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16</w:t>
            </w:r>
          </w:p>
        </w:tc>
        <w:tc>
          <w:tcPr>
            <w:tcW w:w="6379" w:type="dxa"/>
          </w:tcPr>
          <w:p w:rsidR="00F11597" w:rsidRPr="001A3372" w:rsidRDefault="00F11597" w:rsidP="00654351">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654351">
            <w:pPr>
              <w:pStyle w:val="a5"/>
              <w:ind w:left="159" w:right="142"/>
              <w:jc w:val="both"/>
              <w:rPr>
                <w:sz w:val="28"/>
                <w:szCs w:val="28"/>
                <w:lang w:val="uk-UA"/>
              </w:rPr>
            </w:pPr>
          </w:p>
        </w:tc>
        <w:tc>
          <w:tcPr>
            <w:tcW w:w="2453" w:type="dxa"/>
          </w:tcPr>
          <w:p w:rsidR="00F11597" w:rsidRPr="001A3372" w:rsidRDefault="00F11597" w:rsidP="00654351">
            <w:pPr>
              <w:pStyle w:val="a5"/>
              <w:ind w:left="159" w:right="142"/>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1</w:t>
            </w:r>
            <w:r>
              <w:rPr>
                <w:sz w:val="28"/>
                <w:szCs w:val="28"/>
                <w:lang w:val="uk-UA"/>
              </w:rPr>
              <w:t>7</w:t>
            </w:r>
          </w:p>
        </w:tc>
        <w:tc>
          <w:tcPr>
            <w:tcW w:w="6379" w:type="dxa"/>
          </w:tcPr>
          <w:p w:rsidR="00F11597" w:rsidRPr="001A3372" w:rsidRDefault="00F11597" w:rsidP="00654351">
            <w:pPr>
              <w:pStyle w:val="a5"/>
              <w:ind w:left="159" w:right="142"/>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453" w:type="dxa"/>
          </w:tcPr>
          <w:p w:rsidR="00F11597" w:rsidRPr="001A3372" w:rsidRDefault="00F11597" w:rsidP="00654351">
            <w:pPr>
              <w:pStyle w:val="a5"/>
              <w:ind w:left="159" w:right="142"/>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19</w:t>
            </w:r>
          </w:p>
        </w:tc>
        <w:tc>
          <w:tcPr>
            <w:tcW w:w="6379" w:type="dxa"/>
          </w:tcPr>
          <w:p w:rsidR="00F11597" w:rsidRPr="001A3372" w:rsidRDefault="00F11597" w:rsidP="00654351">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654351">
            <w:pPr>
              <w:pStyle w:val="a5"/>
              <w:ind w:left="159" w:right="142"/>
              <w:jc w:val="both"/>
              <w:rPr>
                <w:sz w:val="28"/>
                <w:szCs w:val="28"/>
                <w:lang w:val="uk-UA"/>
              </w:rPr>
            </w:pPr>
          </w:p>
        </w:tc>
        <w:tc>
          <w:tcPr>
            <w:tcW w:w="2453" w:type="dxa"/>
          </w:tcPr>
          <w:p w:rsidR="00A90D6B" w:rsidRPr="00A90D6B" w:rsidRDefault="00F11597" w:rsidP="00654351">
            <w:pPr>
              <w:pStyle w:val="a5"/>
              <w:ind w:left="159" w:right="142"/>
              <w:jc w:val="both"/>
              <w:rPr>
                <w:sz w:val="28"/>
                <w:szCs w:val="28"/>
                <w:lang w:val="uk-UA"/>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BB3D88">
        <w:trPr>
          <w:trHeight w:val="756"/>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20</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320C1D" w:rsidTr="00A444B4">
              <w:trPr>
                <w:gridAfter w:val="1"/>
                <w:wAfter w:w="50" w:type="dxa"/>
                <w:tblCellSpacing w:w="15" w:type="dxa"/>
              </w:trPr>
              <w:tc>
                <w:tcPr>
                  <w:tcW w:w="5908" w:type="dxa"/>
                  <w:vAlign w:val="center"/>
                  <w:hideMark/>
                </w:tcPr>
                <w:p w:rsidR="00F11597" w:rsidRPr="001A3372" w:rsidRDefault="009A0C2E" w:rsidP="00654351">
                  <w:pPr>
                    <w:pStyle w:val="a5"/>
                    <w:ind w:left="159" w:right="142"/>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320C1D" w:rsidTr="00A444B4">
              <w:trPr>
                <w:trHeight w:val="50"/>
                <w:tblCellSpacing w:w="15" w:type="dxa"/>
              </w:trPr>
              <w:tc>
                <w:tcPr>
                  <w:tcW w:w="5923"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bl>
          <w:p w:rsidR="00F11597" w:rsidRPr="001A3372" w:rsidRDefault="00F11597" w:rsidP="00654351">
            <w:pPr>
              <w:pStyle w:val="a5"/>
              <w:ind w:left="159" w:right="142"/>
              <w:jc w:val="both"/>
              <w:rPr>
                <w:b/>
                <w:sz w:val="28"/>
                <w:szCs w:val="28"/>
                <w:lang w:val="uk-UA"/>
              </w:rPr>
            </w:pP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lastRenderedPageBreak/>
              <w:t>21</w:t>
            </w:r>
          </w:p>
        </w:tc>
        <w:tc>
          <w:tcPr>
            <w:tcW w:w="6379" w:type="dxa"/>
          </w:tcPr>
          <w:p w:rsidR="00F11597" w:rsidRPr="001A3372" w:rsidRDefault="009A0C2E" w:rsidP="00654351">
            <w:pPr>
              <w:pStyle w:val="a5"/>
              <w:ind w:left="159" w:right="142"/>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22</w:t>
            </w:r>
          </w:p>
        </w:tc>
        <w:tc>
          <w:tcPr>
            <w:tcW w:w="6379" w:type="dxa"/>
          </w:tcPr>
          <w:p w:rsidR="00F11597" w:rsidRPr="001A3372" w:rsidRDefault="00F11597" w:rsidP="00654351">
            <w:pPr>
              <w:pStyle w:val="a5"/>
              <w:ind w:left="159" w:right="142"/>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Default="00F11597"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A90D6B" w:rsidRPr="001A3372" w:rsidRDefault="00F11597" w:rsidP="00654351">
            <w:pPr>
              <w:pStyle w:val="a5"/>
              <w:ind w:left="159" w:right="142"/>
              <w:jc w:val="both"/>
              <w:rPr>
                <w:b/>
                <w:sz w:val="28"/>
                <w:szCs w:val="28"/>
              </w:rPr>
            </w:pPr>
            <w:r w:rsidRPr="001A3372">
              <w:rPr>
                <w:sz w:val="28"/>
                <w:szCs w:val="28"/>
                <w:lang w:val="uk-UA"/>
              </w:rPr>
              <w:t>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23</w:t>
            </w:r>
          </w:p>
        </w:tc>
        <w:tc>
          <w:tcPr>
            <w:tcW w:w="6379" w:type="dxa"/>
          </w:tcPr>
          <w:p w:rsidR="00F11597" w:rsidRPr="001A3372" w:rsidRDefault="009A0C2E" w:rsidP="00654351">
            <w:pPr>
              <w:pStyle w:val="a5"/>
              <w:ind w:left="159" w:right="142"/>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453" w:type="dxa"/>
          </w:tcPr>
          <w:p w:rsidR="00A90D6B"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24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A0C2E" w:rsidP="00654351">
                  <w:pPr>
                    <w:spacing w:after="0"/>
                    <w:ind w:left="159" w:right="142"/>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654351">
            <w:pPr>
              <w:pStyle w:val="a5"/>
              <w:ind w:left="159" w:right="142"/>
              <w:jc w:val="both"/>
              <w:rPr>
                <w:b/>
                <w:sz w:val="28"/>
                <w:szCs w:val="28"/>
                <w:lang w:val="uk-UA"/>
              </w:rPr>
            </w:pPr>
          </w:p>
        </w:tc>
        <w:tc>
          <w:tcPr>
            <w:tcW w:w="2453" w:type="dxa"/>
          </w:tcPr>
          <w:p w:rsidR="00A90D6B"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5759BC" w:rsidRDefault="00F11597" w:rsidP="00B14DEA">
            <w:pPr>
              <w:pStyle w:val="a5"/>
              <w:numPr>
                <w:ilvl w:val="0"/>
                <w:numId w:val="11"/>
              </w:numPr>
              <w:jc w:val="center"/>
              <w:rPr>
                <w:sz w:val="28"/>
                <w:szCs w:val="28"/>
                <w:lang w:val="uk-UA"/>
              </w:rPr>
            </w:pPr>
            <w:r w:rsidRPr="005759BC">
              <w:rPr>
                <w:sz w:val="28"/>
                <w:szCs w:val="28"/>
                <w:lang w:val="uk-UA"/>
              </w:rPr>
              <w:t>25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5759BC" w:rsidTr="00A444B4">
              <w:trPr>
                <w:tblCellSpacing w:w="15" w:type="dxa"/>
              </w:trPr>
              <w:tc>
                <w:tcPr>
                  <w:tcW w:w="5989" w:type="dxa"/>
                  <w:vAlign w:val="center"/>
                  <w:hideMark/>
                </w:tcPr>
                <w:p w:rsidR="00F11597" w:rsidRPr="005759BC" w:rsidRDefault="009A0C2E" w:rsidP="00654351">
                  <w:pPr>
                    <w:spacing w:after="0"/>
                    <w:ind w:left="159" w:right="142"/>
                    <w:jc w:val="both"/>
                    <w:rPr>
                      <w:rFonts w:ascii="Times New Roman" w:hAnsi="Times New Roman" w:cs="Times New Roman"/>
                      <w:sz w:val="28"/>
                      <w:szCs w:val="28"/>
                      <w:lang w:val="uk-UA"/>
                    </w:rPr>
                  </w:pPr>
                  <w:hyperlink r:id="rId14" w:history="1">
                    <w:r w:rsidR="00F11597"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5759BC" w:rsidRDefault="00F11597" w:rsidP="00654351">
            <w:pPr>
              <w:pStyle w:val="a5"/>
              <w:ind w:left="159" w:right="142"/>
              <w:jc w:val="both"/>
              <w:rPr>
                <w:b/>
                <w:sz w:val="28"/>
                <w:szCs w:val="28"/>
                <w:lang w:val="uk-UA"/>
              </w:rPr>
            </w:pPr>
          </w:p>
        </w:tc>
        <w:tc>
          <w:tcPr>
            <w:tcW w:w="2453" w:type="dxa"/>
          </w:tcPr>
          <w:p w:rsidR="00F11597" w:rsidRPr="005759BC" w:rsidRDefault="00F11597" w:rsidP="00654351">
            <w:pPr>
              <w:pStyle w:val="a5"/>
              <w:ind w:left="159" w:right="142"/>
              <w:jc w:val="both"/>
              <w:rPr>
                <w:b/>
                <w:sz w:val="28"/>
                <w:szCs w:val="28"/>
              </w:rPr>
            </w:pPr>
            <w:r w:rsidRPr="005759BC">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5759BC" w:rsidRDefault="00F11597" w:rsidP="00B14DEA">
            <w:pPr>
              <w:pStyle w:val="a5"/>
              <w:numPr>
                <w:ilvl w:val="0"/>
                <w:numId w:val="11"/>
              </w:numPr>
              <w:jc w:val="center"/>
              <w:rPr>
                <w:sz w:val="28"/>
                <w:szCs w:val="28"/>
                <w:lang w:val="uk-UA"/>
              </w:rPr>
            </w:pPr>
            <w:r w:rsidRPr="005759BC">
              <w:rPr>
                <w:sz w:val="28"/>
                <w:szCs w:val="28"/>
                <w:lang w:val="uk-UA"/>
              </w:rPr>
              <w:t>26</w:t>
            </w:r>
          </w:p>
        </w:tc>
        <w:tc>
          <w:tcPr>
            <w:tcW w:w="6379" w:type="dxa"/>
          </w:tcPr>
          <w:p w:rsidR="00F11597" w:rsidRPr="005759BC" w:rsidRDefault="009A0C2E" w:rsidP="00654351">
            <w:pPr>
              <w:pStyle w:val="a5"/>
              <w:ind w:left="159" w:right="142"/>
              <w:jc w:val="both"/>
              <w:rPr>
                <w:b/>
                <w:sz w:val="28"/>
                <w:szCs w:val="28"/>
                <w:lang w:val="uk-UA"/>
              </w:rPr>
            </w:pPr>
            <w:hyperlink r:id="rId15" w:history="1">
              <w:r w:rsidR="00F11597" w:rsidRPr="005759BC">
                <w:rPr>
                  <w:rStyle w:val="af"/>
                  <w:color w:val="auto"/>
                  <w:sz w:val="28"/>
                  <w:szCs w:val="28"/>
                  <w:u w:val="none"/>
                  <w:lang w:val="uk-UA"/>
                </w:rPr>
                <w:t>Внесення змін до повідомлення про початок виконання будівельних робіт</w:t>
              </w:r>
            </w:hyperlink>
            <w:r w:rsidR="00F1159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5759BC" w:rsidRDefault="00F11597" w:rsidP="00654351">
            <w:pPr>
              <w:pStyle w:val="a5"/>
              <w:ind w:left="159" w:right="142"/>
              <w:jc w:val="both"/>
              <w:rPr>
                <w:b/>
                <w:sz w:val="28"/>
                <w:szCs w:val="28"/>
              </w:rPr>
            </w:pPr>
            <w:r w:rsidRPr="005759BC">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5759BC" w:rsidRDefault="00F11597" w:rsidP="00B14DEA">
            <w:pPr>
              <w:pStyle w:val="a5"/>
              <w:numPr>
                <w:ilvl w:val="0"/>
                <w:numId w:val="11"/>
              </w:numPr>
              <w:jc w:val="center"/>
              <w:rPr>
                <w:sz w:val="28"/>
                <w:szCs w:val="28"/>
                <w:lang w:val="uk-UA"/>
              </w:rPr>
            </w:pPr>
            <w:r w:rsidRPr="005759BC">
              <w:rPr>
                <w:sz w:val="28"/>
                <w:szCs w:val="28"/>
                <w:lang w:val="uk-UA"/>
              </w:rPr>
              <w:t>27</w:t>
            </w:r>
          </w:p>
        </w:tc>
        <w:tc>
          <w:tcPr>
            <w:tcW w:w="6379" w:type="dxa"/>
          </w:tcPr>
          <w:p w:rsidR="00F11597" w:rsidRPr="005759BC" w:rsidRDefault="00F11597" w:rsidP="00654351">
            <w:pPr>
              <w:spacing w:after="0"/>
              <w:ind w:left="159" w:right="142"/>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16"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5759BC" w:rsidRDefault="00F11597" w:rsidP="00654351">
            <w:pPr>
              <w:pStyle w:val="a5"/>
              <w:ind w:left="159" w:right="142"/>
              <w:jc w:val="both"/>
              <w:rPr>
                <w:b/>
                <w:sz w:val="28"/>
                <w:szCs w:val="28"/>
              </w:rPr>
            </w:pPr>
            <w:r w:rsidRPr="005759BC">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5759BC" w:rsidRDefault="00F11597" w:rsidP="00B14DEA">
            <w:pPr>
              <w:pStyle w:val="a5"/>
              <w:numPr>
                <w:ilvl w:val="0"/>
                <w:numId w:val="11"/>
              </w:numPr>
              <w:jc w:val="center"/>
              <w:rPr>
                <w:sz w:val="28"/>
                <w:szCs w:val="28"/>
                <w:lang w:val="uk-UA"/>
              </w:rPr>
            </w:pPr>
            <w:r w:rsidRPr="005759BC">
              <w:rPr>
                <w:sz w:val="28"/>
                <w:szCs w:val="28"/>
                <w:lang w:val="uk-UA"/>
              </w:rPr>
              <w:t>28</w:t>
            </w:r>
          </w:p>
        </w:tc>
        <w:tc>
          <w:tcPr>
            <w:tcW w:w="6379" w:type="dxa"/>
          </w:tcPr>
          <w:p w:rsidR="00F11597" w:rsidRPr="005759BC" w:rsidRDefault="009A0C2E" w:rsidP="00654351">
            <w:pPr>
              <w:pStyle w:val="a5"/>
              <w:ind w:left="159" w:right="142"/>
              <w:jc w:val="both"/>
              <w:rPr>
                <w:b/>
                <w:sz w:val="28"/>
                <w:szCs w:val="28"/>
                <w:lang w:val="uk-UA"/>
              </w:rPr>
            </w:pPr>
            <w:hyperlink r:id="rId17" w:history="1">
              <w:r w:rsidR="00F11597" w:rsidRPr="005759BC">
                <w:rPr>
                  <w:rStyle w:val="af"/>
                  <w:color w:val="auto"/>
                  <w:sz w:val="28"/>
                  <w:szCs w:val="28"/>
                  <w:u w:val="none"/>
                  <w:lang w:val="uk-UA"/>
                </w:rPr>
                <w:t>Внесення змін до декларації про початок виконання підготовчих робіт</w:t>
              </w:r>
            </w:hyperlink>
            <w:r w:rsidR="00F1159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5759BC" w:rsidRDefault="00F11597" w:rsidP="00654351">
            <w:pPr>
              <w:pStyle w:val="a5"/>
              <w:ind w:left="159" w:right="142"/>
              <w:jc w:val="both"/>
              <w:rPr>
                <w:b/>
                <w:sz w:val="28"/>
                <w:szCs w:val="28"/>
              </w:rPr>
            </w:pPr>
            <w:r w:rsidRPr="005759BC">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2</w:t>
            </w:r>
            <w:r>
              <w:rPr>
                <w:sz w:val="28"/>
                <w:szCs w:val="28"/>
                <w:lang w:val="uk-UA"/>
              </w:rPr>
              <w:t>9</w:t>
            </w:r>
          </w:p>
        </w:tc>
        <w:tc>
          <w:tcPr>
            <w:tcW w:w="6379" w:type="dxa"/>
          </w:tcPr>
          <w:p w:rsidR="00F11597" w:rsidRPr="001A3372" w:rsidRDefault="009A0C2E" w:rsidP="00654351">
            <w:pPr>
              <w:pStyle w:val="a5"/>
              <w:ind w:left="159" w:right="142"/>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BB3D88">
        <w:trPr>
          <w:jc w:val="center"/>
        </w:trPr>
        <w:tc>
          <w:tcPr>
            <w:tcW w:w="613" w:type="dxa"/>
          </w:tcPr>
          <w:p w:rsidR="00F11597" w:rsidRPr="00592DFD" w:rsidRDefault="00F11597" w:rsidP="00B14DEA">
            <w:pPr>
              <w:pStyle w:val="a5"/>
              <w:numPr>
                <w:ilvl w:val="0"/>
                <w:numId w:val="11"/>
              </w:numPr>
              <w:jc w:val="center"/>
              <w:rPr>
                <w:sz w:val="28"/>
                <w:szCs w:val="28"/>
                <w:lang w:val="uk-UA"/>
              </w:rPr>
            </w:pPr>
            <w:r>
              <w:rPr>
                <w:sz w:val="28"/>
                <w:szCs w:val="28"/>
                <w:lang w:val="uk-UA"/>
              </w:rPr>
              <w:lastRenderedPageBreak/>
              <w:t>30</w:t>
            </w:r>
          </w:p>
        </w:tc>
        <w:tc>
          <w:tcPr>
            <w:tcW w:w="6379" w:type="dxa"/>
          </w:tcPr>
          <w:p w:rsidR="00F11597" w:rsidRPr="001A3372" w:rsidRDefault="00F11597" w:rsidP="00654351">
            <w:pPr>
              <w:pStyle w:val="a5"/>
              <w:ind w:left="159" w:right="142"/>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31</w:t>
            </w:r>
          </w:p>
        </w:tc>
        <w:tc>
          <w:tcPr>
            <w:tcW w:w="6379" w:type="dxa"/>
          </w:tcPr>
          <w:p w:rsidR="00F11597" w:rsidRPr="00592DFD" w:rsidRDefault="00F11597" w:rsidP="00654351">
            <w:pPr>
              <w:pStyle w:val="a5"/>
              <w:ind w:left="159" w:right="142"/>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32</w:t>
            </w:r>
          </w:p>
        </w:tc>
        <w:tc>
          <w:tcPr>
            <w:tcW w:w="6379" w:type="dxa"/>
          </w:tcPr>
          <w:p w:rsidR="00F11597" w:rsidRPr="001A3372" w:rsidRDefault="009A0C2E" w:rsidP="00654351">
            <w:pPr>
              <w:pStyle w:val="a5"/>
              <w:ind w:left="159" w:right="142"/>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33</w:t>
            </w:r>
          </w:p>
        </w:tc>
        <w:tc>
          <w:tcPr>
            <w:tcW w:w="6379" w:type="dxa"/>
          </w:tcPr>
          <w:p w:rsidR="00F11597" w:rsidRPr="001A3372" w:rsidRDefault="009A0C2E" w:rsidP="00654351">
            <w:pPr>
              <w:pStyle w:val="a5"/>
              <w:ind w:left="159" w:right="142"/>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243134" w:rsidRPr="001A3372" w:rsidTr="00BB3D88">
        <w:trPr>
          <w:jc w:val="center"/>
        </w:trPr>
        <w:tc>
          <w:tcPr>
            <w:tcW w:w="613" w:type="dxa"/>
          </w:tcPr>
          <w:p w:rsidR="00243134" w:rsidRDefault="00243134" w:rsidP="00B14DEA">
            <w:pPr>
              <w:pStyle w:val="a5"/>
              <w:numPr>
                <w:ilvl w:val="0"/>
                <w:numId w:val="11"/>
              </w:numPr>
              <w:jc w:val="center"/>
              <w:rPr>
                <w:sz w:val="28"/>
                <w:szCs w:val="28"/>
                <w:lang w:val="uk-UA"/>
              </w:rPr>
            </w:pPr>
          </w:p>
        </w:tc>
        <w:tc>
          <w:tcPr>
            <w:tcW w:w="6379" w:type="dxa"/>
          </w:tcPr>
          <w:p w:rsidR="00243134" w:rsidRDefault="009A0C2E" w:rsidP="00654351">
            <w:pPr>
              <w:pStyle w:val="a5"/>
              <w:ind w:left="159" w:right="142"/>
              <w:jc w:val="both"/>
            </w:pPr>
            <w:hyperlink r:id="rId22" w:history="1">
              <w:r w:rsidR="00243134" w:rsidRPr="001A3372">
                <w:rPr>
                  <w:rStyle w:val="af"/>
                  <w:color w:val="auto"/>
                  <w:sz w:val="28"/>
                  <w:szCs w:val="28"/>
                  <w:u w:val="none"/>
                  <w:lang w:val="uk-UA"/>
                </w:rPr>
                <w:t>З</w:t>
              </w:r>
              <w:r w:rsidR="00243134" w:rsidRPr="001A3372">
                <w:rPr>
                  <w:rStyle w:val="af"/>
                  <w:color w:val="auto"/>
                  <w:sz w:val="28"/>
                  <w:szCs w:val="28"/>
                  <w:u w:val="none"/>
                </w:rPr>
                <w:t>мін</w:t>
              </w:r>
              <w:r w:rsidR="00243134" w:rsidRPr="001A3372">
                <w:rPr>
                  <w:rStyle w:val="af"/>
                  <w:color w:val="auto"/>
                  <w:sz w:val="28"/>
                  <w:szCs w:val="28"/>
                  <w:u w:val="none"/>
                  <w:lang w:val="uk-UA"/>
                </w:rPr>
                <w:t>а</w:t>
              </w:r>
              <w:r w:rsidR="00243134" w:rsidRPr="001A3372">
                <w:rPr>
                  <w:rStyle w:val="af"/>
                  <w:color w:val="auto"/>
                  <w:sz w:val="28"/>
                  <w:szCs w:val="28"/>
                  <w:u w:val="none"/>
                </w:rPr>
                <w:t xml:space="preserve"> даних у зареєстрованій декларації про </w:t>
              </w:r>
              <w:r w:rsidR="00243134">
                <w:rPr>
                  <w:rStyle w:val="af"/>
                  <w:color w:val="auto"/>
                  <w:sz w:val="28"/>
                  <w:szCs w:val="28"/>
                  <w:u w:val="none"/>
                  <w:lang w:val="uk-UA"/>
                </w:rPr>
                <w:t>початок виконання підготовчих/будівельних робіт</w:t>
              </w:r>
              <w:r w:rsidR="00243134" w:rsidRPr="001A3372">
                <w:rPr>
                  <w:rStyle w:val="af"/>
                  <w:color w:val="auto"/>
                  <w:sz w:val="28"/>
                  <w:szCs w:val="28"/>
                  <w:u w:val="none"/>
                </w:rPr>
                <w:t xml:space="preserve"> </w:t>
              </w:r>
            </w:hyperlink>
            <w:r w:rsidR="00243134"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243134" w:rsidRPr="001A3372" w:rsidRDefault="00243134"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3</w:t>
            </w:r>
            <w:r>
              <w:rPr>
                <w:sz w:val="28"/>
                <w:szCs w:val="28"/>
                <w:lang w:val="uk-UA"/>
              </w:rPr>
              <w:lastRenderedPageBreak/>
              <w:t>4</w:t>
            </w:r>
          </w:p>
        </w:tc>
        <w:tc>
          <w:tcPr>
            <w:tcW w:w="6379" w:type="dxa"/>
          </w:tcPr>
          <w:p w:rsidR="00F11597" w:rsidRPr="001A3372" w:rsidRDefault="00F11597" w:rsidP="00654351">
            <w:pPr>
              <w:pStyle w:val="a5"/>
              <w:ind w:left="159" w:right="142"/>
              <w:jc w:val="both"/>
              <w:rPr>
                <w:sz w:val="28"/>
                <w:szCs w:val="28"/>
                <w:lang w:val="uk-UA"/>
              </w:rPr>
            </w:pPr>
            <w:r w:rsidRPr="001A3372">
              <w:rPr>
                <w:sz w:val="28"/>
                <w:szCs w:val="28"/>
                <w:lang w:val="uk-UA"/>
              </w:rPr>
              <w:lastRenderedPageBreak/>
              <w:t xml:space="preserve">Реєстрація </w:t>
            </w:r>
            <w:hyperlink r:id="rId2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w:t>
              </w:r>
              <w:r w:rsidRPr="001A3372">
                <w:rPr>
                  <w:rStyle w:val="af"/>
                  <w:color w:val="auto"/>
                  <w:sz w:val="28"/>
                  <w:szCs w:val="28"/>
                  <w:u w:val="none"/>
                </w:rPr>
                <w:lastRenderedPageBreak/>
                <w:t>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lastRenderedPageBreak/>
              <w:t>35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654351">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4"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654351">
            <w:pPr>
              <w:pStyle w:val="a5"/>
              <w:ind w:left="159" w:right="142"/>
              <w:jc w:val="both"/>
              <w:rPr>
                <w:b/>
                <w:sz w:val="28"/>
                <w:szCs w:val="28"/>
              </w:rPr>
            </w:pP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36</w:t>
            </w:r>
          </w:p>
        </w:tc>
        <w:tc>
          <w:tcPr>
            <w:tcW w:w="6379" w:type="dxa"/>
          </w:tcPr>
          <w:p w:rsidR="00F11597" w:rsidRPr="001A3372" w:rsidRDefault="00F11597" w:rsidP="00654351">
            <w:pPr>
              <w:pStyle w:val="a5"/>
              <w:ind w:left="159" w:right="142"/>
              <w:jc w:val="both"/>
              <w:rPr>
                <w:b/>
                <w:sz w:val="28"/>
                <w:szCs w:val="28"/>
                <w:lang w:val="uk-UA"/>
              </w:rPr>
            </w:pPr>
            <w:r w:rsidRPr="001A3372">
              <w:rPr>
                <w:sz w:val="28"/>
                <w:szCs w:val="28"/>
                <w:lang w:val="uk-UA"/>
              </w:rPr>
              <w:t>Реєстрація</w:t>
            </w:r>
            <w:r w:rsidRPr="001A3372">
              <w:rPr>
                <w:sz w:val="28"/>
                <w:szCs w:val="28"/>
              </w:rPr>
              <w:t xml:space="preserve"> </w:t>
            </w:r>
            <w:hyperlink r:id="rId25"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37</w:t>
            </w:r>
          </w:p>
        </w:tc>
        <w:tc>
          <w:tcPr>
            <w:tcW w:w="6379" w:type="dxa"/>
          </w:tcPr>
          <w:p w:rsidR="00F11597" w:rsidRPr="001A3372" w:rsidRDefault="009A0C2E" w:rsidP="00654351">
            <w:pPr>
              <w:pStyle w:val="a5"/>
              <w:ind w:left="159" w:right="142"/>
              <w:jc w:val="both"/>
              <w:rPr>
                <w:b/>
                <w:sz w:val="28"/>
                <w:szCs w:val="28"/>
                <w:lang w:val="uk-UA"/>
              </w:rPr>
            </w:pPr>
            <w:hyperlink r:id="rId26"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38</w:t>
            </w:r>
          </w:p>
        </w:tc>
        <w:tc>
          <w:tcPr>
            <w:tcW w:w="6379" w:type="dxa"/>
          </w:tcPr>
          <w:p w:rsidR="00F11597" w:rsidRPr="001A3372" w:rsidRDefault="009A0C2E" w:rsidP="00654351">
            <w:pPr>
              <w:pStyle w:val="a5"/>
              <w:ind w:left="159" w:right="142"/>
              <w:jc w:val="both"/>
              <w:rPr>
                <w:b/>
                <w:sz w:val="28"/>
                <w:szCs w:val="28"/>
                <w:lang w:val="uk-UA"/>
              </w:rPr>
            </w:pPr>
            <w:hyperlink r:id="rId27"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39</w:t>
            </w:r>
          </w:p>
        </w:tc>
        <w:tc>
          <w:tcPr>
            <w:tcW w:w="6379" w:type="dxa"/>
          </w:tcPr>
          <w:p w:rsidR="00F11597" w:rsidRDefault="00F11597" w:rsidP="00654351">
            <w:pPr>
              <w:pStyle w:val="a5"/>
              <w:ind w:left="159" w:right="142"/>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w:t>
            </w:r>
            <w:r w:rsidRPr="00592DFD">
              <w:rPr>
                <w:sz w:val="28"/>
                <w:szCs w:val="28"/>
                <w:lang w:val="uk-UA"/>
              </w:rPr>
              <w:lastRenderedPageBreak/>
              <w:t>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654351">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trHeight w:val="1209"/>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lastRenderedPageBreak/>
              <w:t>4</w:t>
            </w:r>
            <w:r w:rsidR="00987C87">
              <w:rPr>
                <w:sz w:val="28"/>
                <w:szCs w:val="28"/>
                <w:lang w:val="uk-UA"/>
              </w:rPr>
              <w:t>0</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320C1D" w:rsidTr="00A444B4">
              <w:trPr>
                <w:gridAfter w:val="1"/>
                <w:wAfter w:w="50" w:type="dxa"/>
                <w:trHeight w:val="1149"/>
                <w:tblCellSpacing w:w="15" w:type="dxa"/>
              </w:trPr>
              <w:tc>
                <w:tcPr>
                  <w:tcW w:w="5908" w:type="dxa"/>
                  <w:vAlign w:val="center"/>
                  <w:hideMark/>
                </w:tcPr>
                <w:p w:rsidR="00F11597" w:rsidRPr="001A3372" w:rsidRDefault="009A0C2E" w:rsidP="00654351">
                  <w:pPr>
                    <w:spacing w:after="0"/>
                    <w:ind w:left="159" w:right="142"/>
                    <w:jc w:val="both"/>
                    <w:rPr>
                      <w:rFonts w:ascii="Times New Roman" w:hAnsi="Times New Roman" w:cs="Times New Roman"/>
                      <w:sz w:val="28"/>
                      <w:szCs w:val="28"/>
                      <w:lang w:val="uk-UA"/>
                    </w:rPr>
                  </w:pPr>
                  <w:hyperlink r:id="rId28"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320C1D" w:rsidTr="00A444B4">
              <w:trPr>
                <w:trHeight w:val="50"/>
                <w:tblCellSpacing w:w="15" w:type="dxa"/>
              </w:trPr>
              <w:tc>
                <w:tcPr>
                  <w:tcW w:w="5923"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r w:rsidR="00F11597" w:rsidRPr="00320C1D" w:rsidTr="00A444B4">
              <w:trPr>
                <w:trHeight w:val="50"/>
                <w:tblCellSpacing w:w="15" w:type="dxa"/>
              </w:trPr>
              <w:tc>
                <w:tcPr>
                  <w:tcW w:w="5923"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r w:rsidR="00F11597" w:rsidRPr="00320C1D" w:rsidTr="00A444B4">
              <w:trPr>
                <w:tblCellSpacing w:w="15" w:type="dxa"/>
              </w:trPr>
              <w:tc>
                <w:tcPr>
                  <w:tcW w:w="5923"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bl>
          <w:p w:rsidR="00F11597" w:rsidRPr="001A3372" w:rsidRDefault="00F11597" w:rsidP="00654351">
            <w:pPr>
              <w:pStyle w:val="a5"/>
              <w:ind w:left="159" w:right="142"/>
              <w:jc w:val="both"/>
              <w:rPr>
                <w:b/>
                <w:sz w:val="28"/>
                <w:szCs w:val="28"/>
                <w:lang w:val="uk-UA"/>
              </w:rPr>
            </w:pPr>
          </w:p>
        </w:tc>
        <w:tc>
          <w:tcPr>
            <w:tcW w:w="2453" w:type="dxa"/>
          </w:tcPr>
          <w:p w:rsidR="00F11597" w:rsidRPr="009A3FFB" w:rsidRDefault="00F11597" w:rsidP="00654351">
            <w:pPr>
              <w:pStyle w:val="a5"/>
              <w:ind w:left="159" w:right="142"/>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4</w:t>
            </w:r>
            <w:r w:rsidR="00987C87">
              <w:rPr>
                <w:sz w:val="28"/>
                <w:szCs w:val="28"/>
                <w:lang w:val="uk-UA"/>
              </w:rPr>
              <w:t>1</w:t>
            </w:r>
          </w:p>
        </w:tc>
        <w:tc>
          <w:tcPr>
            <w:tcW w:w="6379" w:type="dxa"/>
          </w:tcPr>
          <w:p w:rsidR="00F11597" w:rsidRPr="001A3372" w:rsidRDefault="009A0C2E" w:rsidP="00654351">
            <w:pPr>
              <w:pStyle w:val="a5"/>
              <w:ind w:left="159" w:right="142"/>
              <w:jc w:val="both"/>
              <w:rPr>
                <w:b/>
                <w:sz w:val="28"/>
                <w:szCs w:val="28"/>
                <w:lang w:val="uk-UA"/>
              </w:rPr>
            </w:pPr>
            <w:hyperlink r:id="rId29"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453" w:type="dxa"/>
          </w:tcPr>
          <w:p w:rsidR="00F11597" w:rsidRPr="001A3372" w:rsidRDefault="00F11597" w:rsidP="00654351">
            <w:pPr>
              <w:pStyle w:val="a5"/>
              <w:ind w:left="159" w:right="142"/>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4</w:t>
            </w:r>
            <w:r w:rsidR="00987C87">
              <w:rPr>
                <w:sz w:val="28"/>
                <w:szCs w:val="28"/>
                <w:lang w:val="uk-UA"/>
              </w:rPr>
              <w:t>2</w:t>
            </w:r>
          </w:p>
        </w:tc>
        <w:tc>
          <w:tcPr>
            <w:tcW w:w="6379" w:type="dxa"/>
          </w:tcPr>
          <w:p w:rsidR="00F11597" w:rsidRPr="00231A74" w:rsidRDefault="009A0C2E" w:rsidP="00654351">
            <w:pPr>
              <w:spacing w:after="0"/>
              <w:ind w:left="159" w:right="142"/>
              <w:jc w:val="both"/>
              <w:rPr>
                <w:rFonts w:ascii="Times New Roman" w:hAnsi="Times New Roman" w:cs="Times New Roman"/>
                <w:b/>
                <w:sz w:val="28"/>
                <w:szCs w:val="28"/>
                <w:lang w:val="uk-UA"/>
              </w:rPr>
            </w:pPr>
            <w:hyperlink r:id="rId30"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r w:rsidR="00542EB0">
              <w:rPr>
                <w:sz w:val="28"/>
                <w:szCs w:val="28"/>
                <w:lang w:val="uk-UA"/>
              </w:rPr>
              <w:t xml:space="preserve"> </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lastRenderedPageBreak/>
              <w:t>4</w:t>
            </w:r>
            <w:r w:rsidR="00987C87">
              <w:rPr>
                <w:sz w:val="28"/>
                <w:szCs w:val="28"/>
                <w:lang w:val="uk-UA"/>
              </w:rPr>
              <w:t>3</w:t>
            </w:r>
          </w:p>
        </w:tc>
        <w:tc>
          <w:tcPr>
            <w:tcW w:w="6379" w:type="dxa"/>
          </w:tcPr>
          <w:p w:rsidR="00F11597" w:rsidRPr="001A3372" w:rsidRDefault="009A0C2E" w:rsidP="00654351">
            <w:pPr>
              <w:pStyle w:val="a5"/>
              <w:ind w:left="159" w:right="142"/>
              <w:jc w:val="both"/>
              <w:rPr>
                <w:b/>
                <w:sz w:val="28"/>
                <w:szCs w:val="28"/>
                <w:lang w:val="uk-UA"/>
              </w:rPr>
            </w:pPr>
            <w:hyperlink r:id="rId31"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453" w:type="dxa"/>
          </w:tcPr>
          <w:p w:rsidR="00F11597" w:rsidRPr="001A3372" w:rsidRDefault="00F11597" w:rsidP="00654351">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4</w:t>
            </w:r>
            <w:r w:rsidR="00987C87">
              <w:rPr>
                <w:sz w:val="28"/>
                <w:szCs w:val="28"/>
                <w:lang w:val="uk-UA"/>
              </w:rPr>
              <w:t>4</w:t>
            </w:r>
          </w:p>
        </w:tc>
        <w:tc>
          <w:tcPr>
            <w:tcW w:w="6379" w:type="dxa"/>
          </w:tcPr>
          <w:p w:rsidR="00F11597" w:rsidRPr="001A3372" w:rsidRDefault="009A0C2E" w:rsidP="00654351">
            <w:pPr>
              <w:pStyle w:val="a5"/>
              <w:ind w:left="159" w:right="142"/>
              <w:jc w:val="both"/>
              <w:rPr>
                <w:b/>
                <w:sz w:val="28"/>
                <w:szCs w:val="28"/>
                <w:lang w:val="uk-UA"/>
              </w:rPr>
            </w:pPr>
            <w:hyperlink r:id="rId32"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453" w:type="dxa"/>
          </w:tcPr>
          <w:p w:rsidR="00F11597" w:rsidRPr="00A444B4" w:rsidRDefault="00F11597" w:rsidP="00654351">
            <w:pPr>
              <w:pStyle w:val="a5"/>
              <w:ind w:left="159" w:right="142"/>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45</w:t>
            </w:r>
          </w:p>
        </w:tc>
        <w:tc>
          <w:tcPr>
            <w:tcW w:w="6379" w:type="dxa"/>
          </w:tcPr>
          <w:p w:rsidR="00F11597" w:rsidRPr="001B2A83" w:rsidRDefault="009A0C2E" w:rsidP="00654351">
            <w:pPr>
              <w:pStyle w:val="a5"/>
              <w:ind w:left="159" w:right="142"/>
              <w:jc w:val="both"/>
              <w:rPr>
                <w:sz w:val="28"/>
                <w:szCs w:val="28"/>
                <w:lang w:val="uk-UA"/>
              </w:rPr>
            </w:pPr>
            <w:hyperlink r:id="rId33"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453" w:type="dxa"/>
          </w:tcPr>
          <w:p w:rsidR="005B7BEB" w:rsidRDefault="00F11597" w:rsidP="00654351">
            <w:pPr>
              <w:pStyle w:val="a5"/>
              <w:ind w:left="159" w:right="142"/>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654351">
            <w:pPr>
              <w:pStyle w:val="a5"/>
              <w:ind w:left="159" w:right="142"/>
              <w:jc w:val="both"/>
              <w:rPr>
                <w:b/>
                <w:sz w:val="28"/>
                <w:szCs w:val="28"/>
              </w:rPr>
            </w:pPr>
            <w:r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w:t>
            </w:r>
            <w:proofErr w:type="gramStart"/>
            <w:r w:rsidRPr="003355D5">
              <w:rPr>
                <w:bCs/>
                <w:sz w:val="28"/>
                <w:szCs w:val="28"/>
              </w:rPr>
              <w:t>стр</w:t>
            </w:r>
            <w:proofErr w:type="gramEnd"/>
            <w:r w:rsidRPr="003355D5">
              <w:rPr>
                <w:bCs/>
                <w:sz w:val="28"/>
                <w:szCs w:val="28"/>
              </w:rPr>
              <w:t>ів України від 27.03.2019 № 367 «Деякі питання дерегуляції господарської діяльності»</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46</w:t>
            </w:r>
          </w:p>
        </w:tc>
        <w:tc>
          <w:tcPr>
            <w:tcW w:w="6379" w:type="dxa"/>
          </w:tcPr>
          <w:p w:rsidR="00F11597" w:rsidRPr="001A3372" w:rsidRDefault="009A0C2E" w:rsidP="00654351">
            <w:pPr>
              <w:spacing w:after="0"/>
              <w:ind w:left="159" w:right="142"/>
              <w:jc w:val="both"/>
              <w:rPr>
                <w:rFonts w:ascii="Times New Roman" w:hAnsi="Times New Roman" w:cs="Times New Roman"/>
                <w:sz w:val="28"/>
                <w:szCs w:val="28"/>
              </w:rPr>
            </w:pPr>
            <w:hyperlink r:id="rId34"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654351">
            <w:pPr>
              <w:pStyle w:val="a5"/>
              <w:ind w:left="159" w:right="142"/>
              <w:jc w:val="both"/>
              <w:rPr>
                <w:b/>
                <w:sz w:val="28"/>
                <w:szCs w:val="28"/>
              </w:rPr>
            </w:pPr>
          </w:p>
        </w:tc>
        <w:tc>
          <w:tcPr>
            <w:tcW w:w="2453" w:type="dxa"/>
          </w:tcPr>
          <w:p w:rsidR="00F11597" w:rsidRPr="001A3372" w:rsidRDefault="00F11597" w:rsidP="00654351">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 xml:space="preserve">Тимчасовий порядок реалізації експериментального проекту з присвоєння адрес об’єктам будівництва та об’єктам </w:t>
            </w:r>
            <w:r w:rsidR="003355D5" w:rsidRPr="003355D5">
              <w:rPr>
                <w:bCs/>
                <w:sz w:val="28"/>
                <w:szCs w:val="28"/>
              </w:rPr>
              <w:lastRenderedPageBreak/>
              <w:t>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320C1D"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lastRenderedPageBreak/>
              <w:t>47</w:t>
            </w:r>
          </w:p>
        </w:tc>
        <w:tc>
          <w:tcPr>
            <w:tcW w:w="6379" w:type="dxa"/>
          </w:tcPr>
          <w:p w:rsidR="00F11597" w:rsidRPr="001A3372" w:rsidRDefault="00F11597" w:rsidP="00654351">
            <w:pPr>
              <w:pStyle w:val="a5"/>
              <w:ind w:left="159" w:right="142"/>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453" w:type="dxa"/>
          </w:tcPr>
          <w:p w:rsidR="00F11597" w:rsidRPr="001A3372" w:rsidRDefault="00F11597" w:rsidP="00654351">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w:t>
            </w:r>
            <w:r w:rsidRPr="00660798">
              <w:rPr>
                <w:sz w:val="28"/>
                <w:szCs w:val="28"/>
                <w:lang w:val="uk-UA"/>
              </w:rPr>
              <w:lastRenderedPageBreak/>
              <w:t>будинків і житлових приміщень у нежитлові»</w:t>
            </w:r>
          </w:p>
        </w:tc>
      </w:tr>
      <w:tr w:rsidR="00F11597" w:rsidRPr="00320C1D"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lastRenderedPageBreak/>
              <w:t>48</w:t>
            </w:r>
          </w:p>
        </w:tc>
        <w:tc>
          <w:tcPr>
            <w:tcW w:w="6379" w:type="dxa"/>
          </w:tcPr>
          <w:p w:rsidR="00F11597" w:rsidRPr="001A3372" w:rsidRDefault="00F11597" w:rsidP="00654351">
            <w:pPr>
              <w:pStyle w:val="a5"/>
              <w:ind w:left="159" w:right="142"/>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453" w:type="dxa"/>
          </w:tcPr>
          <w:p w:rsidR="00F11597" w:rsidRPr="001A3372" w:rsidRDefault="00F11597" w:rsidP="00654351">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320C1D"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49</w:t>
            </w:r>
          </w:p>
        </w:tc>
        <w:tc>
          <w:tcPr>
            <w:tcW w:w="6379" w:type="dxa"/>
          </w:tcPr>
          <w:p w:rsidR="00F11597" w:rsidRPr="001A3372" w:rsidRDefault="00F11597" w:rsidP="00654351">
            <w:pPr>
              <w:pStyle w:val="a5"/>
              <w:ind w:left="159" w:right="142"/>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453" w:type="dxa"/>
          </w:tcPr>
          <w:p w:rsidR="00F11597" w:rsidRPr="001A3372" w:rsidRDefault="00F11597" w:rsidP="00654351">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lastRenderedPageBreak/>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320C1D"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lastRenderedPageBreak/>
              <w:t>5</w:t>
            </w:r>
            <w:r w:rsidR="00987C87">
              <w:rPr>
                <w:sz w:val="28"/>
                <w:szCs w:val="28"/>
                <w:lang w:val="uk-UA"/>
              </w:rPr>
              <w:t>0</w:t>
            </w:r>
          </w:p>
        </w:tc>
        <w:tc>
          <w:tcPr>
            <w:tcW w:w="6379" w:type="dxa"/>
          </w:tcPr>
          <w:p w:rsidR="00F11597" w:rsidRPr="001A3372" w:rsidRDefault="009A0C2E" w:rsidP="00654351">
            <w:pPr>
              <w:pStyle w:val="a5"/>
              <w:ind w:left="159" w:right="142"/>
              <w:jc w:val="both"/>
              <w:rPr>
                <w:b/>
                <w:sz w:val="28"/>
                <w:szCs w:val="28"/>
                <w:lang w:val="uk-UA"/>
              </w:rPr>
            </w:pPr>
            <w:hyperlink r:id="rId35"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29.04.2015 №321 “Про затвердження порядку </w:t>
            </w:r>
            <w:r w:rsidRPr="00152A7D">
              <w:rPr>
                <w:sz w:val="28"/>
                <w:szCs w:val="28"/>
                <w:lang w:val="uk-UA"/>
              </w:rPr>
              <w:lastRenderedPageBreak/>
              <w:t>переведення дачних і садових будинків, що відповідають державним будівельним нормам, у жилі будинки”</w:t>
            </w:r>
          </w:p>
        </w:tc>
      </w:tr>
      <w:tr w:rsidR="00F11597" w:rsidRPr="001A3372" w:rsidTr="005B5EAD">
        <w:trPr>
          <w:trHeight w:val="2330"/>
          <w:jc w:val="center"/>
        </w:trPr>
        <w:tc>
          <w:tcPr>
            <w:tcW w:w="613" w:type="dxa"/>
          </w:tcPr>
          <w:p w:rsidR="00F11597" w:rsidRPr="001A3372" w:rsidRDefault="00F11597" w:rsidP="00B14DEA">
            <w:pPr>
              <w:pStyle w:val="a5"/>
              <w:numPr>
                <w:ilvl w:val="0"/>
                <w:numId w:val="11"/>
              </w:numPr>
              <w:jc w:val="center"/>
              <w:rPr>
                <w:sz w:val="28"/>
                <w:szCs w:val="28"/>
                <w:lang w:val="uk-UA"/>
              </w:rPr>
            </w:pPr>
            <w:r w:rsidRPr="001A7D69">
              <w:rPr>
                <w:sz w:val="28"/>
                <w:szCs w:val="28"/>
                <w:lang w:val="uk-UA"/>
              </w:rPr>
              <w:lastRenderedPageBreak/>
              <w:t>5</w:t>
            </w:r>
            <w:r w:rsidR="00987C87">
              <w:rPr>
                <w:sz w:val="28"/>
                <w:szCs w:val="28"/>
                <w:lang w:val="uk-UA"/>
              </w:rPr>
              <w:t>1</w:t>
            </w:r>
          </w:p>
        </w:tc>
        <w:tc>
          <w:tcPr>
            <w:tcW w:w="6379"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320C1D" w:rsidTr="00A444B4">
              <w:trPr>
                <w:gridAfter w:val="1"/>
                <w:wAfter w:w="50" w:type="dxa"/>
                <w:trHeight w:val="1415"/>
                <w:tblCellSpacing w:w="15" w:type="dxa"/>
              </w:trPr>
              <w:tc>
                <w:tcPr>
                  <w:tcW w:w="5867" w:type="dxa"/>
                  <w:vAlign w:val="center"/>
                  <w:hideMark/>
                </w:tcPr>
                <w:p w:rsidR="00F11597" w:rsidRPr="001A3372" w:rsidRDefault="009A0C2E" w:rsidP="00654351">
                  <w:pPr>
                    <w:spacing w:after="0"/>
                    <w:ind w:left="159" w:right="142"/>
                    <w:jc w:val="both"/>
                    <w:rPr>
                      <w:rFonts w:ascii="Times New Roman" w:hAnsi="Times New Roman" w:cs="Times New Roman"/>
                      <w:sz w:val="28"/>
                      <w:szCs w:val="28"/>
                      <w:lang w:val="uk-UA"/>
                    </w:rPr>
                  </w:pPr>
                  <w:hyperlink r:id="rId36"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320C1D" w:rsidTr="00A444B4">
              <w:trPr>
                <w:tblCellSpacing w:w="15" w:type="dxa"/>
              </w:trPr>
              <w:tc>
                <w:tcPr>
                  <w:tcW w:w="5882"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r w:rsidR="00F11597" w:rsidRPr="00320C1D" w:rsidTr="00A444B4">
              <w:trPr>
                <w:tblCellSpacing w:w="15" w:type="dxa"/>
              </w:trPr>
              <w:tc>
                <w:tcPr>
                  <w:tcW w:w="5882"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r w:rsidR="00F11597" w:rsidRPr="00320C1D" w:rsidTr="00A444B4">
              <w:trPr>
                <w:tblCellSpacing w:w="15" w:type="dxa"/>
              </w:trPr>
              <w:tc>
                <w:tcPr>
                  <w:tcW w:w="5882"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r w:rsidR="00F11597" w:rsidRPr="00320C1D" w:rsidTr="00A444B4">
              <w:trPr>
                <w:tblCellSpacing w:w="15" w:type="dxa"/>
              </w:trPr>
              <w:tc>
                <w:tcPr>
                  <w:tcW w:w="5882"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654351">
                  <w:pPr>
                    <w:spacing w:after="0"/>
                    <w:ind w:left="159" w:right="142"/>
                    <w:jc w:val="both"/>
                    <w:rPr>
                      <w:rFonts w:ascii="Times New Roman" w:hAnsi="Times New Roman" w:cs="Times New Roman"/>
                      <w:sz w:val="28"/>
                      <w:szCs w:val="28"/>
                      <w:lang w:val="uk-UA"/>
                    </w:rPr>
                  </w:pPr>
                </w:p>
              </w:tc>
            </w:tr>
          </w:tbl>
          <w:p w:rsidR="00F11597" w:rsidRPr="001A3372" w:rsidRDefault="00F11597" w:rsidP="00654351">
            <w:pPr>
              <w:pStyle w:val="z-"/>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654351">
            <w:pPr>
              <w:pStyle w:val="3"/>
              <w:spacing w:before="0" w:beforeAutospacing="0" w:after="0" w:afterAutospacing="0"/>
              <w:ind w:left="159" w:right="142"/>
              <w:jc w:val="both"/>
              <w:rPr>
                <w:b w:val="0"/>
                <w:sz w:val="28"/>
                <w:szCs w:val="28"/>
                <w:lang w:val="uk-UA"/>
              </w:rPr>
            </w:pPr>
          </w:p>
        </w:tc>
        <w:tc>
          <w:tcPr>
            <w:tcW w:w="2453" w:type="dxa"/>
          </w:tcPr>
          <w:p w:rsidR="00F11597" w:rsidRPr="001A3372" w:rsidRDefault="00F11597" w:rsidP="00654351">
            <w:pPr>
              <w:spacing w:after="0"/>
              <w:ind w:left="159" w:right="142"/>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5</w:t>
            </w:r>
            <w:r w:rsidR="00987C87">
              <w:rPr>
                <w:sz w:val="28"/>
                <w:szCs w:val="28"/>
                <w:lang w:val="uk-UA"/>
              </w:rPr>
              <w:t>2</w:t>
            </w:r>
          </w:p>
        </w:tc>
        <w:tc>
          <w:tcPr>
            <w:tcW w:w="6379" w:type="dxa"/>
          </w:tcPr>
          <w:p w:rsidR="00F11597" w:rsidRPr="001A3372" w:rsidRDefault="009A0C2E" w:rsidP="00654351">
            <w:pPr>
              <w:pStyle w:val="a5"/>
              <w:ind w:left="159" w:right="142"/>
              <w:jc w:val="both"/>
              <w:rPr>
                <w:sz w:val="28"/>
                <w:szCs w:val="28"/>
                <w:lang w:val="uk-UA"/>
              </w:rPr>
            </w:pPr>
            <w:hyperlink r:id="rId37"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453" w:type="dxa"/>
          </w:tcPr>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5</w:t>
            </w:r>
            <w:r w:rsidR="00987C87">
              <w:rPr>
                <w:sz w:val="28"/>
                <w:szCs w:val="28"/>
                <w:lang w:val="uk-UA"/>
              </w:rPr>
              <w:t>3</w:t>
            </w:r>
          </w:p>
        </w:tc>
        <w:tc>
          <w:tcPr>
            <w:tcW w:w="6379" w:type="dxa"/>
          </w:tcPr>
          <w:p w:rsidR="00F11597" w:rsidRPr="001A3372" w:rsidRDefault="009A0C2E" w:rsidP="00654351">
            <w:pPr>
              <w:pStyle w:val="a5"/>
              <w:ind w:left="159" w:right="142"/>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54</w:t>
            </w:r>
          </w:p>
        </w:tc>
        <w:tc>
          <w:tcPr>
            <w:tcW w:w="6379" w:type="dxa"/>
          </w:tcPr>
          <w:p w:rsidR="00F11597" w:rsidRPr="001A3372" w:rsidRDefault="009A0C2E" w:rsidP="00654351">
            <w:pPr>
              <w:pStyle w:val="a5"/>
              <w:ind w:left="159" w:right="142"/>
              <w:jc w:val="both"/>
              <w:rPr>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453" w:type="dxa"/>
          </w:tcPr>
          <w:p w:rsidR="00F11597" w:rsidRPr="001A3372" w:rsidRDefault="00F11597" w:rsidP="00654351">
            <w:pPr>
              <w:spacing w:after="0"/>
              <w:ind w:left="159" w:right="142"/>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55</w:t>
            </w:r>
          </w:p>
        </w:tc>
        <w:tc>
          <w:tcPr>
            <w:tcW w:w="6379" w:type="dxa"/>
          </w:tcPr>
          <w:p w:rsidR="00F11597" w:rsidRPr="001A3372" w:rsidRDefault="009A0C2E" w:rsidP="00654351">
            <w:pPr>
              <w:pStyle w:val="a5"/>
              <w:ind w:left="159" w:right="142"/>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56</w:t>
            </w:r>
          </w:p>
        </w:tc>
        <w:tc>
          <w:tcPr>
            <w:tcW w:w="6379" w:type="dxa"/>
          </w:tcPr>
          <w:p w:rsidR="00F11597" w:rsidRPr="001A3372" w:rsidRDefault="009A0C2E" w:rsidP="00654351">
            <w:pPr>
              <w:pStyle w:val="a5"/>
              <w:ind w:left="159" w:right="142"/>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57</w:t>
            </w:r>
          </w:p>
        </w:tc>
        <w:tc>
          <w:tcPr>
            <w:tcW w:w="6379" w:type="dxa"/>
          </w:tcPr>
          <w:p w:rsidR="00F11597" w:rsidRPr="001A3372" w:rsidRDefault="009A0C2E" w:rsidP="00654351">
            <w:pPr>
              <w:pStyle w:val="a5"/>
              <w:ind w:left="159" w:right="142"/>
              <w:jc w:val="both"/>
              <w:rPr>
                <w:b/>
                <w:sz w:val="28"/>
                <w:szCs w:val="28"/>
                <w:lang w:val="uk-UA"/>
              </w:rPr>
            </w:pPr>
            <w:hyperlink r:id="rId42"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BB3D88">
        <w:trPr>
          <w:jc w:val="center"/>
        </w:trPr>
        <w:tc>
          <w:tcPr>
            <w:tcW w:w="613" w:type="dxa"/>
          </w:tcPr>
          <w:p w:rsidR="00923F7E" w:rsidRPr="00AD42A3" w:rsidRDefault="00987C87" w:rsidP="00B14DEA">
            <w:pPr>
              <w:pStyle w:val="a5"/>
              <w:numPr>
                <w:ilvl w:val="0"/>
                <w:numId w:val="11"/>
              </w:numPr>
              <w:jc w:val="center"/>
              <w:rPr>
                <w:sz w:val="28"/>
                <w:szCs w:val="28"/>
                <w:lang w:val="uk-UA"/>
              </w:rPr>
            </w:pPr>
            <w:r>
              <w:rPr>
                <w:sz w:val="28"/>
                <w:szCs w:val="28"/>
                <w:lang w:val="uk-UA"/>
              </w:rPr>
              <w:t>58</w:t>
            </w:r>
          </w:p>
        </w:tc>
        <w:tc>
          <w:tcPr>
            <w:tcW w:w="6379" w:type="dxa"/>
          </w:tcPr>
          <w:p w:rsidR="00923F7E" w:rsidRPr="00AD42A3" w:rsidRDefault="009A0C2E" w:rsidP="00654351">
            <w:pPr>
              <w:pStyle w:val="a5"/>
              <w:ind w:left="159" w:right="142"/>
              <w:jc w:val="both"/>
              <w:rPr>
                <w:lang w:val="uk-UA"/>
              </w:rPr>
            </w:pPr>
            <w:hyperlink r:id="rId43" w:history="1">
              <w:r w:rsidR="00923F7E" w:rsidRPr="00AD42A3">
                <w:rPr>
                  <w:sz w:val="28"/>
                  <w:szCs w:val="28"/>
                  <w:lang w:val="uk-UA"/>
                </w:rPr>
                <w:t>Р</w:t>
              </w:r>
              <w:r w:rsidR="00923F7E" w:rsidRPr="00AD42A3">
                <w:rPr>
                  <w:rStyle w:val="af"/>
                  <w:color w:val="auto"/>
                  <w:sz w:val="28"/>
                  <w:szCs w:val="28"/>
                  <w:u w:val="none"/>
                  <w:lang w:val="uk-UA"/>
                </w:rPr>
                <w:t xml:space="preserve">ішення Сумської міської ради (витяг із рішення) про надання </w:t>
              </w:r>
              <w:r w:rsidR="003B4A45">
                <w:rPr>
                  <w:rStyle w:val="af"/>
                  <w:color w:val="auto"/>
                  <w:sz w:val="28"/>
                  <w:szCs w:val="28"/>
                  <w:u w:val="none"/>
                  <w:lang w:val="uk-UA"/>
                </w:rPr>
                <w:t>дозволу</w:t>
              </w:r>
              <w:r w:rsidR="00923F7E" w:rsidRPr="00AD42A3">
                <w:rPr>
                  <w:rStyle w:val="af"/>
                  <w:color w:val="auto"/>
                  <w:sz w:val="28"/>
                  <w:szCs w:val="28"/>
                  <w:u w:val="none"/>
                  <w:lang w:val="uk-UA"/>
                </w:rPr>
                <w:t xml:space="preserve">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w:t>
            </w:r>
            <w:r w:rsidR="00923F7E" w:rsidRPr="00AD42A3">
              <w:rPr>
                <w:rStyle w:val="af"/>
                <w:color w:val="auto"/>
                <w:sz w:val="28"/>
                <w:szCs w:val="28"/>
                <w:u w:val="none"/>
                <w:lang w:val="uk-UA"/>
              </w:rPr>
              <w:lastRenderedPageBreak/>
              <w:t>призначення земельної ділянки</w:t>
            </w:r>
          </w:p>
        </w:tc>
        <w:tc>
          <w:tcPr>
            <w:tcW w:w="2453" w:type="dxa"/>
          </w:tcPr>
          <w:p w:rsidR="00923F7E" w:rsidRPr="00AD42A3" w:rsidRDefault="00923F7E" w:rsidP="00654351">
            <w:pPr>
              <w:pStyle w:val="a5"/>
              <w:ind w:left="159" w:right="142"/>
              <w:jc w:val="both"/>
              <w:rPr>
                <w:rStyle w:val="FontStyle26"/>
                <w:sz w:val="28"/>
                <w:szCs w:val="28"/>
                <w:lang w:val="uk-UA"/>
              </w:rPr>
            </w:pPr>
            <w:r w:rsidRPr="00AD42A3">
              <w:rPr>
                <w:rStyle w:val="FontStyle26"/>
                <w:sz w:val="28"/>
                <w:szCs w:val="28"/>
                <w:lang w:val="uk-UA"/>
              </w:rPr>
              <w:lastRenderedPageBreak/>
              <w:t>Земельний кодекс України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lastRenderedPageBreak/>
              <w:t>59</w:t>
            </w:r>
          </w:p>
        </w:tc>
        <w:tc>
          <w:tcPr>
            <w:tcW w:w="6379" w:type="dxa"/>
          </w:tcPr>
          <w:p w:rsidR="00F11597" w:rsidRPr="001A3372" w:rsidRDefault="009A0C2E" w:rsidP="00654351">
            <w:pPr>
              <w:spacing w:after="0"/>
              <w:ind w:left="159" w:right="142"/>
              <w:jc w:val="both"/>
              <w:rPr>
                <w:rFonts w:ascii="Times New Roman" w:hAnsi="Times New Roman" w:cs="Times New Roman"/>
                <w:b/>
                <w:sz w:val="28"/>
                <w:szCs w:val="28"/>
                <w:lang w:val="uk-UA"/>
              </w:rPr>
            </w:pPr>
            <w:hyperlink r:id="rId44"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453" w:type="dxa"/>
          </w:tcPr>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6</w:t>
            </w:r>
            <w:r w:rsidR="00987C87">
              <w:rPr>
                <w:sz w:val="28"/>
                <w:szCs w:val="28"/>
                <w:lang w:val="uk-UA"/>
              </w:rPr>
              <w:t>0</w:t>
            </w:r>
          </w:p>
        </w:tc>
        <w:tc>
          <w:tcPr>
            <w:tcW w:w="6379" w:type="dxa"/>
          </w:tcPr>
          <w:p w:rsidR="00F11597" w:rsidRPr="001A3372" w:rsidRDefault="009A0C2E" w:rsidP="00654351">
            <w:pPr>
              <w:pStyle w:val="a5"/>
              <w:ind w:left="159" w:right="142"/>
              <w:jc w:val="both"/>
              <w:rPr>
                <w:b/>
                <w:sz w:val="28"/>
                <w:szCs w:val="28"/>
                <w:lang w:val="uk-UA"/>
              </w:rPr>
            </w:pPr>
            <w:hyperlink r:id="rId45"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6</w:t>
            </w:r>
            <w:r w:rsidR="00987C87">
              <w:rPr>
                <w:sz w:val="28"/>
                <w:szCs w:val="28"/>
                <w:lang w:val="uk-UA"/>
              </w:rPr>
              <w:t>1</w:t>
            </w:r>
          </w:p>
        </w:tc>
        <w:tc>
          <w:tcPr>
            <w:tcW w:w="6379" w:type="dxa"/>
          </w:tcPr>
          <w:p w:rsidR="00F11597" w:rsidRPr="001A3372" w:rsidRDefault="009A0C2E" w:rsidP="00654351">
            <w:pPr>
              <w:pStyle w:val="a5"/>
              <w:ind w:left="159" w:right="142"/>
              <w:jc w:val="both"/>
              <w:rPr>
                <w:b/>
                <w:sz w:val="28"/>
                <w:szCs w:val="28"/>
                <w:lang w:val="uk-UA"/>
              </w:rPr>
            </w:pPr>
            <w:hyperlink r:id="rId46"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453" w:type="dxa"/>
          </w:tcPr>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trHeight w:val="976"/>
          <w:jc w:val="center"/>
        </w:trPr>
        <w:tc>
          <w:tcPr>
            <w:tcW w:w="613" w:type="dxa"/>
          </w:tcPr>
          <w:p w:rsidR="00F11597" w:rsidRPr="001A3372" w:rsidRDefault="00F11597" w:rsidP="00B14DEA">
            <w:pPr>
              <w:pStyle w:val="a5"/>
              <w:numPr>
                <w:ilvl w:val="0"/>
                <w:numId w:val="11"/>
              </w:numPr>
              <w:jc w:val="center"/>
              <w:rPr>
                <w:sz w:val="28"/>
                <w:szCs w:val="28"/>
                <w:lang w:val="uk-UA"/>
              </w:rPr>
            </w:pPr>
            <w:r>
              <w:rPr>
                <w:sz w:val="28"/>
                <w:szCs w:val="28"/>
                <w:lang w:val="uk-UA"/>
              </w:rPr>
              <w:t>6</w:t>
            </w:r>
            <w:r w:rsidR="00987C87">
              <w:rPr>
                <w:sz w:val="28"/>
                <w:szCs w:val="28"/>
                <w:lang w:val="uk-UA"/>
              </w:rPr>
              <w:t>2</w:t>
            </w:r>
          </w:p>
        </w:tc>
        <w:tc>
          <w:tcPr>
            <w:tcW w:w="6379" w:type="dxa"/>
          </w:tcPr>
          <w:p w:rsidR="00F11597" w:rsidRPr="001A3372" w:rsidRDefault="009A0C2E" w:rsidP="00654351">
            <w:pPr>
              <w:pStyle w:val="a5"/>
              <w:ind w:left="159" w:right="142"/>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F11597" w:rsidP="00B14DEA">
            <w:pPr>
              <w:pStyle w:val="a5"/>
              <w:numPr>
                <w:ilvl w:val="0"/>
                <w:numId w:val="11"/>
              </w:numPr>
              <w:jc w:val="center"/>
              <w:rPr>
                <w:sz w:val="28"/>
                <w:szCs w:val="28"/>
                <w:lang w:val="uk-UA"/>
              </w:rPr>
            </w:pPr>
            <w:r w:rsidRPr="001A3372">
              <w:rPr>
                <w:sz w:val="28"/>
                <w:szCs w:val="28"/>
                <w:lang w:val="uk-UA"/>
              </w:rPr>
              <w:t>6</w:t>
            </w:r>
            <w:r w:rsidR="00987C87">
              <w:rPr>
                <w:sz w:val="28"/>
                <w:szCs w:val="28"/>
                <w:lang w:val="uk-UA"/>
              </w:rPr>
              <w:t>3</w:t>
            </w:r>
          </w:p>
        </w:tc>
        <w:tc>
          <w:tcPr>
            <w:tcW w:w="6379" w:type="dxa"/>
          </w:tcPr>
          <w:p w:rsidR="00F11597" w:rsidRPr="001A3372" w:rsidRDefault="009A0C2E" w:rsidP="00654351">
            <w:pPr>
              <w:pStyle w:val="a5"/>
              <w:ind w:left="159" w:right="142"/>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453" w:type="dxa"/>
          </w:tcPr>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64</w:t>
            </w:r>
          </w:p>
        </w:tc>
        <w:tc>
          <w:tcPr>
            <w:tcW w:w="6379" w:type="dxa"/>
          </w:tcPr>
          <w:p w:rsidR="00F11597" w:rsidRPr="001A3372" w:rsidRDefault="009A0C2E" w:rsidP="00654351">
            <w:pPr>
              <w:pStyle w:val="a5"/>
              <w:ind w:left="159" w:right="142"/>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453" w:type="dxa"/>
          </w:tcPr>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65</w:t>
            </w:r>
          </w:p>
        </w:tc>
        <w:tc>
          <w:tcPr>
            <w:tcW w:w="6379" w:type="dxa"/>
          </w:tcPr>
          <w:p w:rsidR="00F11597" w:rsidRPr="001A3372" w:rsidRDefault="009A0C2E" w:rsidP="00654351">
            <w:pPr>
              <w:pStyle w:val="a5"/>
              <w:ind w:left="159" w:right="142"/>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453" w:type="dxa"/>
          </w:tcPr>
          <w:p w:rsidR="00F11597" w:rsidRPr="001A3372" w:rsidRDefault="00F11597" w:rsidP="00654351">
            <w:pPr>
              <w:pStyle w:val="a5"/>
              <w:ind w:left="159" w:right="142"/>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654351">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3B4A45" w:rsidRDefault="00987C87" w:rsidP="00B14DEA">
            <w:pPr>
              <w:pStyle w:val="a5"/>
              <w:numPr>
                <w:ilvl w:val="0"/>
                <w:numId w:val="11"/>
              </w:numPr>
              <w:jc w:val="center"/>
              <w:rPr>
                <w:sz w:val="28"/>
                <w:szCs w:val="28"/>
                <w:lang w:val="uk-UA"/>
              </w:rPr>
            </w:pPr>
            <w:r w:rsidRPr="003B4A45">
              <w:rPr>
                <w:sz w:val="28"/>
                <w:szCs w:val="28"/>
                <w:lang w:val="uk-UA"/>
              </w:rPr>
              <w:t>66</w:t>
            </w:r>
          </w:p>
        </w:tc>
        <w:tc>
          <w:tcPr>
            <w:tcW w:w="6379" w:type="dxa"/>
          </w:tcPr>
          <w:p w:rsidR="00F11597" w:rsidRPr="003B4A45" w:rsidRDefault="009A0C2E" w:rsidP="00654351">
            <w:pPr>
              <w:pStyle w:val="a5"/>
              <w:ind w:left="159" w:right="142"/>
              <w:jc w:val="both"/>
              <w:rPr>
                <w:b/>
                <w:sz w:val="28"/>
                <w:szCs w:val="28"/>
                <w:lang w:val="uk-UA"/>
              </w:rPr>
            </w:pPr>
            <w:hyperlink r:id="rId51" w:history="1">
              <w:r w:rsidR="00F1159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453" w:type="dxa"/>
          </w:tcPr>
          <w:p w:rsidR="00F11597" w:rsidRPr="001A3372" w:rsidRDefault="00F11597" w:rsidP="00654351">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BB3D88">
        <w:trPr>
          <w:jc w:val="center"/>
        </w:trPr>
        <w:tc>
          <w:tcPr>
            <w:tcW w:w="613" w:type="dxa"/>
          </w:tcPr>
          <w:p w:rsidR="00552FDB" w:rsidRPr="003B4A45" w:rsidRDefault="00987C87" w:rsidP="00B14DEA">
            <w:pPr>
              <w:pStyle w:val="a5"/>
              <w:numPr>
                <w:ilvl w:val="0"/>
                <w:numId w:val="11"/>
              </w:numPr>
              <w:jc w:val="center"/>
              <w:rPr>
                <w:sz w:val="28"/>
                <w:szCs w:val="28"/>
                <w:lang w:val="uk-UA"/>
              </w:rPr>
            </w:pPr>
            <w:r w:rsidRPr="003B4A45">
              <w:rPr>
                <w:sz w:val="28"/>
                <w:szCs w:val="28"/>
                <w:lang w:val="uk-UA"/>
              </w:rPr>
              <w:t>67</w:t>
            </w:r>
          </w:p>
        </w:tc>
        <w:tc>
          <w:tcPr>
            <w:tcW w:w="6379" w:type="dxa"/>
          </w:tcPr>
          <w:p w:rsidR="00552FDB" w:rsidRPr="003B4A45" w:rsidRDefault="00552FDB" w:rsidP="00654351">
            <w:pPr>
              <w:pStyle w:val="a5"/>
              <w:ind w:left="159" w:right="142"/>
              <w:jc w:val="both"/>
              <w:rPr>
                <w:sz w:val="28"/>
                <w:szCs w:val="28"/>
                <w:lang w:val="uk-UA"/>
              </w:rPr>
            </w:pPr>
            <w:r w:rsidRPr="003B4A45">
              <w:rPr>
                <w:sz w:val="28"/>
                <w:szCs w:val="28"/>
                <w:lang w:val="uk-UA"/>
              </w:rPr>
              <w:t xml:space="preserve">Рішення (витяг із рішення) про внесення змін до рішення Сумської міської ради, Сумської міської </w:t>
            </w:r>
            <w:r w:rsidRPr="003B4A45">
              <w:rPr>
                <w:sz w:val="28"/>
                <w:szCs w:val="28"/>
                <w:lang w:val="uk-UA"/>
              </w:rPr>
              <w:lastRenderedPageBreak/>
              <w:t>ради народних депутатів</w:t>
            </w:r>
          </w:p>
        </w:tc>
        <w:tc>
          <w:tcPr>
            <w:tcW w:w="2453" w:type="dxa"/>
          </w:tcPr>
          <w:p w:rsidR="00552FDB" w:rsidRPr="00024490" w:rsidRDefault="00552FDB" w:rsidP="00654351">
            <w:pPr>
              <w:spacing w:after="0"/>
              <w:ind w:left="159" w:right="142"/>
              <w:jc w:val="both"/>
              <w:rPr>
                <w:rStyle w:val="FontStyle26"/>
                <w:sz w:val="28"/>
                <w:szCs w:val="28"/>
                <w:lang w:val="uk-UA"/>
              </w:rPr>
            </w:pPr>
            <w:r w:rsidRPr="00024490">
              <w:rPr>
                <w:rStyle w:val="FontStyle26"/>
                <w:sz w:val="28"/>
                <w:szCs w:val="28"/>
                <w:lang w:val="uk-UA"/>
              </w:rPr>
              <w:lastRenderedPageBreak/>
              <w:t>Земельний кодекс України</w:t>
            </w:r>
          </w:p>
        </w:tc>
      </w:tr>
      <w:tr w:rsidR="005B5EAD" w:rsidRPr="00552FDB" w:rsidTr="00BB3D88">
        <w:trPr>
          <w:jc w:val="center"/>
        </w:trPr>
        <w:tc>
          <w:tcPr>
            <w:tcW w:w="613" w:type="dxa"/>
          </w:tcPr>
          <w:p w:rsidR="005B5EAD" w:rsidRPr="003B4A45" w:rsidRDefault="005B5EAD" w:rsidP="00B14DEA">
            <w:pPr>
              <w:pStyle w:val="a5"/>
              <w:numPr>
                <w:ilvl w:val="0"/>
                <w:numId w:val="11"/>
              </w:numPr>
              <w:jc w:val="center"/>
              <w:rPr>
                <w:sz w:val="28"/>
                <w:szCs w:val="28"/>
                <w:lang w:val="uk-UA"/>
              </w:rPr>
            </w:pPr>
          </w:p>
        </w:tc>
        <w:tc>
          <w:tcPr>
            <w:tcW w:w="6379" w:type="dxa"/>
          </w:tcPr>
          <w:p w:rsidR="005B5EAD" w:rsidRPr="007461C9" w:rsidRDefault="005B5EAD" w:rsidP="00654351">
            <w:pPr>
              <w:pStyle w:val="a5"/>
              <w:ind w:left="159" w:right="142"/>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453" w:type="dxa"/>
          </w:tcPr>
          <w:p w:rsidR="005B5EAD" w:rsidRPr="007461C9" w:rsidRDefault="005B5EAD" w:rsidP="00654351">
            <w:pPr>
              <w:spacing w:after="0"/>
              <w:ind w:left="159" w:right="142"/>
              <w:jc w:val="both"/>
              <w:rPr>
                <w:rStyle w:val="FontStyle26"/>
                <w:sz w:val="28"/>
                <w:szCs w:val="28"/>
                <w:lang w:val="uk-UA"/>
              </w:rPr>
            </w:pPr>
            <w:r w:rsidRPr="007461C9">
              <w:rPr>
                <w:rFonts w:ascii="Times New Roman" w:hAnsi="Times New Roman" w:cs="Times New Roman"/>
                <w:sz w:val="28"/>
                <w:szCs w:val="28"/>
              </w:rPr>
              <w:t xml:space="preserve">Закон України </w:t>
            </w:r>
            <w:r w:rsidRPr="007461C9">
              <w:rPr>
                <w:rFonts w:ascii="Times New Roman" w:hAnsi="Times New Roman" w:cs="Times New Roman"/>
                <w:sz w:val="28"/>
                <w:szCs w:val="28"/>
                <w:lang w:val="uk-UA"/>
              </w:rPr>
              <w:t>«</w:t>
            </w:r>
            <w:r w:rsidRPr="007461C9">
              <w:rPr>
                <w:rFonts w:ascii="Times New Roman" w:hAnsi="Times New Roman" w:cs="Times New Roman"/>
                <w:sz w:val="28"/>
                <w:szCs w:val="28"/>
              </w:rPr>
              <w:t>Про Державний земельний кадастр</w:t>
            </w:r>
            <w:r w:rsidRPr="007461C9">
              <w:rPr>
                <w:rFonts w:ascii="Times New Roman" w:hAnsi="Times New Roman" w:cs="Times New Roman"/>
                <w:sz w:val="28"/>
                <w:szCs w:val="28"/>
                <w:lang w:val="uk-UA"/>
              </w:rPr>
              <w:t>»</w:t>
            </w:r>
          </w:p>
        </w:tc>
      </w:tr>
      <w:tr w:rsidR="00F11597" w:rsidRPr="001A3372" w:rsidTr="00BB3D88">
        <w:trPr>
          <w:trHeight w:val="1873"/>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68</w:t>
            </w:r>
          </w:p>
        </w:tc>
        <w:tc>
          <w:tcPr>
            <w:tcW w:w="6379" w:type="dxa"/>
          </w:tcPr>
          <w:p w:rsidR="00B441D1" w:rsidRPr="00B441D1" w:rsidRDefault="009A0C2E" w:rsidP="00654351">
            <w:pPr>
              <w:spacing w:after="0"/>
              <w:ind w:left="159" w:right="142"/>
              <w:rPr>
                <w:rFonts w:ascii="Times New Roman" w:hAnsi="Times New Roman" w:cs="Times New Roman"/>
                <w:sz w:val="28"/>
                <w:szCs w:val="28"/>
                <w:lang w:val="uk-UA"/>
              </w:rPr>
            </w:pPr>
            <w:hyperlink r:id="rId52" w:history="1">
              <w:r w:rsidR="00B441D1" w:rsidRPr="00B441D1">
                <w:rPr>
                  <w:rStyle w:val="af"/>
                  <w:rFonts w:ascii="Times New Roman" w:hAnsi="Times New Roman" w:cs="Times New Roman"/>
                  <w:color w:val="auto"/>
                  <w:sz w:val="28"/>
                  <w:szCs w:val="28"/>
                  <w:u w:val="none"/>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w:t>
              </w:r>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 xml:space="preserve">ід час ведення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p w:rsidR="00F11597" w:rsidRPr="00B441D1" w:rsidRDefault="00F11597" w:rsidP="00654351">
            <w:pPr>
              <w:pStyle w:val="a5"/>
              <w:ind w:left="159" w:right="142"/>
              <w:jc w:val="both"/>
              <w:rPr>
                <w:b/>
                <w:sz w:val="28"/>
                <w:szCs w:val="28"/>
                <w:lang w:val="uk-UA"/>
              </w:rPr>
            </w:pP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trHeight w:val="1613"/>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69</w:t>
            </w:r>
          </w:p>
        </w:tc>
        <w:tc>
          <w:tcPr>
            <w:tcW w:w="6379" w:type="dxa"/>
          </w:tcPr>
          <w:p w:rsidR="00F11597" w:rsidRPr="001A3372" w:rsidRDefault="009A0C2E" w:rsidP="00654351">
            <w:pPr>
              <w:spacing w:after="0"/>
              <w:ind w:left="159" w:right="142"/>
              <w:rPr>
                <w:b/>
                <w:sz w:val="28"/>
                <w:szCs w:val="28"/>
                <w:lang w:val="uk-UA"/>
              </w:rPr>
            </w:pPr>
            <w:hyperlink r:id="rId53"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AD0227" w:rsidP="00B14DEA">
            <w:pPr>
              <w:pStyle w:val="a5"/>
              <w:numPr>
                <w:ilvl w:val="0"/>
                <w:numId w:val="11"/>
              </w:numPr>
              <w:jc w:val="center"/>
              <w:rPr>
                <w:sz w:val="28"/>
                <w:szCs w:val="28"/>
                <w:lang w:val="uk-UA"/>
              </w:rPr>
            </w:pPr>
            <w:r>
              <w:rPr>
                <w:sz w:val="28"/>
                <w:szCs w:val="28"/>
                <w:lang w:val="uk-UA"/>
              </w:rPr>
              <w:t>7</w:t>
            </w:r>
            <w:r w:rsidR="000613D3">
              <w:rPr>
                <w:sz w:val="28"/>
                <w:szCs w:val="28"/>
                <w:lang w:val="uk-UA"/>
              </w:rPr>
              <w:t>1</w:t>
            </w:r>
          </w:p>
        </w:tc>
        <w:tc>
          <w:tcPr>
            <w:tcW w:w="6379" w:type="dxa"/>
          </w:tcPr>
          <w:p w:rsidR="00F11597" w:rsidRPr="001A3372" w:rsidRDefault="00B441D1" w:rsidP="00654351">
            <w:pPr>
              <w:pStyle w:val="a5"/>
              <w:ind w:left="159" w:right="142"/>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453" w:type="dxa"/>
          </w:tcPr>
          <w:p w:rsidR="00F11597" w:rsidRPr="00722783" w:rsidRDefault="00B441D1" w:rsidP="00654351">
            <w:pPr>
              <w:pStyle w:val="a5"/>
              <w:ind w:left="159" w:right="142"/>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7</w:t>
            </w:r>
            <w:r w:rsidR="000613D3">
              <w:rPr>
                <w:sz w:val="28"/>
                <w:szCs w:val="28"/>
                <w:lang w:val="uk-UA"/>
              </w:rPr>
              <w:t>2</w:t>
            </w:r>
          </w:p>
        </w:tc>
        <w:tc>
          <w:tcPr>
            <w:tcW w:w="6379" w:type="dxa"/>
          </w:tcPr>
          <w:p w:rsidR="00F11597" w:rsidRPr="001A3372" w:rsidRDefault="009237E1" w:rsidP="00654351">
            <w:pPr>
              <w:pStyle w:val="a5"/>
              <w:ind w:left="159" w:right="142"/>
              <w:jc w:val="both"/>
              <w:rPr>
                <w:b/>
                <w:sz w:val="28"/>
                <w:szCs w:val="28"/>
                <w:lang w:val="uk-UA"/>
              </w:rPr>
            </w:pPr>
            <w:r>
              <w:rPr>
                <w:sz w:val="28"/>
                <w:szCs w:val="28"/>
                <w:lang w:val="uk-UA"/>
              </w:rPr>
              <w:t>Надання</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sidR="006C0893">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B441D1" w:rsidP="00654351">
            <w:pPr>
              <w:pStyle w:val="a5"/>
              <w:ind w:left="159" w:right="142"/>
              <w:jc w:val="both"/>
              <w:rPr>
                <w:sz w:val="28"/>
                <w:szCs w:val="28"/>
                <w:lang w:val="uk-UA" w:eastAsia="uk-UA"/>
              </w:rPr>
            </w:pPr>
            <w:r w:rsidRPr="001A3372">
              <w:rPr>
                <w:sz w:val="28"/>
                <w:szCs w:val="28"/>
              </w:rPr>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 xml:space="preserve">Про державну </w:t>
            </w:r>
            <w:proofErr w:type="gramStart"/>
            <w:r w:rsidRPr="001A3372">
              <w:rPr>
                <w:sz w:val="28"/>
                <w:szCs w:val="28"/>
              </w:rPr>
              <w:t>соц</w:t>
            </w:r>
            <w:proofErr w:type="gramEnd"/>
            <w:r w:rsidRPr="001A3372">
              <w:rPr>
                <w:sz w:val="28"/>
                <w:szCs w:val="28"/>
              </w:rPr>
              <w:t>іальну допомогу малозабезпече</w:t>
            </w:r>
            <w:r w:rsidRPr="001A3372">
              <w:rPr>
                <w:sz w:val="28"/>
                <w:szCs w:val="28"/>
                <w:lang w:val="uk-UA"/>
              </w:rPr>
              <w:t>-</w:t>
            </w:r>
            <w:r w:rsidRPr="001A3372">
              <w:rPr>
                <w:sz w:val="28"/>
                <w:szCs w:val="28"/>
              </w:rPr>
              <w:t>ним сім’ям</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7</w:t>
            </w:r>
            <w:r w:rsidR="003645FB">
              <w:rPr>
                <w:sz w:val="28"/>
                <w:szCs w:val="28"/>
                <w:lang w:val="uk-UA"/>
              </w:rPr>
              <w:t>3</w:t>
            </w:r>
          </w:p>
        </w:tc>
        <w:tc>
          <w:tcPr>
            <w:tcW w:w="6379" w:type="dxa"/>
          </w:tcPr>
          <w:p w:rsidR="00F11597" w:rsidRPr="001A3372" w:rsidRDefault="00134744" w:rsidP="00654351">
            <w:pPr>
              <w:pStyle w:val="a5"/>
              <w:ind w:left="159" w:right="142"/>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7</w:t>
            </w:r>
            <w:r w:rsidR="003645FB">
              <w:rPr>
                <w:sz w:val="28"/>
                <w:szCs w:val="28"/>
                <w:lang w:val="uk-UA"/>
              </w:rPr>
              <w:t>4</w:t>
            </w:r>
          </w:p>
        </w:tc>
        <w:tc>
          <w:tcPr>
            <w:tcW w:w="6379" w:type="dxa"/>
          </w:tcPr>
          <w:p w:rsidR="00F11597" w:rsidRPr="001A3372" w:rsidRDefault="00134744" w:rsidP="00654351">
            <w:pPr>
              <w:pStyle w:val="a5"/>
              <w:ind w:left="159" w:right="142"/>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B14DEA">
            <w:pPr>
              <w:pStyle w:val="a5"/>
              <w:numPr>
                <w:ilvl w:val="0"/>
                <w:numId w:val="11"/>
              </w:numPr>
              <w:jc w:val="center"/>
              <w:rPr>
                <w:sz w:val="28"/>
                <w:szCs w:val="28"/>
                <w:lang w:val="uk-UA"/>
              </w:rPr>
            </w:pPr>
            <w:r>
              <w:rPr>
                <w:sz w:val="28"/>
                <w:szCs w:val="28"/>
                <w:lang w:val="uk-UA"/>
              </w:rPr>
              <w:t>75</w:t>
            </w:r>
          </w:p>
        </w:tc>
        <w:tc>
          <w:tcPr>
            <w:tcW w:w="6379" w:type="dxa"/>
          </w:tcPr>
          <w:p w:rsidR="00F11597" w:rsidRPr="001A3372" w:rsidRDefault="00134744" w:rsidP="00654351">
            <w:pPr>
              <w:pStyle w:val="a5"/>
              <w:ind w:left="159" w:right="142"/>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B14DEA">
            <w:pPr>
              <w:pStyle w:val="a5"/>
              <w:numPr>
                <w:ilvl w:val="0"/>
                <w:numId w:val="11"/>
              </w:numPr>
              <w:jc w:val="center"/>
              <w:rPr>
                <w:sz w:val="28"/>
                <w:szCs w:val="28"/>
                <w:lang w:val="uk-UA"/>
              </w:rPr>
            </w:pPr>
            <w:r>
              <w:rPr>
                <w:sz w:val="28"/>
                <w:szCs w:val="28"/>
                <w:lang w:val="uk-UA"/>
              </w:rPr>
              <w:t>7</w:t>
            </w:r>
            <w:r>
              <w:rPr>
                <w:sz w:val="28"/>
                <w:szCs w:val="28"/>
                <w:lang w:val="uk-UA"/>
              </w:rPr>
              <w:lastRenderedPageBreak/>
              <w:t>6</w:t>
            </w:r>
          </w:p>
        </w:tc>
        <w:tc>
          <w:tcPr>
            <w:tcW w:w="6379" w:type="dxa"/>
          </w:tcPr>
          <w:p w:rsidR="00F11597" w:rsidRPr="00365737" w:rsidRDefault="00134744" w:rsidP="00654351">
            <w:pPr>
              <w:pStyle w:val="a5"/>
              <w:ind w:left="159" w:right="142"/>
              <w:jc w:val="both"/>
              <w:rPr>
                <w:b/>
                <w:sz w:val="28"/>
                <w:szCs w:val="28"/>
                <w:lang w:val="uk-UA"/>
              </w:rPr>
            </w:pPr>
            <w:r w:rsidRPr="00134744">
              <w:rPr>
                <w:sz w:val="28"/>
                <w:szCs w:val="28"/>
                <w:lang w:val="uk-UA"/>
              </w:rPr>
              <w:lastRenderedPageBreak/>
              <w:t xml:space="preserve">Виправлення технічної помилки у відомостях з </w:t>
            </w:r>
            <w:r w:rsidRPr="00134744">
              <w:rPr>
                <w:sz w:val="28"/>
                <w:szCs w:val="28"/>
                <w:lang w:val="uk-UA"/>
              </w:rPr>
              <w:lastRenderedPageBreak/>
              <w:t>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lastRenderedPageBreak/>
              <w:t xml:space="preserve">Закон України </w:t>
            </w:r>
            <w:r>
              <w:rPr>
                <w:sz w:val="28"/>
                <w:szCs w:val="28"/>
                <w:lang w:val="uk-UA"/>
              </w:rPr>
              <w:lastRenderedPageBreak/>
              <w:t>«</w:t>
            </w:r>
            <w:r w:rsidRPr="001A3372">
              <w:rPr>
                <w:sz w:val="28"/>
                <w:szCs w:val="28"/>
              </w:rPr>
              <w:t>Про Державний земельний кадастр</w:t>
            </w:r>
            <w:r>
              <w:rPr>
                <w:sz w:val="28"/>
                <w:szCs w:val="28"/>
                <w:lang w:val="uk-UA"/>
              </w:rPr>
              <w:t>»</w:t>
            </w:r>
          </w:p>
        </w:tc>
      </w:tr>
      <w:tr w:rsidR="00B441D1" w:rsidRPr="00134744" w:rsidTr="00BB3D88">
        <w:trPr>
          <w:jc w:val="center"/>
        </w:trPr>
        <w:tc>
          <w:tcPr>
            <w:tcW w:w="613" w:type="dxa"/>
          </w:tcPr>
          <w:p w:rsidR="00B441D1" w:rsidRPr="001A3372" w:rsidRDefault="003645FB" w:rsidP="00B14DEA">
            <w:pPr>
              <w:pStyle w:val="a5"/>
              <w:numPr>
                <w:ilvl w:val="0"/>
                <w:numId w:val="11"/>
              </w:numPr>
              <w:jc w:val="center"/>
              <w:rPr>
                <w:sz w:val="28"/>
                <w:szCs w:val="28"/>
                <w:lang w:val="uk-UA"/>
              </w:rPr>
            </w:pPr>
            <w:r>
              <w:rPr>
                <w:sz w:val="28"/>
                <w:szCs w:val="28"/>
                <w:lang w:val="uk-UA"/>
              </w:rPr>
              <w:lastRenderedPageBreak/>
              <w:t>77</w:t>
            </w:r>
          </w:p>
        </w:tc>
        <w:tc>
          <w:tcPr>
            <w:tcW w:w="6379" w:type="dxa"/>
          </w:tcPr>
          <w:p w:rsidR="00B441D1" w:rsidRPr="00134744" w:rsidRDefault="00134744" w:rsidP="00654351">
            <w:pPr>
              <w:pStyle w:val="a5"/>
              <w:ind w:left="159" w:right="142"/>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453" w:type="dxa"/>
          </w:tcPr>
          <w:p w:rsidR="00B441D1" w:rsidRPr="00134744" w:rsidRDefault="00134744" w:rsidP="00654351">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B14DEA">
            <w:pPr>
              <w:pStyle w:val="a5"/>
              <w:numPr>
                <w:ilvl w:val="0"/>
                <w:numId w:val="11"/>
              </w:numPr>
              <w:jc w:val="center"/>
              <w:rPr>
                <w:sz w:val="28"/>
                <w:szCs w:val="28"/>
                <w:lang w:val="uk-UA"/>
              </w:rPr>
            </w:pPr>
            <w:r>
              <w:rPr>
                <w:sz w:val="28"/>
                <w:szCs w:val="28"/>
                <w:lang w:val="uk-UA"/>
              </w:rPr>
              <w:t>78</w:t>
            </w:r>
          </w:p>
        </w:tc>
        <w:tc>
          <w:tcPr>
            <w:tcW w:w="6379" w:type="dxa"/>
          </w:tcPr>
          <w:p w:rsidR="00134744" w:rsidRPr="00B441D1" w:rsidRDefault="00134744" w:rsidP="00654351">
            <w:pPr>
              <w:pStyle w:val="a5"/>
              <w:ind w:left="159" w:right="142"/>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134744" w:rsidRPr="00134744" w:rsidRDefault="00545667" w:rsidP="00654351">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B14DEA">
            <w:pPr>
              <w:pStyle w:val="a5"/>
              <w:numPr>
                <w:ilvl w:val="0"/>
                <w:numId w:val="11"/>
              </w:numPr>
              <w:jc w:val="center"/>
              <w:rPr>
                <w:sz w:val="28"/>
                <w:szCs w:val="28"/>
                <w:lang w:val="uk-UA"/>
              </w:rPr>
            </w:pPr>
            <w:r>
              <w:rPr>
                <w:sz w:val="28"/>
                <w:szCs w:val="28"/>
                <w:lang w:val="uk-UA"/>
              </w:rPr>
              <w:t>79</w:t>
            </w:r>
          </w:p>
        </w:tc>
        <w:tc>
          <w:tcPr>
            <w:tcW w:w="6379" w:type="dxa"/>
          </w:tcPr>
          <w:p w:rsidR="00134744" w:rsidRPr="00B441D1" w:rsidRDefault="00EE0568" w:rsidP="00654351">
            <w:pPr>
              <w:pStyle w:val="a5"/>
              <w:ind w:left="159" w:right="142"/>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453" w:type="dxa"/>
          </w:tcPr>
          <w:p w:rsidR="00134744" w:rsidRPr="00EE0568" w:rsidRDefault="00EE0568" w:rsidP="00654351">
            <w:pPr>
              <w:pStyle w:val="a5"/>
              <w:ind w:left="159" w:right="142"/>
              <w:jc w:val="both"/>
              <w:rPr>
                <w:sz w:val="28"/>
                <w:szCs w:val="28"/>
                <w:lang w:val="uk-UA"/>
              </w:rPr>
            </w:pPr>
            <w:r w:rsidRPr="00EE0568">
              <w:rPr>
                <w:rFonts w:eastAsia="Calibri"/>
                <w:sz w:val="28"/>
                <w:szCs w:val="28"/>
              </w:rPr>
              <w:t>Закон України «Про оцінку земель»</w:t>
            </w:r>
          </w:p>
        </w:tc>
      </w:tr>
      <w:tr w:rsidR="00134744" w:rsidRPr="00134744" w:rsidTr="00BB3D88">
        <w:trPr>
          <w:jc w:val="center"/>
        </w:trPr>
        <w:tc>
          <w:tcPr>
            <w:tcW w:w="613" w:type="dxa"/>
          </w:tcPr>
          <w:p w:rsidR="00134744" w:rsidRPr="001A3372" w:rsidRDefault="00987C87" w:rsidP="00B14DEA">
            <w:pPr>
              <w:pStyle w:val="a5"/>
              <w:numPr>
                <w:ilvl w:val="0"/>
                <w:numId w:val="11"/>
              </w:numPr>
              <w:jc w:val="center"/>
              <w:rPr>
                <w:sz w:val="28"/>
                <w:szCs w:val="28"/>
                <w:lang w:val="uk-UA"/>
              </w:rPr>
            </w:pPr>
            <w:r>
              <w:rPr>
                <w:sz w:val="28"/>
                <w:szCs w:val="28"/>
                <w:lang w:val="uk-UA"/>
              </w:rPr>
              <w:t>8</w:t>
            </w:r>
            <w:r w:rsidR="003645FB">
              <w:rPr>
                <w:sz w:val="28"/>
                <w:szCs w:val="28"/>
                <w:lang w:val="uk-UA"/>
              </w:rPr>
              <w:t>0</w:t>
            </w:r>
          </w:p>
        </w:tc>
        <w:tc>
          <w:tcPr>
            <w:tcW w:w="6379" w:type="dxa"/>
          </w:tcPr>
          <w:p w:rsidR="00134744" w:rsidRPr="00B441D1" w:rsidRDefault="00D1441E" w:rsidP="00654351">
            <w:pPr>
              <w:pStyle w:val="a5"/>
              <w:ind w:left="159" w:right="142"/>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134744" w:rsidRPr="00134744" w:rsidRDefault="00D1441E" w:rsidP="00654351">
            <w:pPr>
              <w:pStyle w:val="a5"/>
              <w:ind w:left="159" w:right="142"/>
              <w:jc w:val="both"/>
              <w:rPr>
                <w:sz w:val="28"/>
                <w:szCs w:val="28"/>
                <w:lang w:val="uk-UA"/>
              </w:rPr>
            </w:pPr>
            <w:r>
              <w:rPr>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8</w:t>
            </w:r>
            <w:r w:rsidR="003645FB">
              <w:rPr>
                <w:sz w:val="28"/>
                <w:szCs w:val="28"/>
                <w:lang w:val="uk-UA"/>
              </w:rPr>
              <w:t>1</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9A0C2E" w:rsidP="00654351">
                  <w:pPr>
                    <w:spacing w:after="0"/>
                    <w:ind w:left="159" w:right="142"/>
                    <w:jc w:val="both"/>
                    <w:rPr>
                      <w:rFonts w:ascii="Times New Roman" w:hAnsi="Times New Roman" w:cs="Times New Roman"/>
                      <w:sz w:val="28"/>
                      <w:szCs w:val="28"/>
                    </w:rPr>
                  </w:pPr>
                  <w:hyperlink r:id="rId54" w:history="1">
                    <w:hyperlink r:id="rId55"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654351">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654351">
                  <w:pPr>
                    <w:spacing w:after="0"/>
                    <w:ind w:left="159" w:right="142"/>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654351">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654351">
                  <w:pPr>
                    <w:spacing w:after="0"/>
                    <w:ind w:left="159" w:right="142"/>
                    <w:jc w:val="both"/>
                    <w:rPr>
                      <w:rFonts w:ascii="Times New Roman" w:hAnsi="Times New Roman" w:cs="Times New Roman"/>
                      <w:sz w:val="28"/>
                      <w:szCs w:val="28"/>
                    </w:rPr>
                  </w:pPr>
                </w:p>
              </w:tc>
            </w:tr>
          </w:tbl>
          <w:p w:rsidR="00F11597" w:rsidRPr="001A3372" w:rsidRDefault="00F11597" w:rsidP="00654351">
            <w:pPr>
              <w:pStyle w:val="a5"/>
              <w:ind w:left="159" w:right="142"/>
              <w:jc w:val="both"/>
              <w:rPr>
                <w:b/>
                <w:sz w:val="28"/>
                <w:szCs w:val="28"/>
              </w:rPr>
            </w:pPr>
          </w:p>
        </w:tc>
        <w:tc>
          <w:tcPr>
            <w:tcW w:w="2453" w:type="dxa"/>
          </w:tcPr>
          <w:p w:rsidR="00F11597" w:rsidRPr="001A3372" w:rsidRDefault="00C300A8"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8</w:t>
            </w:r>
            <w:r w:rsidR="003645FB">
              <w:rPr>
                <w:sz w:val="28"/>
                <w:szCs w:val="28"/>
                <w:lang w:val="uk-UA"/>
              </w:rPr>
              <w:t>2</w:t>
            </w:r>
          </w:p>
        </w:tc>
        <w:tc>
          <w:tcPr>
            <w:tcW w:w="6379" w:type="dxa"/>
          </w:tcPr>
          <w:p w:rsidR="00F11597" w:rsidRPr="001A3372" w:rsidRDefault="00C300A8" w:rsidP="00654351">
            <w:pPr>
              <w:pStyle w:val="a5"/>
              <w:ind w:left="159" w:right="142"/>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453" w:type="dxa"/>
          </w:tcPr>
          <w:p w:rsidR="00F11597" w:rsidRPr="00722783" w:rsidRDefault="00F11597"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987C87" w:rsidP="00B14DEA">
            <w:pPr>
              <w:pStyle w:val="a5"/>
              <w:numPr>
                <w:ilvl w:val="0"/>
                <w:numId w:val="11"/>
              </w:numPr>
              <w:jc w:val="center"/>
              <w:rPr>
                <w:sz w:val="28"/>
                <w:szCs w:val="28"/>
                <w:lang w:val="uk-UA"/>
              </w:rPr>
            </w:pPr>
            <w:r>
              <w:rPr>
                <w:sz w:val="28"/>
                <w:szCs w:val="28"/>
                <w:lang w:val="uk-UA"/>
              </w:rPr>
              <w:t>8</w:t>
            </w:r>
            <w:r w:rsidR="003645FB">
              <w:rPr>
                <w:sz w:val="28"/>
                <w:szCs w:val="28"/>
                <w:lang w:val="uk-UA"/>
              </w:rPr>
              <w:t>3</w:t>
            </w:r>
          </w:p>
        </w:tc>
        <w:tc>
          <w:tcPr>
            <w:tcW w:w="6379" w:type="dxa"/>
          </w:tcPr>
          <w:p w:rsidR="00F11597" w:rsidRPr="001A3372" w:rsidRDefault="009A0C2E" w:rsidP="00654351">
            <w:pPr>
              <w:pStyle w:val="a5"/>
              <w:ind w:left="159" w:right="142"/>
              <w:jc w:val="both"/>
              <w:rPr>
                <w:b/>
                <w:sz w:val="28"/>
                <w:szCs w:val="28"/>
                <w:lang w:val="uk-UA"/>
              </w:rPr>
            </w:pPr>
            <w:hyperlink r:id="rId56" w:history="1">
              <w:r w:rsidR="00F11597" w:rsidRPr="000E1DA8">
                <w:rPr>
                  <w:rStyle w:val="af"/>
                  <w:color w:val="auto"/>
                  <w:sz w:val="28"/>
                  <w:szCs w:val="28"/>
                  <w:u w:val="none"/>
                  <w:lang w:val="uk-UA"/>
                </w:rPr>
                <w:t xml:space="preserve"> </w:t>
              </w:r>
              <w:hyperlink r:id="rId57"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453" w:type="dxa"/>
          </w:tcPr>
          <w:p w:rsidR="00F11597" w:rsidRPr="001A3372" w:rsidRDefault="000E1DA8"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B14DEA">
            <w:pPr>
              <w:pStyle w:val="a5"/>
              <w:numPr>
                <w:ilvl w:val="0"/>
                <w:numId w:val="11"/>
              </w:numPr>
              <w:jc w:val="center"/>
              <w:rPr>
                <w:sz w:val="28"/>
                <w:szCs w:val="28"/>
                <w:lang w:val="uk-UA"/>
              </w:rPr>
            </w:pPr>
            <w:r>
              <w:rPr>
                <w:sz w:val="28"/>
                <w:szCs w:val="28"/>
                <w:lang w:val="uk-UA"/>
              </w:rPr>
              <w:t>84</w:t>
            </w:r>
          </w:p>
        </w:tc>
        <w:tc>
          <w:tcPr>
            <w:tcW w:w="6379" w:type="dxa"/>
          </w:tcPr>
          <w:p w:rsidR="00F11597" w:rsidRPr="001A3372" w:rsidRDefault="009A0C2E" w:rsidP="00654351">
            <w:pPr>
              <w:pStyle w:val="a5"/>
              <w:ind w:left="159" w:right="142"/>
              <w:jc w:val="both"/>
              <w:rPr>
                <w:b/>
                <w:sz w:val="28"/>
                <w:szCs w:val="28"/>
                <w:lang w:val="uk-UA"/>
              </w:rPr>
            </w:pPr>
            <w:hyperlink r:id="rId58"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головним управлінням Держгеокадастру в Сумській області)</w:t>
            </w:r>
          </w:p>
        </w:tc>
        <w:tc>
          <w:tcPr>
            <w:tcW w:w="2453" w:type="dxa"/>
          </w:tcPr>
          <w:p w:rsidR="00F11597" w:rsidRPr="00722783" w:rsidRDefault="000E1DA8" w:rsidP="00654351">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B14DEA">
            <w:pPr>
              <w:pStyle w:val="a5"/>
              <w:numPr>
                <w:ilvl w:val="0"/>
                <w:numId w:val="11"/>
              </w:numPr>
              <w:jc w:val="center"/>
              <w:rPr>
                <w:sz w:val="28"/>
                <w:szCs w:val="28"/>
                <w:lang w:val="uk-UA"/>
              </w:rPr>
            </w:pPr>
            <w:r>
              <w:rPr>
                <w:sz w:val="28"/>
                <w:szCs w:val="28"/>
                <w:lang w:val="uk-UA"/>
              </w:rPr>
              <w:t>8</w:t>
            </w:r>
            <w:r>
              <w:rPr>
                <w:sz w:val="28"/>
                <w:szCs w:val="28"/>
                <w:lang w:val="uk-UA"/>
              </w:rPr>
              <w:lastRenderedPageBreak/>
              <w:t>5</w:t>
            </w:r>
          </w:p>
        </w:tc>
        <w:tc>
          <w:tcPr>
            <w:tcW w:w="6379" w:type="dxa"/>
          </w:tcPr>
          <w:p w:rsidR="00F11597" w:rsidRPr="007E02D5" w:rsidRDefault="009A0C2E" w:rsidP="00654351">
            <w:pPr>
              <w:pStyle w:val="a5"/>
              <w:ind w:left="159" w:right="142"/>
              <w:jc w:val="both"/>
              <w:rPr>
                <w:b/>
                <w:sz w:val="28"/>
                <w:szCs w:val="28"/>
                <w:lang w:val="uk-UA"/>
              </w:rPr>
            </w:pPr>
            <w:hyperlink r:id="rId59"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w:t>
            </w:r>
            <w:r w:rsidR="007E02D5">
              <w:rPr>
                <w:rStyle w:val="af"/>
                <w:color w:val="auto"/>
                <w:sz w:val="28"/>
                <w:szCs w:val="28"/>
                <w:u w:val="none"/>
                <w:lang w:val="uk-UA"/>
              </w:rPr>
              <w:lastRenderedPageBreak/>
              <w:t xml:space="preserve">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(послуга надається головним управлінням Держгеокадастру в Сумській області)</w:t>
            </w:r>
          </w:p>
        </w:tc>
        <w:tc>
          <w:tcPr>
            <w:tcW w:w="2453" w:type="dxa"/>
          </w:tcPr>
          <w:p w:rsidR="00F11597" w:rsidRPr="001A3372" w:rsidRDefault="007E02D5" w:rsidP="00654351">
            <w:pPr>
              <w:pStyle w:val="a5"/>
              <w:ind w:left="159" w:right="142"/>
              <w:jc w:val="both"/>
              <w:rPr>
                <w:sz w:val="28"/>
                <w:szCs w:val="28"/>
                <w:lang w:val="uk-UA" w:eastAsia="uk-UA"/>
              </w:rPr>
            </w:pPr>
            <w:r w:rsidRPr="001A3372">
              <w:rPr>
                <w:sz w:val="28"/>
                <w:szCs w:val="28"/>
              </w:rPr>
              <w:lastRenderedPageBreak/>
              <w:t xml:space="preserve">Закон України </w:t>
            </w:r>
            <w:r>
              <w:rPr>
                <w:sz w:val="28"/>
                <w:szCs w:val="28"/>
                <w:lang w:val="uk-UA"/>
              </w:rPr>
              <w:lastRenderedPageBreak/>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B14DEA">
            <w:pPr>
              <w:pStyle w:val="a5"/>
              <w:numPr>
                <w:ilvl w:val="0"/>
                <w:numId w:val="11"/>
              </w:numPr>
              <w:jc w:val="center"/>
              <w:rPr>
                <w:sz w:val="28"/>
                <w:szCs w:val="28"/>
                <w:lang w:val="uk-UA"/>
              </w:rPr>
            </w:pPr>
            <w:r>
              <w:rPr>
                <w:sz w:val="28"/>
                <w:szCs w:val="28"/>
                <w:lang w:val="uk-UA"/>
              </w:rPr>
              <w:lastRenderedPageBreak/>
              <w:t>86</w:t>
            </w:r>
          </w:p>
        </w:tc>
        <w:tc>
          <w:tcPr>
            <w:tcW w:w="6379" w:type="dxa"/>
          </w:tcPr>
          <w:p w:rsidR="00C300A8" w:rsidRDefault="009A0C2E" w:rsidP="00654351">
            <w:pPr>
              <w:pStyle w:val="a5"/>
              <w:ind w:left="159" w:right="142"/>
              <w:jc w:val="both"/>
            </w:pPr>
            <w:hyperlink r:id="rId60" w:history="1">
              <w:r w:rsidR="007E02D5" w:rsidRPr="007E02D5">
                <w:rPr>
                  <w:rStyle w:val="af"/>
                  <w:color w:val="auto"/>
                  <w:sz w:val="28"/>
                  <w:szCs w:val="28"/>
                  <w:u w:val="none"/>
                  <w:shd w:val="clear" w:color="auto" w:fill="F4F4F4"/>
                </w:rPr>
                <w:t xml:space="preserve">Внесення до Державного земельного кадастру відомостей (змін до них) про землі в межах територій </w:t>
              </w:r>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453" w:type="dxa"/>
          </w:tcPr>
          <w:p w:rsidR="00C300A8" w:rsidRPr="001A3372" w:rsidRDefault="007E02D5" w:rsidP="00654351">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B14DEA">
            <w:pPr>
              <w:pStyle w:val="a5"/>
              <w:numPr>
                <w:ilvl w:val="0"/>
                <w:numId w:val="11"/>
              </w:numPr>
              <w:jc w:val="center"/>
              <w:rPr>
                <w:sz w:val="28"/>
                <w:szCs w:val="28"/>
                <w:lang w:val="uk-UA"/>
              </w:rPr>
            </w:pPr>
            <w:r>
              <w:rPr>
                <w:sz w:val="28"/>
                <w:szCs w:val="28"/>
                <w:lang w:val="uk-UA"/>
              </w:rPr>
              <w:t>87</w:t>
            </w:r>
          </w:p>
        </w:tc>
        <w:tc>
          <w:tcPr>
            <w:tcW w:w="6379" w:type="dxa"/>
          </w:tcPr>
          <w:p w:rsidR="00C300A8" w:rsidRDefault="00BA076B" w:rsidP="00654351">
            <w:pPr>
              <w:pStyle w:val="a5"/>
              <w:ind w:left="159" w:right="142"/>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CC3E03" w:rsidRPr="00BA076B" w:rsidRDefault="00CC3E03" w:rsidP="00654351">
            <w:pPr>
              <w:pStyle w:val="a5"/>
              <w:ind w:left="159" w:right="142"/>
              <w:jc w:val="both"/>
              <w:rPr>
                <w:lang w:val="uk-UA"/>
              </w:rPr>
            </w:pPr>
          </w:p>
        </w:tc>
        <w:tc>
          <w:tcPr>
            <w:tcW w:w="2453" w:type="dxa"/>
          </w:tcPr>
          <w:p w:rsidR="00C300A8" w:rsidRPr="001A3372" w:rsidRDefault="00BA076B" w:rsidP="00654351">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B14DEA">
            <w:pPr>
              <w:pStyle w:val="a5"/>
              <w:numPr>
                <w:ilvl w:val="0"/>
                <w:numId w:val="11"/>
              </w:numPr>
              <w:jc w:val="center"/>
              <w:rPr>
                <w:sz w:val="28"/>
                <w:szCs w:val="28"/>
                <w:lang w:val="uk-UA"/>
              </w:rPr>
            </w:pPr>
            <w:r>
              <w:rPr>
                <w:sz w:val="28"/>
                <w:szCs w:val="28"/>
                <w:lang w:val="uk-UA"/>
              </w:rPr>
              <w:t>88</w:t>
            </w:r>
          </w:p>
        </w:tc>
        <w:tc>
          <w:tcPr>
            <w:tcW w:w="6379" w:type="dxa"/>
          </w:tcPr>
          <w:p w:rsidR="00C300A8" w:rsidRPr="00BA076B" w:rsidRDefault="009A0C2E" w:rsidP="00654351">
            <w:pPr>
              <w:pStyle w:val="a5"/>
              <w:ind w:left="159" w:right="142"/>
              <w:jc w:val="both"/>
              <w:rPr>
                <w:lang w:val="uk-UA"/>
              </w:rPr>
            </w:pPr>
            <w:hyperlink r:id="rId61" w:history="1">
              <w:r w:rsidR="00BA076B"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453" w:type="dxa"/>
          </w:tcPr>
          <w:p w:rsidR="00C300A8" w:rsidRPr="001A3372" w:rsidRDefault="00BA076B" w:rsidP="00654351">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518F2" w:rsidRPr="001A3372" w:rsidTr="00BB3D88">
        <w:trPr>
          <w:jc w:val="center"/>
        </w:trPr>
        <w:tc>
          <w:tcPr>
            <w:tcW w:w="613" w:type="dxa"/>
          </w:tcPr>
          <w:p w:rsidR="00C518F2" w:rsidRDefault="00C518F2" w:rsidP="00B14DEA">
            <w:pPr>
              <w:pStyle w:val="a5"/>
              <w:numPr>
                <w:ilvl w:val="0"/>
                <w:numId w:val="11"/>
              </w:numPr>
              <w:jc w:val="center"/>
              <w:rPr>
                <w:sz w:val="28"/>
                <w:szCs w:val="28"/>
                <w:lang w:val="uk-UA"/>
              </w:rPr>
            </w:pPr>
          </w:p>
        </w:tc>
        <w:tc>
          <w:tcPr>
            <w:tcW w:w="6379" w:type="dxa"/>
          </w:tcPr>
          <w:p w:rsidR="00C518F2" w:rsidRDefault="00C518F2" w:rsidP="00654351">
            <w:pPr>
              <w:pStyle w:val="a5"/>
              <w:ind w:left="159" w:right="142"/>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C518F2" w:rsidRPr="001A3372" w:rsidRDefault="00C518F2" w:rsidP="00654351">
            <w:pPr>
              <w:pStyle w:val="a5"/>
              <w:ind w:left="159" w:right="142"/>
              <w:jc w:val="both"/>
              <w:rPr>
                <w:sz w:val="28"/>
                <w:szCs w:val="28"/>
              </w:rPr>
            </w:pPr>
            <w:r>
              <w:rPr>
                <w:sz w:val="28"/>
                <w:szCs w:val="28"/>
                <w:lang w:val="uk-UA"/>
              </w:rPr>
              <w:t>Земельний Кодекс України</w:t>
            </w:r>
          </w:p>
        </w:tc>
      </w:tr>
      <w:tr w:rsidR="00C300A8" w:rsidRPr="001A3372" w:rsidTr="00BB3D88">
        <w:trPr>
          <w:jc w:val="center"/>
        </w:trPr>
        <w:tc>
          <w:tcPr>
            <w:tcW w:w="613" w:type="dxa"/>
          </w:tcPr>
          <w:p w:rsidR="00C300A8" w:rsidRPr="00AD0227" w:rsidRDefault="003645FB" w:rsidP="00B14DEA">
            <w:pPr>
              <w:pStyle w:val="a5"/>
              <w:numPr>
                <w:ilvl w:val="0"/>
                <w:numId w:val="11"/>
              </w:numPr>
              <w:jc w:val="center"/>
              <w:rPr>
                <w:sz w:val="28"/>
                <w:szCs w:val="28"/>
                <w:lang w:val="uk-UA"/>
              </w:rPr>
            </w:pPr>
            <w:r>
              <w:rPr>
                <w:sz w:val="28"/>
                <w:szCs w:val="28"/>
                <w:lang w:val="uk-UA"/>
              </w:rPr>
              <w:t>89</w:t>
            </w:r>
          </w:p>
        </w:tc>
        <w:tc>
          <w:tcPr>
            <w:tcW w:w="6379" w:type="dxa"/>
          </w:tcPr>
          <w:p w:rsidR="00C300A8" w:rsidRPr="00BA076B" w:rsidRDefault="00BA076B" w:rsidP="00654351">
            <w:pPr>
              <w:pStyle w:val="a5"/>
              <w:ind w:left="159" w:right="142"/>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453" w:type="dxa"/>
          </w:tcPr>
          <w:p w:rsidR="00C300A8" w:rsidRPr="00BA076B" w:rsidRDefault="00BA076B" w:rsidP="00654351">
            <w:pPr>
              <w:pStyle w:val="a5"/>
              <w:ind w:left="159" w:right="142"/>
              <w:jc w:val="both"/>
              <w:rPr>
                <w:sz w:val="28"/>
                <w:szCs w:val="28"/>
                <w:lang w:val="uk-UA"/>
              </w:rPr>
            </w:pPr>
            <w:r w:rsidRPr="00BA076B">
              <w:rPr>
                <w:sz w:val="28"/>
                <w:szCs w:val="28"/>
              </w:rPr>
              <w:t>Закон України «Про державну експертизу землевпорядної документації»</w:t>
            </w:r>
          </w:p>
        </w:tc>
      </w:tr>
      <w:tr w:rsidR="00C300A8" w:rsidRPr="001A3372" w:rsidTr="00BB3D88">
        <w:trPr>
          <w:jc w:val="center"/>
        </w:trPr>
        <w:tc>
          <w:tcPr>
            <w:tcW w:w="613" w:type="dxa"/>
          </w:tcPr>
          <w:p w:rsidR="00C300A8" w:rsidRPr="00AD0227" w:rsidRDefault="00987C87" w:rsidP="00B14DEA">
            <w:pPr>
              <w:pStyle w:val="a5"/>
              <w:numPr>
                <w:ilvl w:val="0"/>
                <w:numId w:val="11"/>
              </w:numPr>
              <w:jc w:val="center"/>
              <w:rPr>
                <w:sz w:val="28"/>
                <w:szCs w:val="28"/>
                <w:lang w:val="uk-UA"/>
              </w:rPr>
            </w:pPr>
            <w:r>
              <w:rPr>
                <w:sz w:val="28"/>
                <w:szCs w:val="28"/>
                <w:lang w:val="uk-UA"/>
              </w:rPr>
              <w:t>9</w:t>
            </w:r>
            <w:r w:rsidR="003645FB">
              <w:rPr>
                <w:sz w:val="28"/>
                <w:szCs w:val="28"/>
                <w:lang w:val="uk-UA"/>
              </w:rPr>
              <w:t>0</w:t>
            </w:r>
          </w:p>
        </w:tc>
        <w:tc>
          <w:tcPr>
            <w:tcW w:w="6379" w:type="dxa"/>
          </w:tcPr>
          <w:p w:rsidR="00C300A8" w:rsidRDefault="009A0C2E" w:rsidP="00654351">
            <w:pPr>
              <w:pStyle w:val="a5"/>
              <w:ind w:left="159" w:right="142"/>
              <w:jc w:val="both"/>
              <w:rPr>
                <w:sz w:val="28"/>
                <w:szCs w:val="28"/>
                <w:lang w:val="uk-UA"/>
              </w:rPr>
            </w:pPr>
            <w:hyperlink r:id="rId62" w:history="1">
              <w:r w:rsidR="00BA076B" w:rsidRPr="00BA076B">
                <w:rPr>
                  <w:rStyle w:val="af"/>
                  <w:color w:val="auto"/>
                  <w:sz w:val="28"/>
                  <w:szCs w:val="28"/>
                  <w:u w:val="none"/>
                  <w:shd w:val="clear" w:color="auto" w:fill="F4F4F4"/>
                </w:rPr>
                <w:t xml:space="preserve">Видача </w:t>
              </w:r>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 про передачу у власність, надання у користування земельних ділянок</w:t>
              </w:r>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державн</w:t>
              </w:r>
              <w:r w:rsidR="00CC3E03">
                <w:rPr>
                  <w:rStyle w:val="af"/>
                  <w:color w:val="auto"/>
                  <w:sz w:val="28"/>
                  <w:szCs w:val="28"/>
                  <w:u w:val="none"/>
                  <w:shd w:val="clear" w:color="auto" w:fill="F4F4F4"/>
                  <w:lang w:val="uk-UA"/>
                </w:rPr>
                <w:t>ій</w:t>
              </w:r>
              <w:r w:rsidR="00BA076B" w:rsidRPr="00BA076B">
                <w:rPr>
                  <w:rStyle w:val="af"/>
                  <w:color w:val="auto"/>
                  <w:sz w:val="28"/>
                  <w:szCs w:val="28"/>
                  <w:u w:val="none"/>
                  <w:shd w:val="clear" w:color="auto" w:fill="F4F4F4"/>
                </w:rPr>
                <w:t xml:space="preserve">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p w:rsidR="00CC3E03" w:rsidRPr="00BA076B" w:rsidRDefault="00CC3E03" w:rsidP="00654351">
            <w:pPr>
              <w:pStyle w:val="a5"/>
              <w:ind w:left="159" w:right="142"/>
              <w:jc w:val="both"/>
              <w:rPr>
                <w:sz w:val="28"/>
                <w:szCs w:val="28"/>
              </w:rPr>
            </w:pPr>
          </w:p>
        </w:tc>
        <w:tc>
          <w:tcPr>
            <w:tcW w:w="2453" w:type="dxa"/>
          </w:tcPr>
          <w:p w:rsidR="00C300A8" w:rsidRPr="00BA076B" w:rsidRDefault="00BA076B" w:rsidP="00654351">
            <w:pPr>
              <w:pStyle w:val="a5"/>
              <w:ind w:left="159" w:right="142"/>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BB3D88">
        <w:trPr>
          <w:jc w:val="center"/>
        </w:trPr>
        <w:tc>
          <w:tcPr>
            <w:tcW w:w="613" w:type="dxa"/>
          </w:tcPr>
          <w:p w:rsidR="00C300A8" w:rsidRPr="00AD0227" w:rsidRDefault="00987C87" w:rsidP="00B14DEA">
            <w:pPr>
              <w:pStyle w:val="a5"/>
              <w:numPr>
                <w:ilvl w:val="0"/>
                <w:numId w:val="11"/>
              </w:numPr>
              <w:jc w:val="center"/>
              <w:rPr>
                <w:sz w:val="28"/>
                <w:szCs w:val="28"/>
                <w:lang w:val="uk-UA"/>
              </w:rPr>
            </w:pPr>
            <w:r>
              <w:rPr>
                <w:sz w:val="28"/>
                <w:szCs w:val="28"/>
                <w:lang w:val="uk-UA"/>
              </w:rPr>
              <w:t>9</w:t>
            </w:r>
            <w:r w:rsidR="003645FB">
              <w:rPr>
                <w:sz w:val="28"/>
                <w:szCs w:val="28"/>
                <w:lang w:val="uk-UA"/>
              </w:rPr>
              <w:t>1</w:t>
            </w:r>
          </w:p>
        </w:tc>
        <w:tc>
          <w:tcPr>
            <w:tcW w:w="6379" w:type="dxa"/>
          </w:tcPr>
          <w:p w:rsidR="00C300A8" w:rsidRDefault="004F4256" w:rsidP="00654351">
            <w:pPr>
              <w:pStyle w:val="a5"/>
              <w:ind w:left="159" w:right="142"/>
              <w:jc w:val="both"/>
              <w:rPr>
                <w:sz w:val="28"/>
                <w:szCs w:val="28"/>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CC3E03" w:rsidRPr="004F4256" w:rsidRDefault="00CC3E03" w:rsidP="00654351">
            <w:pPr>
              <w:pStyle w:val="a5"/>
              <w:ind w:left="159" w:right="142"/>
              <w:jc w:val="both"/>
              <w:rPr>
                <w:lang w:val="uk-UA"/>
              </w:rPr>
            </w:pPr>
          </w:p>
        </w:tc>
        <w:tc>
          <w:tcPr>
            <w:tcW w:w="2453" w:type="dxa"/>
          </w:tcPr>
          <w:p w:rsidR="00C300A8" w:rsidRPr="001A3372" w:rsidRDefault="004F4256" w:rsidP="00654351">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BB3D88">
        <w:trPr>
          <w:jc w:val="center"/>
        </w:trPr>
        <w:tc>
          <w:tcPr>
            <w:tcW w:w="613" w:type="dxa"/>
          </w:tcPr>
          <w:p w:rsidR="007E02D5" w:rsidRPr="004B1E3F" w:rsidRDefault="00987C87" w:rsidP="00B14DEA">
            <w:pPr>
              <w:pStyle w:val="a5"/>
              <w:numPr>
                <w:ilvl w:val="0"/>
                <w:numId w:val="11"/>
              </w:numPr>
              <w:jc w:val="center"/>
              <w:rPr>
                <w:sz w:val="28"/>
                <w:szCs w:val="28"/>
                <w:lang w:val="uk-UA"/>
              </w:rPr>
            </w:pPr>
            <w:r>
              <w:rPr>
                <w:sz w:val="28"/>
                <w:szCs w:val="28"/>
                <w:lang w:val="uk-UA"/>
              </w:rPr>
              <w:t>9</w:t>
            </w:r>
            <w:r w:rsidR="003645FB">
              <w:rPr>
                <w:sz w:val="28"/>
                <w:szCs w:val="28"/>
                <w:lang w:val="uk-UA"/>
              </w:rPr>
              <w:t>2</w:t>
            </w:r>
          </w:p>
        </w:tc>
        <w:tc>
          <w:tcPr>
            <w:tcW w:w="6379" w:type="dxa"/>
          </w:tcPr>
          <w:p w:rsidR="007E02D5" w:rsidRPr="000613D3" w:rsidRDefault="000613D3" w:rsidP="00654351">
            <w:pPr>
              <w:pStyle w:val="a5"/>
              <w:ind w:left="159" w:right="142"/>
              <w:jc w:val="both"/>
              <w:rPr>
                <w:b/>
                <w:sz w:val="28"/>
                <w:szCs w:val="28"/>
                <w:lang w:val="uk-UA"/>
              </w:rPr>
            </w:pPr>
            <w:r w:rsidRPr="000613D3">
              <w:rPr>
                <w:sz w:val="28"/>
                <w:szCs w:val="28"/>
                <w:lang w:val="uk-UA"/>
              </w:rPr>
              <w:t>Видача</w:t>
            </w:r>
            <w:r>
              <w:rPr>
                <w:lang w:val="uk-UA"/>
              </w:rPr>
              <w:t xml:space="preserve"> </w:t>
            </w:r>
            <w:hyperlink r:id="rId63" w:history="1">
              <w:r>
                <w:rPr>
                  <w:rStyle w:val="af"/>
                  <w:color w:val="auto"/>
                  <w:sz w:val="28"/>
                  <w:szCs w:val="28"/>
                  <w:u w:val="none"/>
                  <w:lang w:val="uk-UA"/>
                </w:rPr>
                <w:t>д</w:t>
              </w:r>
              <w:r w:rsidR="007E02D5" w:rsidRPr="004B1E3F">
                <w:rPr>
                  <w:rStyle w:val="af"/>
                  <w:color w:val="auto"/>
                  <w:sz w:val="28"/>
                  <w:szCs w:val="28"/>
                  <w:u w:val="none"/>
                </w:rPr>
                <w:t>озв</w:t>
              </w:r>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зняття та перенесення </w:t>
              </w:r>
              <w:r w:rsidR="00C81214" w:rsidRPr="00C81214">
                <w:rPr>
                  <w:rStyle w:val="af"/>
                  <w:color w:val="auto"/>
                  <w:sz w:val="28"/>
                  <w:szCs w:val="28"/>
                  <w:u w:val="none"/>
                </w:rPr>
                <w:t>ґрунтового</w:t>
              </w:r>
              <w:r w:rsidR="007E02D5"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654351">
            <w:pPr>
              <w:pStyle w:val="a5"/>
              <w:ind w:left="159" w:right="142"/>
              <w:jc w:val="both"/>
              <w:rPr>
                <w:sz w:val="28"/>
                <w:szCs w:val="28"/>
                <w:lang w:val="uk-UA" w:eastAsia="uk-UA"/>
              </w:rPr>
            </w:pPr>
            <w:r w:rsidRPr="001A3372">
              <w:rPr>
                <w:sz w:val="28"/>
                <w:szCs w:val="28"/>
                <w:lang w:val="uk-UA"/>
              </w:rPr>
              <w:t xml:space="preserve">Закон України </w:t>
            </w:r>
            <w:r w:rsidRPr="001A3372">
              <w:rPr>
                <w:sz w:val="28"/>
                <w:szCs w:val="28"/>
                <w:lang w:val="uk-UA"/>
              </w:rPr>
              <w:lastRenderedPageBreak/>
              <w:t>«Про державний контроль за використанням та охороною земель»</w:t>
            </w:r>
          </w:p>
        </w:tc>
      </w:tr>
      <w:tr w:rsidR="007E02D5" w:rsidRPr="001A3372" w:rsidTr="00BB3D88">
        <w:trPr>
          <w:jc w:val="center"/>
        </w:trPr>
        <w:tc>
          <w:tcPr>
            <w:tcW w:w="613" w:type="dxa"/>
          </w:tcPr>
          <w:p w:rsidR="007E02D5" w:rsidRPr="001A3372" w:rsidRDefault="00987C87" w:rsidP="00B14DEA">
            <w:pPr>
              <w:pStyle w:val="a5"/>
              <w:numPr>
                <w:ilvl w:val="0"/>
                <w:numId w:val="11"/>
              </w:numPr>
              <w:jc w:val="center"/>
              <w:rPr>
                <w:sz w:val="28"/>
                <w:szCs w:val="28"/>
                <w:lang w:val="uk-UA"/>
              </w:rPr>
            </w:pPr>
            <w:r>
              <w:rPr>
                <w:sz w:val="28"/>
                <w:szCs w:val="28"/>
                <w:lang w:val="uk-UA"/>
              </w:rPr>
              <w:lastRenderedPageBreak/>
              <w:t>9</w:t>
            </w:r>
            <w:r w:rsidR="003645FB">
              <w:rPr>
                <w:sz w:val="28"/>
                <w:szCs w:val="28"/>
                <w:lang w:val="uk-UA"/>
              </w:rPr>
              <w:t>3</w:t>
            </w:r>
          </w:p>
        </w:tc>
        <w:tc>
          <w:tcPr>
            <w:tcW w:w="6379" w:type="dxa"/>
          </w:tcPr>
          <w:p w:rsidR="007E02D5" w:rsidRPr="001A3372" w:rsidRDefault="007E02D5" w:rsidP="00654351">
            <w:pPr>
              <w:pStyle w:val="a5"/>
              <w:ind w:left="159" w:right="142"/>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453" w:type="dxa"/>
          </w:tcPr>
          <w:p w:rsidR="007E02D5" w:rsidRPr="001A3372" w:rsidRDefault="007E02D5" w:rsidP="00654351">
            <w:pPr>
              <w:spacing w:after="0"/>
              <w:ind w:left="159" w:right="142"/>
              <w:jc w:val="both"/>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7E02D5" w:rsidRPr="001A3372" w:rsidTr="00BB3D88">
        <w:trPr>
          <w:jc w:val="center"/>
        </w:trPr>
        <w:tc>
          <w:tcPr>
            <w:tcW w:w="613" w:type="dxa"/>
          </w:tcPr>
          <w:p w:rsidR="007E02D5" w:rsidRPr="001A3372" w:rsidRDefault="003645FB" w:rsidP="00B14DEA">
            <w:pPr>
              <w:pStyle w:val="a5"/>
              <w:numPr>
                <w:ilvl w:val="0"/>
                <w:numId w:val="11"/>
              </w:numPr>
              <w:jc w:val="center"/>
              <w:rPr>
                <w:sz w:val="28"/>
                <w:szCs w:val="28"/>
                <w:lang w:val="uk-UA"/>
              </w:rPr>
            </w:pPr>
            <w:r>
              <w:rPr>
                <w:sz w:val="28"/>
                <w:szCs w:val="28"/>
                <w:lang w:val="uk-UA"/>
              </w:rPr>
              <w:t>94</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9A0C2E" w:rsidP="00654351">
                  <w:pPr>
                    <w:spacing w:after="0"/>
                    <w:ind w:left="159" w:right="142"/>
                    <w:jc w:val="both"/>
                    <w:rPr>
                      <w:rFonts w:ascii="Times New Roman" w:hAnsi="Times New Roman" w:cs="Times New Roman"/>
                      <w:sz w:val="28"/>
                      <w:szCs w:val="28"/>
                    </w:rPr>
                  </w:pPr>
                  <w:hyperlink r:id="rId64" w:history="1">
                    <w:r w:rsidR="007E02D5"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7E02D5" w:rsidRPr="001A3372">
                      <w:rPr>
                        <w:rStyle w:val="af"/>
                        <w:rFonts w:ascii="Times New Roman" w:hAnsi="Times New Roman" w:cs="Times New Roman"/>
                        <w:color w:val="auto"/>
                        <w:sz w:val="28"/>
                        <w:szCs w:val="28"/>
                        <w:u w:val="none"/>
                      </w:rPr>
                      <w:t>в</w:t>
                    </w:r>
                    <w:proofErr w:type="gramEnd"/>
                    <w:r w:rsidR="007E02D5" w:rsidRPr="001A3372">
                      <w:rPr>
                        <w:rStyle w:val="af"/>
                        <w:rFonts w:ascii="Times New Roman" w:hAnsi="Times New Roman" w:cs="Times New Roman"/>
                        <w:color w:val="auto"/>
                        <w:sz w:val="28"/>
                        <w:szCs w:val="28"/>
                        <w:u w:val="none"/>
                      </w:rPr>
                      <w:t xml:space="preserve">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654351">
                  <w:pPr>
                    <w:spacing w:after="0"/>
                    <w:ind w:left="159" w:right="142"/>
                    <w:jc w:val="both"/>
                    <w:rPr>
                      <w:rFonts w:ascii="Times New Roman" w:hAnsi="Times New Roman" w:cs="Times New Roman"/>
                      <w:sz w:val="28"/>
                      <w:szCs w:val="28"/>
                    </w:rPr>
                  </w:pPr>
                </w:p>
              </w:tc>
              <w:tc>
                <w:tcPr>
                  <w:tcW w:w="36" w:type="dxa"/>
                  <w:vAlign w:val="center"/>
                  <w:hideMark/>
                </w:tcPr>
                <w:p w:rsidR="007E02D5" w:rsidRPr="001A3372" w:rsidRDefault="007E02D5" w:rsidP="00654351">
                  <w:pPr>
                    <w:spacing w:after="0"/>
                    <w:ind w:left="159" w:right="142"/>
                    <w:jc w:val="both"/>
                    <w:rPr>
                      <w:rFonts w:ascii="Times New Roman" w:hAnsi="Times New Roman" w:cs="Times New Roman"/>
                      <w:sz w:val="28"/>
                      <w:szCs w:val="28"/>
                    </w:rPr>
                  </w:pPr>
                </w:p>
              </w:tc>
            </w:tr>
          </w:tbl>
          <w:p w:rsidR="007E02D5" w:rsidRPr="001A3372" w:rsidRDefault="007E02D5" w:rsidP="00654351">
            <w:pPr>
              <w:pStyle w:val="a5"/>
              <w:ind w:left="159" w:right="142"/>
              <w:jc w:val="both"/>
              <w:rPr>
                <w:b/>
                <w:sz w:val="28"/>
                <w:szCs w:val="28"/>
              </w:rPr>
            </w:pPr>
          </w:p>
        </w:tc>
        <w:tc>
          <w:tcPr>
            <w:tcW w:w="2453" w:type="dxa"/>
          </w:tcPr>
          <w:p w:rsidR="007E02D5" w:rsidRPr="001A3372" w:rsidRDefault="007E02D5" w:rsidP="00654351">
            <w:pPr>
              <w:pStyle w:val="a5"/>
              <w:ind w:left="159" w:right="142"/>
              <w:jc w:val="both"/>
              <w:rPr>
                <w:sz w:val="28"/>
                <w:szCs w:val="28"/>
                <w:lang w:val="uk-UA" w:eastAsia="uk-UA"/>
              </w:rPr>
            </w:pPr>
            <w:r w:rsidRPr="001A3372">
              <w:rPr>
                <w:sz w:val="28"/>
                <w:szCs w:val="28"/>
                <w:lang w:val="uk-UA"/>
              </w:rPr>
              <w:t>Закон України «Про кінематографію»</w:t>
            </w:r>
          </w:p>
        </w:tc>
      </w:tr>
      <w:tr w:rsidR="007E02D5" w:rsidRPr="001A3372" w:rsidTr="00BB3D88">
        <w:trPr>
          <w:jc w:val="center"/>
        </w:trPr>
        <w:tc>
          <w:tcPr>
            <w:tcW w:w="613" w:type="dxa"/>
            <w:tcBorders>
              <w:right w:val="single" w:sz="4" w:space="0" w:color="auto"/>
            </w:tcBorders>
          </w:tcPr>
          <w:p w:rsidR="007E02D5" w:rsidRPr="001A3372" w:rsidRDefault="003645FB" w:rsidP="00B14DEA">
            <w:pPr>
              <w:pStyle w:val="a5"/>
              <w:numPr>
                <w:ilvl w:val="0"/>
                <w:numId w:val="11"/>
              </w:numPr>
              <w:jc w:val="center"/>
              <w:rPr>
                <w:sz w:val="28"/>
                <w:szCs w:val="28"/>
                <w:lang w:val="uk-UA"/>
              </w:rPr>
            </w:pPr>
            <w:r>
              <w:rPr>
                <w:sz w:val="28"/>
                <w:szCs w:val="28"/>
                <w:lang w:val="uk-UA"/>
              </w:rPr>
              <w:t>95</w:t>
            </w:r>
          </w:p>
        </w:tc>
        <w:tc>
          <w:tcPr>
            <w:tcW w:w="6379" w:type="dxa"/>
            <w:tcBorders>
              <w:top w:val="single" w:sz="4" w:space="0" w:color="auto"/>
              <w:left w:val="single" w:sz="4" w:space="0" w:color="auto"/>
              <w:bottom w:val="single" w:sz="4" w:space="0" w:color="auto"/>
              <w:right w:val="single" w:sz="4" w:space="0" w:color="auto"/>
            </w:tcBorders>
          </w:tcPr>
          <w:p w:rsidR="007E02D5" w:rsidRPr="001A3372" w:rsidRDefault="009A0C2E" w:rsidP="00654351">
            <w:pPr>
              <w:spacing w:after="0"/>
              <w:ind w:left="159" w:right="142"/>
              <w:jc w:val="both"/>
              <w:rPr>
                <w:b/>
                <w:sz w:val="28"/>
                <w:szCs w:val="28"/>
              </w:rPr>
            </w:pPr>
            <w:hyperlink r:id="rId65" w:history="1">
              <w:r w:rsidR="007E02D5"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7E02D5" w:rsidRPr="001A3372">
                <w:rPr>
                  <w:rStyle w:val="af"/>
                  <w:rFonts w:ascii="Times New Roman" w:hAnsi="Times New Roman" w:cs="Times New Roman"/>
                  <w:color w:val="auto"/>
                  <w:sz w:val="28"/>
                  <w:szCs w:val="28"/>
                  <w:u w:val="none"/>
                </w:rPr>
                <w:t>пам’яток</w:t>
              </w:r>
              <w:proofErr w:type="gramEnd"/>
              <w:r w:rsidR="007E02D5"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tc>
        <w:tc>
          <w:tcPr>
            <w:tcW w:w="2453" w:type="dxa"/>
            <w:tcBorders>
              <w:left w:val="single" w:sz="4" w:space="0" w:color="auto"/>
            </w:tcBorders>
          </w:tcPr>
          <w:p w:rsidR="007E02D5" w:rsidRPr="001A3372" w:rsidRDefault="007E02D5" w:rsidP="00654351">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B14DEA">
            <w:pPr>
              <w:pStyle w:val="a5"/>
              <w:numPr>
                <w:ilvl w:val="0"/>
                <w:numId w:val="11"/>
              </w:numPr>
              <w:jc w:val="center"/>
              <w:rPr>
                <w:sz w:val="28"/>
                <w:szCs w:val="28"/>
                <w:lang w:val="uk-UA"/>
              </w:rPr>
            </w:pPr>
            <w:r>
              <w:rPr>
                <w:sz w:val="28"/>
                <w:szCs w:val="28"/>
                <w:lang w:val="uk-UA"/>
              </w:rPr>
              <w:t>96</w:t>
            </w:r>
          </w:p>
        </w:tc>
        <w:tc>
          <w:tcPr>
            <w:tcW w:w="6379" w:type="dxa"/>
            <w:tcBorders>
              <w:top w:val="single" w:sz="4" w:space="0" w:color="auto"/>
            </w:tcBorders>
          </w:tcPr>
          <w:p w:rsidR="007E02D5" w:rsidRPr="001A3372" w:rsidRDefault="009A0C2E" w:rsidP="00654351">
            <w:pPr>
              <w:pStyle w:val="a5"/>
              <w:ind w:left="159" w:right="142"/>
              <w:jc w:val="both"/>
              <w:rPr>
                <w:b/>
                <w:sz w:val="28"/>
                <w:szCs w:val="28"/>
                <w:lang w:val="uk-UA"/>
              </w:rPr>
            </w:pPr>
            <w:hyperlink r:id="rId66"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453" w:type="dxa"/>
          </w:tcPr>
          <w:p w:rsidR="007E02D5" w:rsidRPr="001A3372" w:rsidRDefault="007E02D5" w:rsidP="00654351">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B14DEA">
            <w:pPr>
              <w:pStyle w:val="a5"/>
              <w:numPr>
                <w:ilvl w:val="0"/>
                <w:numId w:val="11"/>
              </w:numPr>
              <w:jc w:val="center"/>
              <w:rPr>
                <w:sz w:val="28"/>
                <w:szCs w:val="28"/>
                <w:lang w:val="uk-UA"/>
              </w:rPr>
            </w:pPr>
            <w:r>
              <w:rPr>
                <w:sz w:val="28"/>
                <w:szCs w:val="28"/>
                <w:lang w:val="uk-UA"/>
              </w:rPr>
              <w:t>97</w:t>
            </w:r>
          </w:p>
        </w:tc>
        <w:tc>
          <w:tcPr>
            <w:tcW w:w="6379" w:type="dxa"/>
          </w:tcPr>
          <w:p w:rsidR="007E02D5" w:rsidRPr="001A3372" w:rsidRDefault="009A0C2E" w:rsidP="00654351">
            <w:pPr>
              <w:spacing w:after="0"/>
              <w:ind w:left="159" w:right="142"/>
              <w:jc w:val="both"/>
              <w:rPr>
                <w:b/>
                <w:sz w:val="28"/>
                <w:szCs w:val="28"/>
                <w:lang w:val="uk-UA"/>
              </w:rPr>
            </w:pPr>
            <w:hyperlink r:id="rId67"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654351">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1A3372" w:rsidRDefault="003645FB" w:rsidP="00B14DEA">
            <w:pPr>
              <w:pStyle w:val="a5"/>
              <w:numPr>
                <w:ilvl w:val="0"/>
                <w:numId w:val="11"/>
              </w:numPr>
              <w:jc w:val="center"/>
              <w:rPr>
                <w:sz w:val="28"/>
                <w:szCs w:val="28"/>
                <w:lang w:val="uk-UA"/>
              </w:rPr>
            </w:pPr>
            <w:r>
              <w:rPr>
                <w:sz w:val="28"/>
                <w:szCs w:val="28"/>
                <w:lang w:val="uk-UA"/>
              </w:rPr>
              <w:t>98</w:t>
            </w:r>
          </w:p>
        </w:tc>
        <w:tc>
          <w:tcPr>
            <w:tcW w:w="6379" w:type="dxa"/>
          </w:tcPr>
          <w:p w:rsidR="007E02D5" w:rsidRPr="001A3372" w:rsidRDefault="009A0C2E" w:rsidP="00654351">
            <w:pPr>
              <w:pStyle w:val="a5"/>
              <w:ind w:left="159" w:right="142"/>
              <w:jc w:val="both"/>
              <w:rPr>
                <w:b/>
                <w:sz w:val="28"/>
                <w:szCs w:val="28"/>
                <w:lang w:val="uk-UA"/>
              </w:rPr>
            </w:pPr>
            <w:hyperlink r:id="rId68" w:history="1">
              <w:r w:rsidR="007E02D5"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7E02D5" w:rsidRPr="001A3372">
                <w:rPr>
                  <w:rStyle w:val="af"/>
                  <w:color w:val="auto"/>
                  <w:sz w:val="28"/>
                  <w:szCs w:val="28"/>
                  <w:u w:val="none"/>
                </w:rPr>
                <w:t>пам'яток</w:t>
              </w:r>
              <w:proofErr w:type="gramEnd"/>
              <w:r w:rsidR="007E02D5"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654351">
            <w:pPr>
              <w:pStyle w:val="a5"/>
              <w:ind w:left="159" w:right="142"/>
              <w:jc w:val="both"/>
              <w:rPr>
                <w:sz w:val="28"/>
                <w:szCs w:val="28"/>
                <w:lang w:val="uk-UA" w:eastAsia="uk-UA"/>
              </w:rPr>
            </w:pPr>
            <w:r w:rsidRPr="001A3372">
              <w:rPr>
                <w:sz w:val="28"/>
                <w:szCs w:val="28"/>
                <w:lang w:val="uk-UA"/>
              </w:rPr>
              <w:t>Закон України «Про землеустрій»</w:t>
            </w:r>
          </w:p>
        </w:tc>
      </w:tr>
      <w:tr w:rsidR="007E02D5" w:rsidRPr="001A3372" w:rsidTr="00BB3D88">
        <w:trPr>
          <w:jc w:val="center"/>
        </w:trPr>
        <w:tc>
          <w:tcPr>
            <w:tcW w:w="613" w:type="dxa"/>
          </w:tcPr>
          <w:p w:rsidR="007E02D5" w:rsidRPr="001A3372" w:rsidRDefault="007637A8" w:rsidP="00B14DEA">
            <w:pPr>
              <w:pStyle w:val="a5"/>
              <w:numPr>
                <w:ilvl w:val="0"/>
                <w:numId w:val="11"/>
              </w:numPr>
              <w:jc w:val="center"/>
              <w:rPr>
                <w:sz w:val="28"/>
                <w:szCs w:val="28"/>
                <w:lang w:val="uk-UA"/>
              </w:rPr>
            </w:pPr>
            <w:r>
              <w:rPr>
                <w:sz w:val="28"/>
                <w:szCs w:val="28"/>
                <w:lang w:val="uk-UA"/>
              </w:rPr>
              <w:t>99</w:t>
            </w:r>
          </w:p>
        </w:tc>
        <w:tc>
          <w:tcPr>
            <w:tcW w:w="6379" w:type="dxa"/>
          </w:tcPr>
          <w:p w:rsidR="007E02D5" w:rsidRPr="001A3372" w:rsidRDefault="009A0C2E" w:rsidP="00654351">
            <w:pPr>
              <w:pStyle w:val="a5"/>
              <w:ind w:left="159" w:right="142"/>
              <w:jc w:val="both"/>
              <w:rPr>
                <w:b/>
                <w:sz w:val="28"/>
                <w:szCs w:val="28"/>
                <w:lang w:val="uk-UA"/>
              </w:rPr>
            </w:pPr>
            <w:hyperlink r:id="rId69" w:history="1">
              <w:r w:rsidR="007E02D5"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654351">
            <w:pPr>
              <w:pStyle w:val="a5"/>
              <w:ind w:left="159" w:right="142"/>
              <w:jc w:val="both"/>
              <w:rPr>
                <w:sz w:val="28"/>
                <w:szCs w:val="28"/>
                <w:lang w:val="uk-UA" w:eastAsia="uk-UA"/>
              </w:rPr>
            </w:pPr>
            <w:r w:rsidRPr="001A3372">
              <w:rPr>
                <w:sz w:val="28"/>
                <w:szCs w:val="28"/>
                <w:lang w:val="uk-UA"/>
              </w:rPr>
              <w:t xml:space="preserve">Закон України «Про охорону </w:t>
            </w:r>
            <w:r w:rsidRPr="001A3372">
              <w:rPr>
                <w:sz w:val="28"/>
                <w:szCs w:val="28"/>
                <w:lang w:val="uk-UA"/>
              </w:rPr>
              <w:lastRenderedPageBreak/>
              <w:t>археологічної спадщини»</w:t>
            </w:r>
          </w:p>
        </w:tc>
      </w:tr>
      <w:tr w:rsidR="007E02D5" w:rsidRPr="001A3372" w:rsidTr="00BB3D88">
        <w:trPr>
          <w:jc w:val="center"/>
        </w:trPr>
        <w:tc>
          <w:tcPr>
            <w:tcW w:w="613" w:type="dxa"/>
          </w:tcPr>
          <w:p w:rsidR="007E02D5" w:rsidRPr="00B6521F" w:rsidRDefault="00B6521F" w:rsidP="00B14DEA">
            <w:pPr>
              <w:pStyle w:val="a5"/>
              <w:numPr>
                <w:ilvl w:val="0"/>
                <w:numId w:val="11"/>
              </w:numPr>
              <w:jc w:val="center"/>
              <w:rPr>
                <w:sz w:val="28"/>
                <w:szCs w:val="28"/>
                <w:lang w:val="uk-UA"/>
              </w:rPr>
            </w:pPr>
            <w:r w:rsidRPr="00B6521F">
              <w:rPr>
                <w:sz w:val="28"/>
                <w:szCs w:val="28"/>
                <w:lang w:val="uk-UA"/>
              </w:rPr>
              <w:lastRenderedPageBreak/>
              <w:t>1</w:t>
            </w:r>
            <w:r w:rsidR="00987C87">
              <w:rPr>
                <w:sz w:val="28"/>
                <w:szCs w:val="28"/>
                <w:lang w:val="uk-UA"/>
              </w:rPr>
              <w:t>0</w:t>
            </w:r>
            <w:r w:rsidR="007637A8">
              <w:rPr>
                <w:sz w:val="28"/>
                <w:szCs w:val="28"/>
                <w:lang w:val="uk-UA"/>
              </w:rPr>
              <w:t>0</w:t>
            </w:r>
          </w:p>
        </w:tc>
        <w:tc>
          <w:tcPr>
            <w:tcW w:w="6379" w:type="dxa"/>
          </w:tcPr>
          <w:p w:rsidR="007E02D5" w:rsidRPr="00B6521F" w:rsidRDefault="009A0C2E" w:rsidP="00654351">
            <w:pPr>
              <w:pStyle w:val="a5"/>
              <w:ind w:left="159" w:right="142"/>
              <w:jc w:val="both"/>
              <w:rPr>
                <w:b/>
                <w:sz w:val="28"/>
                <w:szCs w:val="28"/>
                <w:lang w:val="uk-UA"/>
              </w:rPr>
            </w:pPr>
            <w:hyperlink r:id="rId70" w:history="1">
              <w:r w:rsidR="00B6521F" w:rsidRPr="00B6521F">
                <w:rPr>
                  <w:rStyle w:val="af"/>
                  <w:color w:val="auto"/>
                  <w:sz w:val="28"/>
                  <w:szCs w:val="28"/>
                  <w:u w:val="none"/>
                  <w:shd w:val="clear" w:color="auto" w:fill="F4F4F4"/>
                </w:rPr>
                <w:t xml:space="preserve">Надання </w:t>
              </w:r>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453" w:type="dxa"/>
          </w:tcPr>
          <w:p w:rsidR="007E02D5" w:rsidRPr="001A3372" w:rsidRDefault="007E02D5" w:rsidP="00654351">
            <w:pPr>
              <w:pStyle w:val="a5"/>
              <w:ind w:left="159" w:right="142"/>
              <w:jc w:val="both"/>
              <w:rPr>
                <w:sz w:val="28"/>
                <w:szCs w:val="28"/>
                <w:lang w:val="uk-UA" w:eastAsia="uk-UA"/>
              </w:rPr>
            </w:pPr>
            <w:r w:rsidRPr="001A3372">
              <w:rPr>
                <w:sz w:val="28"/>
                <w:szCs w:val="28"/>
                <w:lang w:val="uk-UA" w:eastAsia="uk-UA"/>
              </w:rPr>
              <w:t>Лісовий кодекс України</w:t>
            </w:r>
          </w:p>
        </w:tc>
      </w:tr>
      <w:tr w:rsidR="00447929" w:rsidRPr="001A3372" w:rsidTr="00BB3D88">
        <w:trPr>
          <w:jc w:val="center"/>
        </w:trPr>
        <w:tc>
          <w:tcPr>
            <w:tcW w:w="613" w:type="dxa"/>
          </w:tcPr>
          <w:p w:rsidR="00447929" w:rsidRPr="00B6521F" w:rsidRDefault="00447929" w:rsidP="00B14DEA">
            <w:pPr>
              <w:pStyle w:val="a5"/>
              <w:numPr>
                <w:ilvl w:val="0"/>
                <w:numId w:val="11"/>
              </w:numPr>
              <w:jc w:val="center"/>
              <w:rPr>
                <w:sz w:val="28"/>
                <w:szCs w:val="28"/>
                <w:lang w:val="uk-UA"/>
              </w:rPr>
            </w:pPr>
          </w:p>
        </w:tc>
        <w:tc>
          <w:tcPr>
            <w:tcW w:w="6379" w:type="dxa"/>
          </w:tcPr>
          <w:p w:rsidR="00447929" w:rsidRPr="00447929" w:rsidRDefault="00447929" w:rsidP="00654351">
            <w:pPr>
              <w:pStyle w:val="a5"/>
              <w:ind w:left="159" w:right="142"/>
              <w:jc w:val="both"/>
              <w:rPr>
                <w:sz w:val="28"/>
                <w:szCs w:val="28"/>
                <w:lang w:val="uk-UA"/>
              </w:rPr>
            </w:pPr>
            <w:r w:rsidRPr="00447929">
              <w:rPr>
                <w:sz w:val="28"/>
                <w:szCs w:val="28"/>
                <w:lang w:val="uk-UA"/>
              </w:rPr>
              <w:t>Видача посвідчення мисливця</w:t>
            </w:r>
          </w:p>
        </w:tc>
        <w:tc>
          <w:tcPr>
            <w:tcW w:w="2453" w:type="dxa"/>
          </w:tcPr>
          <w:p w:rsidR="00447929" w:rsidRPr="00CD6BD1" w:rsidRDefault="00CD6BD1" w:rsidP="00CD6BD1">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447929" w:rsidRPr="001A3372" w:rsidTr="00BB3D88">
        <w:trPr>
          <w:jc w:val="center"/>
        </w:trPr>
        <w:tc>
          <w:tcPr>
            <w:tcW w:w="613" w:type="dxa"/>
          </w:tcPr>
          <w:p w:rsidR="00447929" w:rsidRPr="00B6521F" w:rsidRDefault="00447929" w:rsidP="00B14DEA">
            <w:pPr>
              <w:pStyle w:val="a5"/>
              <w:numPr>
                <w:ilvl w:val="0"/>
                <w:numId w:val="11"/>
              </w:numPr>
              <w:jc w:val="center"/>
              <w:rPr>
                <w:sz w:val="28"/>
                <w:szCs w:val="28"/>
                <w:lang w:val="uk-UA"/>
              </w:rPr>
            </w:pPr>
          </w:p>
        </w:tc>
        <w:tc>
          <w:tcPr>
            <w:tcW w:w="6379" w:type="dxa"/>
          </w:tcPr>
          <w:p w:rsidR="00447929" w:rsidRPr="00CD6BD1" w:rsidRDefault="009A0C2E" w:rsidP="00654351">
            <w:pPr>
              <w:pStyle w:val="a5"/>
              <w:ind w:left="159" w:right="142"/>
              <w:jc w:val="both"/>
              <w:rPr>
                <w:sz w:val="28"/>
                <w:szCs w:val="28"/>
              </w:rPr>
            </w:pPr>
            <w:hyperlink r:id="rId71" w:history="1">
              <w:r w:rsidR="00CD6BD1" w:rsidRPr="00CD6BD1">
                <w:rPr>
                  <w:rStyle w:val="af"/>
                  <w:color w:val="auto"/>
                  <w:sz w:val="28"/>
                  <w:szCs w:val="28"/>
                  <w:u w:val="none"/>
                  <w:shd w:val="clear" w:color="auto" w:fill="F4F4F4"/>
                </w:rPr>
                <w:t xml:space="preserve">Видача контрольної картки </w:t>
              </w:r>
              <w:proofErr w:type="gramStart"/>
              <w:r w:rsidR="00CD6BD1" w:rsidRPr="00CD6BD1">
                <w:rPr>
                  <w:rStyle w:val="af"/>
                  <w:color w:val="auto"/>
                  <w:sz w:val="28"/>
                  <w:szCs w:val="28"/>
                  <w:u w:val="none"/>
                  <w:shd w:val="clear" w:color="auto" w:fill="F4F4F4"/>
                </w:rPr>
                <w:t>обл</w:t>
              </w:r>
              <w:proofErr w:type="gramEnd"/>
              <w:r w:rsidR="00CD6BD1" w:rsidRPr="00CD6BD1">
                <w:rPr>
                  <w:rStyle w:val="af"/>
                  <w:color w:val="auto"/>
                  <w:sz w:val="28"/>
                  <w:szCs w:val="28"/>
                  <w:u w:val="none"/>
                  <w:shd w:val="clear" w:color="auto" w:fill="F4F4F4"/>
                </w:rPr>
                <w:t>іку добутої дичини і порушень правил полюванн</w:t>
              </w:r>
              <w:r w:rsidR="00CD6BD1" w:rsidRPr="00CD6BD1">
                <w:rPr>
                  <w:rStyle w:val="af"/>
                  <w:color w:val="auto"/>
                  <w:sz w:val="28"/>
                  <w:szCs w:val="28"/>
                  <w:shd w:val="clear" w:color="auto" w:fill="F4F4F4"/>
                </w:rPr>
                <w:t>я</w:t>
              </w:r>
            </w:hyperlink>
          </w:p>
        </w:tc>
        <w:tc>
          <w:tcPr>
            <w:tcW w:w="2453" w:type="dxa"/>
          </w:tcPr>
          <w:p w:rsidR="00447929" w:rsidRPr="001A3372" w:rsidRDefault="00CD6BD1" w:rsidP="00CD6BD1">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447929" w:rsidRPr="001A3372" w:rsidTr="00BB3D88">
        <w:trPr>
          <w:jc w:val="center"/>
        </w:trPr>
        <w:tc>
          <w:tcPr>
            <w:tcW w:w="613" w:type="dxa"/>
          </w:tcPr>
          <w:p w:rsidR="00447929" w:rsidRPr="00B6521F" w:rsidRDefault="00447929" w:rsidP="00B14DEA">
            <w:pPr>
              <w:pStyle w:val="a5"/>
              <w:numPr>
                <w:ilvl w:val="0"/>
                <w:numId w:val="11"/>
              </w:numPr>
              <w:jc w:val="center"/>
              <w:rPr>
                <w:sz w:val="28"/>
                <w:szCs w:val="28"/>
                <w:lang w:val="uk-UA"/>
              </w:rPr>
            </w:pPr>
          </w:p>
        </w:tc>
        <w:tc>
          <w:tcPr>
            <w:tcW w:w="6379" w:type="dxa"/>
          </w:tcPr>
          <w:p w:rsidR="00447929" w:rsidRPr="00CD6BD1" w:rsidRDefault="009A0C2E" w:rsidP="00654351">
            <w:pPr>
              <w:pStyle w:val="a5"/>
              <w:ind w:left="159" w:right="142"/>
              <w:jc w:val="both"/>
              <w:rPr>
                <w:sz w:val="28"/>
                <w:szCs w:val="28"/>
              </w:rPr>
            </w:pPr>
            <w:hyperlink r:id="rId72" w:history="1">
              <w:r w:rsidR="00CD6BD1" w:rsidRPr="00CD6BD1">
                <w:rPr>
                  <w:rStyle w:val="af"/>
                  <w:color w:val="auto"/>
                  <w:sz w:val="28"/>
                  <w:szCs w:val="28"/>
                  <w:u w:val="none"/>
                  <w:shd w:val="clear" w:color="auto" w:fill="F4F4F4"/>
                </w:rPr>
                <w:t xml:space="preserve">Видача </w:t>
              </w:r>
              <w:proofErr w:type="gramStart"/>
              <w:r w:rsidR="00CD6BD1" w:rsidRPr="00CD6BD1">
                <w:rPr>
                  <w:rStyle w:val="af"/>
                  <w:color w:val="auto"/>
                  <w:sz w:val="28"/>
                  <w:szCs w:val="28"/>
                  <w:u w:val="none"/>
                  <w:shd w:val="clear" w:color="auto" w:fill="F4F4F4"/>
                </w:rPr>
                <w:t>р</w:t>
              </w:r>
              <w:proofErr w:type="gramEnd"/>
              <w:r w:rsidR="00CD6BD1" w:rsidRPr="00CD6BD1">
                <w:rPr>
                  <w:rStyle w:val="af"/>
                  <w:color w:val="auto"/>
                  <w:sz w:val="28"/>
                  <w:szCs w:val="28"/>
                  <w:u w:val="none"/>
                  <w:shd w:val="clear" w:color="auto" w:fill="F4F4F4"/>
                </w:rPr>
                <w:t>ішення про виділення у встановленому порядку лісових ділянок для довгострокового тимчасового користування лісами</w:t>
              </w:r>
            </w:hyperlink>
          </w:p>
        </w:tc>
        <w:tc>
          <w:tcPr>
            <w:tcW w:w="2453" w:type="dxa"/>
          </w:tcPr>
          <w:p w:rsidR="00447929" w:rsidRPr="001A3372" w:rsidRDefault="00CD6BD1" w:rsidP="00654351">
            <w:pPr>
              <w:pStyle w:val="a5"/>
              <w:ind w:left="159" w:right="142"/>
              <w:jc w:val="both"/>
              <w:rPr>
                <w:sz w:val="28"/>
                <w:szCs w:val="28"/>
                <w:lang w:val="uk-UA" w:eastAsia="uk-UA"/>
              </w:rPr>
            </w:pPr>
            <w:r>
              <w:rPr>
                <w:sz w:val="28"/>
                <w:szCs w:val="28"/>
                <w:lang w:val="uk-UA" w:eastAsia="uk-UA"/>
              </w:rPr>
              <w:t>Лісовий Кодекс України</w:t>
            </w:r>
          </w:p>
        </w:tc>
      </w:tr>
      <w:tr w:rsidR="00447929" w:rsidRPr="001A3372" w:rsidTr="00BB3D88">
        <w:trPr>
          <w:jc w:val="center"/>
        </w:trPr>
        <w:tc>
          <w:tcPr>
            <w:tcW w:w="613" w:type="dxa"/>
          </w:tcPr>
          <w:p w:rsidR="00447929" w:rsidRPr="00B6521F" w:rsidRDefault="00447929" w:rsidP="00B14DEA">
            <w:pPr>
              <w:pStyle w:val="a5"/>
              <w:numPr>
                <w:ilvl w:val="0"/>
                <w:numId w:val="11"/>
              </w:numPr>
              <w:jc w:val="center"/>
              <w:rPr>
                <w:sz w:val="28"/>
                <w:szCs w:val="28"/>
                <w:lang w:val="uk-UA"/>
              </w:rPr>
            </w:pPr>
          </w:p>
        </w:tc>
        <w:tc>
          <w:tcPr>
            <w:tcW w:w="6379" w:type="dxa"/>
          </w:tcPr>
          <w:p w:rsidR="00447929" w:rsidRPr="00CD6BD1" w:rsidRDefault="009A0C2E" w:rsidP="00654351">
            <w:pPr>
              <w:pStyle w:val="a5"/>
              <w:ind w:left="159" w:right="142"/>
              <w:jc w:val="both"/>
              <w:rPr>
                <w:sz w:val="28"/>
                <w:szCs w:val="28"/>
              </w:rPr>
            </w:pPr>
            <w:hyperlink r:id="rId73" w:history="1">
              <w:r w:rsidR="00CD6BD1" w:rsidRPr="00CD6BD1">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CD6BD1" w:rsidRPr="00CD6BD1">
                <w:rPr>
                  <w:rStyle w:val="af"/>
                  <w:color w:val="auto"/>
                  <w:sz w:val="28"/>
                  <w:szCs w:val="28"/>
                  <w:u w:val="none"/>
                  <w:shd w:val="clear" w:color="auto" w:fill="FFFFFF"/>
                </w:rPr>
                <w:t>у</w:t>
              </w:r>
              <w:proofErr w:type="gramEnd"/>
              <w:r w:rsidR="00CD6BD1" w:rsidRPr="00CD6BD1">
                <w:rPr>
                  <w:rStyle w:val="af"/>
                  <w:color w:val="auto"/>
                  <w:sz w:val="28"/>
                  <w:szCs w:val="28"/>
                  <w:u w:val="none"/>
                  <w:shd w:val="clear" w:color="auto" w:fill="FFFFFF"/>
                </w:rPr>
                <w:t xml:space="preserve"> постійного лісокористувача</w:t>
              </w:r>
            </w:hyperlink>
          </w:p>
        </w:tc>
        <w:tc>
          <w:tcPr>
            <w:tcW w:w="2453" w:type="dxa"/>
          </w:tcPr>
          <w:p w:rsidR="00447929" w:rsidRPr="001A3372" w:rsidRDefault="00CD6BD1" w:rsidP="00654351">
            <w:pPr>
              <w:pStyle w:val="a5"/>
              <w:ind w:left="159" w:right="142"/>
              <w:jc w:val="both"/>
              <w:rPr>
                <w:sz w:val="28"/>
                <w:szCs w:val="28"/>
                <w:lang w:val="uk-UA" w:eastAsia="uk-UA"/>
              </w:rPr>
            </w:pPr>
            <w:r>
              <w:rPr>
                <w:sz w:val="28"/>
                <w:szCs w:val="28"/>
                <w:lang w:val="uk-UA" w:eastAsia="uk-UA"/>
              </w:rPr>
              <w:t>Лісовий Кодекс України</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0</w:t>
            </w:r>
            <w:r w:rsidR="007637A8">
              <w:rPr>
                <w:sz w:val="28"/>
                <w:szCs w:val="28"/>
                <w:lang w:val="uk-UA"/>
              </w:rPr>
              <w:t>1</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7E02D5" w:rsidRPr="001A3372" w:rsidTr="00A444B4">
              <w:trPr>
                <w:tblCellSpacing w:w="15" w:type="dxa"/>
              </w:trPr>
              <w:tc>
                <w:tcPr>
                  <w:tcW w:w="50" w:type="dxa"/>
                  <w:vAlign w:val="center"/>
                  <w:hideMark/>
                </w:tcPr>
                <w:p w:rsidR="007E02D5" w:rsidRPr="001A3372" w:rsidRDefault="007E02D5" w:rsidP="00654351">
                  <w:pPr>
                    <w:spacing w:after="0"/>
                    <w:ind w:left="159" w:right="142"/>
                    <w:jc w:val="both"/>
                    <w:rPr>
                      <w:rFonts w:ascii="Times New Roman" w:hAnsi="Times New Roman" w:cs="Times New Roman"/>
                      <w:sz w:val="28"/>
                      <w:szCs w:val="28"/>
                    </w:rPr>
                  </w:pPr>
                </w:p>
              </w:tc>
              <w:tc>
                <w:tcPr>
                  <w:tcW w:w="5909" w:type="dxa"/>
                  <w:vAlign w:val="center"/>
                  <w:hideMark/>
                </w:tcPr>
                <w:p w:rsidR="007E02D5" w:rsidRPr="001A3372" w:rsidRDefault="007E02D5" w:rsidP="00654351">
                  <w:pPr>
                    <w:spacing w:after="0"/>
                    <w:ind w:left="159" w:right="142"/>
                    <w:jc w:val="both"/>
                    <w:rPr>
                      <w:rFonts w:ascii="Times New Roman" w:hAnsi="Times New Roman" w:cs="Times New Roman"/>
                      <w:sz w:val="28"/>
                      <w:szCs w:val="28"/>
                    </w:rPr>
                  </w:pPr>
                </w:p>
              </w:tc>
            </w:tr>
            <w:tr w:rsidR="007E02D5" w:rsidRPr="001A3372" w:rsidTr="00A444B4">
              <w:trPr>
                <w:tblCellSpacing w:w="15" w:type="dxa"/>
              </w:trPr>
              <w:tc>
                <w:tcPr>
                  <w:tcW w:w="50" w:type="dxa"/>
                  <w:vAlign w:val="center"/>
                  <w:hideMark/>
                </w:tcPr>
                <w:p w:rsidR="007E02D5" w:rsidRPr="001A3372" w:rsidRDefault="007E02D5" w:rsidP="00654351">
                  <w:pPr>
                    <w:spacing w:after="0"/>
                    <w:ind w:left="159" w:right="142"/>
                    <w:jc w:val="both"/>
                    <w:rPr>
                      <w:rFonts w:ascii="Times New Roman" w:hAnsi="Times New Roman" w:cs="Times New Roman"/>
                      <w:sz w:val="28"/>
                      <w:szCs w:val="28"/>
                    </w:rPr>
                  </w:pPr>
                </w:p>
              </w:tc>
              <w:tc>
                <w:tcPr>
                  <w:tcW w:w="5909" w:type="dxa"/>
                  <w:vAlign w:val="center"/>
                  <w:hideMark/>
                </w:tcPr>
                <w:p w:rsidR="007E02D5" w:rsidRPr="001A3372" w:rsidRDefault="009A0C2E" w:rsidP="00654351">
                  <w:pPr>
                    <w:spacing w:after="0"/>
                    <w:ind w:left="159" w:right="142"/>
                    <w:jc w:val="both"/>
                    <w:rPr>
                      <w:rFonts w:ascii="Times New Roman" w:hAnsi="Times New Roman" w:cs="Times New Roman"/>
                      <w:sz w:val="28"/>
                      <w:szCs w:val="28"/>
                    </w:rPr>
                  </w:pPr>
                  <w:hyperlink r:id="rId74" w:history="1">
                    <w:r w:rsidR="007E02D5" w:rsidRPr="001A3372">
                      <w:rPr>
                        <w:rStyle w:val="af"/>
                        <w:rFonts w:ascii="Times New Roman" w:hAnsi="Times New Roman" w:cs="Times New Roman"/>
                        <w:color w:val="auto"/>
                        <w:sz w:val="28"/>
                        <w:szCs w:val="28"/>
                        <w:u w:val="none"/>
                        <w:lang w:val="uk-UA"/>
                      </w:rPr>
                      <w:t>Д</w:t>
                    </w:r>
                    <w:r w:rsidR="007E02D5" w:rsidRPr="001A3372">
                      <w:rPr>
                        <w:rStyle w:val="af"/>
                        <w:rFonts w:ascii="Times New Roman" w:hAnsi="Times New Roman" w:cs="Times New Roman"/>
                        <w:color w:val="auto"/>
                        <w:sz w:val="28"/>
                        <w:szCs w:val="28"/>
                        <w:u w:val="none"/>
                      </w:rPr>
                      <w:t>озв</w:t>
                    </w:r>
                    <w:r w:rsidR="007E02D5" w:rsidRPr="001A3372">
                      <w:rPr>
                        <w:rStyle w:val="af"/>
                        <w:rFonts w:ascii="Times New Roman" w:hAnsi="Times New Roman" w:cs="Times New Roman"/>
                        <w:color w:val="auto"/>
                        <w:sz w:val="28"/>
                        <w:szCs w:val="28"/>
                        <w:u w:val="none"/>
                        <w:lang w:val="uk-UA"/>
                      </w:rPr>
                      <w:t>іл</w:t>
                    </w:r>
                    <w:r w:rsidR="007E02D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E02D5" w:rsidRPr="001A3372" w:rsidRDefault="007E02D5" w:rsidP="00654351">
            <w:pPr>
              <w:pStyle w:val="a5"/>
              <w:ind w:left="159" w:right="142"/>
              <w:jc w:val="both"/>
              <w:rPr>
                <w:b/>
                <w:sz w:val="28"/>
                <w:szCs w:val="28"/>
                <w:lang w:val="uk-UA"/>
              </w:rPr>
            </w:pPr>
          </w:p>
        </w:tc>
        <w:tc>
          <w:tcPr>
            <w:tcW w:w="2453" w:type="dxa"/>
          </w:tcPr>
          <w:p w:rsidR="007E02D5" w:rsidRPr="001A3372" w:rsidRDefault="007E02D5" w:rsidP="00654351">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BB3D88">
        <w:trPr>
          <w:jc w:val="center"/>
        </w:trPr>
        <w:tc>
          <w:tcPr>
            <w:tcW w:w="613" w:type="dxa"/>
            <w:tcBorders>
              <w:right w:val="single" w:sz="4" w:space="0" w:color="auto"/>
            </w:tcBorders>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2</w:t>
            </w:r>
          </w:p>
        </w:tc>
        <w:tc>
          <w:tcPr>
            <w:tcW w:w="6379" w:type="dxa"/>
            <w:tcBorders>
              <w:top w:val="single" w:sz="4" w:space="0" w:color="auto"/>
              <w:left w:val="single" w:sz="4" w:space="0" w:color="auto"/>
              <w:bottom w:val="single" w:sz="4" w:space="0" w:color="auto"/>
              <w:right w:val="single" w:sz="4" w:space="0" w:color="auto"/>
            </w:tcBorders>
          </w:tcPr>
          <w:p w:rsidR="007E02D5" w:rsidRPr="001A3372" w:rsidRDefault="009A0C2E" w:rsidP="00654351">
            <w:pPr>
              <w:spacing w:after="0"/>
              <w:ind w:left="159" w:right="142"/>
              <w:jc w:val="both"/>
              <w:rPr>
                <w:rFonts w:ascii="Times New Roman" w:hAnsi="Times New Roman" w:cs="Times New Roman"/>
                <w:b/>
                <w:sz w:val="28"/>
                <w:szCs w:val="28"/>
                <w:lang w:val="uk-UA"/>
              </w:rPr>
            </w:pPr>
            <w:hyperlink r:id="rId75" w:history="1">
              <w:r w:rsidR="007E02D5"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7E02D5" w:rsidRPr="001A3372">
              <w:rPr>
                <w:rFonts w:ascii="Times New Roman" w:hAnsi="Times New Roman" w:cs="Times New Roman"/>
                <w:sz w:val="28"/>
                <w:szCs w:val="28"/>
              </w:rPr>
              <w:t xml:space="preserve"> </w:t>
            </w:r>
          </w:p>
        </w:tc>
        <w:tc>
          <w:tcPr>
            <w:tcW w:w="2453" w:type="dxa"/>
            <w:tcBorders>
              <w:left w:val="single" w:sz="4" w:space="0" w:color="auto"/>
            </w:tcBorders>
          </w:tcPr>
          <w:p w:rsidR="007E02D5" w:rsidRPr="001A3372" w:rsidRDefault="007E02D5" w:rsidP="00654351">
            <w:pPr>
              <w:pStyle w:val="a5"/>
              <w:ind w:left="159" w:right="142"/>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3</w:t>
            </w:r>
          </w:p>
        </w:tc>
        <w:tc>
          <w:tcPr>
            <w:tcW w:w="6379" w:type="dxa"/>
            <w:tcBorders>
              <w:top w:val="single" w:sz="4" w:space="0" w:color="auto"/>
            </w:tcBorders>
          </w:tcPr>
          <w:p w:rsidR="007E02D5" w:rsidRPr="001A3372" w:rsidRDefault="009A0C2E" w:rsidP="00654351">
            <w:pPr>
              <w:pStyle w:val="a5"/>
              <w:ind w:left="159" w:right="142"/>
              <w:jc w:val="both"/>
              <w:rPr>
                <w:b/>
                <w:sz w:val="28"/>
                <w:szCs w:val="28"/>
                <w:lang w:val="uk-UA"/>
              </w:rPr>
            </w:pPr>
            <w:hyperlink r:id="rId76" w:history="1">
              <w:r w:rsidR="007E02D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453" w:type="dxa"/>
          </w:tcPr>
          <w:p w:rsidR="007E02D5" w:rsidRPr="001A3372" w:rsidRDefault="007E02D5" w:rsidP="00654351">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04</w:t>
            </w:r>
          </w:p>
        </w:tc>
        <w:tc>
          <w:tcPr>
            <w:tcW w:w="6379" w:type="dxa"/>
          </w:tcPr>
          <w:p w:rsidR="007E02D5" w:rsidRPr="001A3372" w:rsidRDefault="009A0C2E" w:rsidP="00654351">
            <w:pPr>
              <w:pStyle w:val="a5"/>
              <w:ind w:left="159" w:right="142"/>
              <w:jc w:val="both"/>
              <w:rPr>
                <w:b/>
                <w:sz w:val="28"/>
                <w:szCs w:val="28"/>
                <w:lang w:val="uk-UA"/>
              </w:rPr>
            </w:pPr>
            <w:hyperlink r:id="rId77" w:history="1">
              <w:r w:rsidR="007E02D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7E02D5" w:rsidRPr="001A3372" w:rsidRDefault="007E02D5" w:rsidP="00654351">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05</w:t>
            </w:r>
          </w:p>
        </w:tc>
        <w:tc>
          <w:tcPr>
            <w:tcW w:w="6379" w:type="dxa"/>
          </w:tcPr>
          <w:p w:rsidR="007E02D5" w:rsidRPr="001A3372" w:rsidRDefault="009A0C2E" w:rsidP="00654351">
            <w:pPr>
              <w:pStyle w:val="a5"/>
              <w:ind w:left="159" w:right="142"/>
              <w:jc w:val="both"/>
              <w:rPr>
                <w:b/>
                <w:sz w:val="28"/>
                <w:szCs w:val="28"/>
                <w:lang w:val="uk-UA"/>
              </w:rPr>
            </w:pPr>
            <w:hyperlink r:id="rId78" w:history="1">
              <w:r w:rsidR="007E02D5"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7E02D5" w:rsidRPr="001A3372" w:rsidRDefault="007E02D5" w:rsidP="00654351">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06</w:t>
            </w:r>
          </w:p>
        </w:tc>
        <w:tc>
          <w:tcPr>
            <w:tcW w:w="6379" w:type="dxa"/>
          </w:tcPr>
          <w:p w:rsidR="007E02D5" w:rsidRPr="001A3372" w:rsidRDefault="007E02D5" w:rsidP="00654351">
            <w:pPr>
              <w:pStyle w:val="a5"/>
              <w:ind w:left="159" w:right="142"/>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453" w:type="dxa"/>
          </w:tcPr>
          <w:p w:rsidR="007E02D5" w:rsidRPr="001A3372" w:rsidRDefault="007E02D5" w:rsidP="00654351">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7637A8">
              <w:rPr>
                <w:sz w:val="28"/>
                <w:szCs w:val="28"/>
                <w:lang w:val="uk-UA"/>
              </w:rPr>
              <w:t>07</w:t>
            </w:r>
          </w:p>
        </w:tc>
        <w:tc>
          <w:tcPr>
            <w:tcW w:w="6379" w:type="dxa"/>
          </w:tcPr>
          <w:p w:rsidR="007E02D5" w:rsidRPr="001A3372" w:rsidRDefault="007E02D5" w:rsidP="00654351">
            <w:pPr>
              <w:pStyle w:val="rvps14"/>
              <w:spacing w:before="0" w:beforeAutospacing="0" w:after="0" w:afterAutospacing="0"/>
              <w:ind w:left="159" w:right="142"/>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453" w:type="dxa"/>
          </w:tcPr>
          <w:p w:rsidR="007E02D5" w:rsidRPr="001A3372" w:rsidRDefault="007E02D5" w:rsidP="00654351">
            <w:pPr>
              <w:pStyle w:val="rvps14"/>
              <w:spacing w:before="0" w:beforeAutospacing="0" w:after="0" w:afterAutospacing="0"/>
              <w:ind w:left="159" w:right="142"/>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7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08</w:t>
            </w:r>
          </w:p>
        </w:tc>
        <w:tc>
          <w:tcPr>
            <w:tcW w:w="6379" w:type="dxa"/>
          </w:tcPr>
          <w:p w:rsidR="007E02D5" w:rsidRPr="001A3372" w:rsidRDefault="007E02D5" w:rsidP="00654351">
            <w:pPr>
              <w:pStyle w:val="rvps14"/>
              <w:spacing w:before="0" w:beforeAutospacing="0" w:after="0" w:afterAutospacing="0"/>
              <w:ind w:left="159" w:right="142"/>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453" w:type="dxa"/>
          </w:tcPr>
          <w:p w:rsidR="007E02D5" w:rsidRPr="00722783" w:rsidRDefault="007E02D5" w:rsidP="00654351">
            <w:pPr>
              <w:pStyle w:val="rvps14"/>
              <w:spacing w:before="0" w:beforeAutospacing="0" w:after="0" w:afterAutospacing="0"/>
              <w:ind w:left="159" w:right="142"/>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7E02D5" w:rsidRPr="001A3372" w:rsidRDefault="007E02D5" w:rsidP="00654351">
            <w:pPr>
              <w:pStyle w:val="rvps14"/>
              <w:spacing w:before="0" w:beforeAutospacing="0" w:after="0" w:afterAutospacing="0"/>
              <w:ind w:left="159" w:right="142"/>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0"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09</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E02D5" w:rsidRPr="001A3372" w:rsidTr="00A444B4">
              <w:trPr>
                <w:tblCellSpacing w:w="15" w:type="dxa"/>
              </w:trPr>
              <w:tc>
                <w:tcPr>
                  <w:tcW w:w="5989" w:type="dxa"/>
                  <w:vAlign w:val="center"/>
                  <w:hideMark/>
                </w:tcPr>
                <w:p w:rsidR="007E02D5" w:rsidRPr="001A3372" w:rsidRDefault="009A0C2E" w:rsidP="00654351">
                  <w:pPr>
                    <w:spacing w:after="0"/>
                    <w:ind w:left="159" w:right="142"/>
                    <w:jc w:val="both"/>
                    <w:rPr>
                      <w:rFonts w:ascii="Times New Roman" w:hAnsi="Times New Roman" w:cs="Times New Roman"/>
                      <w:sz w:val="28"/>
                      <w:szCs w:val="28"/>
                    </w:rPr>
                  </w:pPr>
                  <w:hyperlink r:id="rId81" w:history="1">
                    <w:r w:rsidR="007E02D5" w:rsidRPr="001A3372">
                      <w:rPr>
                        <w:rStyle w:val="af"/>
                        <w:rFonts w:ascii="Times New Roman" w:hAnsi="Times New Roman" w:cs="Times New Roman"/>
                        <w:color w:val="auto"/>
                        <w:sz w:val="28"/>
                        <w:szCs w:val="28"/>
                        <w:u w:val="none"/>
                      </w:rPr>
                      <w:t xml:space="preserve">Видача витягу з протоколу </w:t>
                    </w:r>
                    <w:proofErr w:type="gramStart"/>
                    <w:r w:rsidR="007E02D5" w:rsidRPr="001A3372">
                      <w:rPr>
                        <w:rStyle w:val="af"/>
                        <w:rFonts w:ascii="Times New Roman" w:hAnsi="Times New Roman" w:cs="Times New Roman"/>
                        <w:color w:val="auto"/>
                        <w:sz w:val="28"/>
                        <w:szCs w:val="28"/>
                        <w:u w:val="none"/>
                      </w:rPr>
                      <w:t>пленарного</w:t>
                    </w:r>
                    <w:proofErr w:type="gramEnd"/>
                    <w:r w:rsidR="007E02D5" w:rsidRPr="001A3372">
                      <w:rPr>
                        <w:rStyle w:val="af"/>
                        <w:rFonts w:ascii="Times New Roman" w:hAnsi="Times New Roman" w:cs="Times New Roman"/>
                        <w:color w:val="auto"/>
                        <w:sz w:val="28"/>
                        <w:szCs w:val="28"/>
                        <w:u w:val="none"/>
                      </w:rPr>
                      <w:t xml:space="preserve"> засідання Сумської міської ради</w:t>
                    </w:r>
                  </w:hyperlink>
                  <w:r w:rsidR="007E02D5" w:rsidRPr="001A3372">
                    <w:rPr>
                      <w:rFonts w:ascii="Times New Roman" w:hAnsi="Times New Roman" w:cs="Times New Roman"/>
                      <w:sz w:val="28"/>
                      <w:szCs w:val="28"/>
                    </w:rPr>
                    <w:t xml:space="preserve"> </w:t>
                  </w:r>
                </w:p>
              </w:tc>
            </w:tr>
          </w:tbl>
          <w:p w:rsidR="007E02D5" w:rsidRPr="001A3372" w:rsidRDefault="007E02D5" w:rsidP="00654351">
            <w:pPr>
              <w:pStyle w:val="a5"/>
              <w:ind w:left="159" w:right="142"/>
              <w:jc w:val="both"/>
              <w:rPr>
                <w:b/>
                <w:sz w:val="28"/>
                <w:szCs w:val="28"/>
              </w:rPr>
            </w:pPr>
          </w:p>
        </w:tc>
        <w:tc>
          <w:tcPr>
            <w:tcW w:w="2453" w:type="dxa"/>
          </w:tcPr>
          <w:p w:rsidR="007E02D5" w:rsidRPr="001A3372" w:rsidRDefault="007E02D5" w:rsidP="00654351">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127515" w:rsidRDefault="007E02D5" w:rsidP="00654351">
            <w:pPr>
              <w:pStyle w:val="ab"/>
              <w:ind w:left="159" w:right="142"/>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654351">
            <w:pPr>
              <w:pStyle w:val="a5"/>
              <w:ind w:left="159" w:right="142"/>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1</w:t>
            </w:r>
            <w:r w:rsidR="007637A8">
              <w:rPr>
                <w:sz w:val="28"/>
                <w:szCs w:val="28"/>
                <w:lang w:val="uk-UA"/>
              </w:rPr>
              <w:t>0</w:t>
            </w:r>
          </w:p>
        </w:tc>
        <w:tc>
          <w:tcPr>
            <w:tcW w:w="6379" w:type="dxa"/>
          </w:tcPr>
          <w:p w:rsidR="007E02D5" w:rsidRPr="001A3372" w:rsidRDefault="009A0C2E" w:rsidP="00654351">
            <w:pPr>
              <w:spacing w:after="0"/>
              <w:ind w:left="159" w:right="142"/>
              <w:jc w:val="both"/>
              <w:rPr>
                <w:rFonts w:ascii="Times New Roman" w:hAnsi="Times New Roman" w:cs="Times New Roman"/>
                <w:sz w:val="28"/>
                <w:szCs w:val="28"/>
                <w:lang w:val="uk-UA"/>
              </w:rPr>
            </w:pPr>
            <w:hyperlink r:id="rId82" w:history="1">
              <w:r w:rsidR="007E02D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E02D5" w:rsidRPr="001A3372">
              <w:rPr>
                <w:rFonts w:ascii="Times New Roman" w:hAnsi="Times New Roman" w:cs="Times New Roman"/>
                <w:sz w:val="28"/>
                <w:szCs w:val="28"/>
                <w:lang w:val="uk-UA"/>
              </w:rPr>
              <w:t xml:space="preserve"> </w:t>
            </w:r>
          </w:p>
          <w:p w:rsidR="007E02D5" w:rsidRPr="001A3372" w:rsidRDefault="007E02D5" w:rsidP="00654351">
            <w:pPr>
              <w:pStyle w:val="a5"/>
              <w:ind w:left="159" w:right="142"/>
              <w:jc w:val="both"/>
              <w:rPr>
                <w:b/>
                <w:sz w:val="28"/>
                <w:szCs w:val="28"/>
                <w:lang w:val="uk-UA"/>
              </w:rPr>
            </w:pPr>
          </w:p>
        </w:tc>
        <w:tc>
          <w:tcPr>
            <w:tcW w:w="2453" w:type="dxa"/>
          </w:tcPr>
          <w:p w:rsidR="007E02D5" w:rsidRPr="001A3372" w:rsidRDefault="007E02D5" w:rsidP="00654351">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E83062" w:rsidRDefault="007E02D5" w:rsidP="00654351">
            <w:pPr>
              <w:pStyle w:val="ab"/>
              <w:ind w:left="159" w:right="142"/>
              <w:jc w:val="both"/>
              <w:rPr>
                <w:sz w:val="28"/>
                <w:szCs w:val="28"/>
                <w:lang w:val="uk-UA" w:eastAsia="uk-UA"/>
              </w:rPr>
            </w:pPr>
            <w:r w:rsidRPr="001A3372">
              <w:rPr>
                <w:sz w:val="28"/>
                <w:szCs w:val="28"/>
                <w:lang w:eastAsia="uk-UA"/>
              </w:rPr>
              <w:t xml:space="preserve">Закон України «Про звернення </w:t>
            </w:r>
            <w:r w:rsidRPr="001A3372">
              <w:rPr>
                <w:sz w:val="28"/>
                <w:szCs w:val="28"/>
                <w:lang w:eastAsia="uk-UA"/>
              </w:rPr>
              <w:lastRenderedPageBreak/>
              <w:t>громадян»</w:t>
            </w:r>
            <w:r>
              <w:rPr>
                <w:sz w:val="28"/>
                <w:szCs w:val="28"/>
                <w:lang w:val="uk-UA" w:eastAsia="uk-UA"/>
              </w:rPr>
              <w:t>,</w:t>
            </w:r>
          </w:p>
          <w:p w:rsidR="007E02D5" w:rsidRPr="001A3372" w:rsidRDefault="007E02D5" w:rsidP="00654351">
            <w:pPr>
              <w:pStyle w:val="a5"/>
              <w:ind w:left="159" w:right="142"/>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lastRenderedPageBreak/>
              <w:t>1</w:t>
            </w:r>
            <w:r w:rsidR="00987C87">
              <w:rPr>
                <w:sz w:val="28"/>
                <w:szCs w:val="28"/>
                <w:lang w:val="uk-UA"/>
              </w:rPr>
              <w:t>1</w:t>
            </w:r>
            <w:r w:rsidR="007637A8">
              <w:rPr>
                <w:sz w:val="28"/>
                <w:szCs w:val="28"/>
                <w:lang w:val="uk-UA"/>
              </w:rPr>
              <w:t>1</w:t>
            </w:r>
          </w:p>
        </w:tc>
        <w:tc>
          <w:tcPr>
            <w:tcW w:w="6379" w:type="dxa"/>
          </w:tcPr>
          <w:p w:rsidR="007E02D5" w:rsidRPr="001A3372" w:rsidRDefault="009A0C2E" w:rsidP="00654351">
            <w:pPr>
              <w:spacing w:after="0"/>
              <w:ind w:left="159" w:right="142"/>
              <w:jc w:val="both"/>
              <w:rPr>
                <w:rFonts w:ascii="Times New Roman" w:hAnsi="Times New Roman" w:cs="Times New Roman"/>
                <w:sz w:val="28"/>
                <w:szCs w:val="28"/>
                <w:lang w:val="uk-UA"/>
              </w:rPr>
            </w:pPr>
            <w:hyperlink r:id="rId83" w:history="1">
              <w:r w:rsidR="007E02D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E02D5" w:rsidRPr="001A3372" w:rsidRDefault="007E02D5" w:rsidP="00654351">
            <w:pPr>
              <w:pStyle w:val="a5"/>
              <w:ind w:left="159" w:right="142"/>
              <w:jc w:val="both"/>
              <w:rPr>
                <w:b/>
                <w:sz w:val="28"/>
                <w:szCs w:val="28"/>
                <w:lang w:val="uk-UA"/>
              </w:rPr>
            </w:pPr>
          </w:p>
        </w:tc>
        <w:tc>
          <w:tcPr>
            <w:tcW w:w="2453" w:type="dxa"/>
          </w:tcPr>
          <w:p w:rsidR="007E02D5" w:rsidRPr="001A3372" w:rsidRDefault="007E02D5" w:rsidP="00654351">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6D532A" w:rsidRDefault="007E02D5" w:rsidP="00654351">
            <w:pPr>
              <w:pStyle w:val="ab"/>
              <w:ind w:left="159" w:right="142"/>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654351">
            <w:pPr>
              <w:pStyle w:val="a5"/>
              <w:ind w:left="159" w:right="142"/>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1</w:t>
            </w:r>
            <w:r w:rsidR="007637A8">
              <w:rPr>
                <w:sz w:val="28"/>
                <w:szCs w:val="28"/>
                <w:lang w:val="uk-UA"/>
              </w:rPr>
              <w:t>2</w:t>
            </w:r>
          </w:p>
        </w:tc>
        <w:tc>
          <w:tcPr>
            <w:tcW w:w="6379" w:type="dxa"/>
          </w:tcPr>
          <w:p w:rsidR="007E02D5" w:rsidRPr="001A3372" w:rsidRDefault="009A0C2E" w:rsidP="00654351">
            <w:pPr>
              <w:spacing w:after="0"/>
              <w:ind w:left="159" w:right="142"/>
              <w:jc w:val="both"/>
              <w:rPr>
                <w:rFonts w:ascii="Times New Roman" w:hAnsi="Times New Roman" w:cs="Times New Roman"/>
                <w:sz w:val="28"/>
                <w:szCs w:val="28"/>
              </w:rPr>
            </w:pPr>
            <w:hyperlink r:id="rId84" w:history="1">
              <w:r w:rsidR="007E02D5"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7E02D5" w:rsidRPr="001A3372" w:rsidRDefault="007E02D5" w:rsidP="00654351">
            <w:pPr>
              <w:pStyle w:val="a5"/>
              <w:ind w:left="159" w:right="142"/>
              <w:jc w:val="both"/>
              <w:rPr>
                <w:b/>
                <w:sz w:val="28"/>
                <w:szCs w:val="28"/>
              </w:rPr>
            </w:pPr>
          </w:p>
        </w:tc>
        <w:tc>
          <w:tcPr>
            <w:tcW w:w="2453" w:type="dxa"/>
          </w:tcPr>
          <w:p w:rsidR="007E02D5" w:rsidRPr="00A30475" w:rsidRDefault="007E02D5" w:rsidP="00654351">
            <w:pPr>
              <w:pStyle w:val="a5"/>
              <w:ind w:left="159" w:right="142"/>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E02D5" w:rsidRPr="00320C1D" w:rsidTr="00BB3D88">
        <w:trPr>
          <w:jc w:val="center"/>
        </w:trPr>
        <w:tc>
          <w:tcPr>
            <w:tcW w:w="613" w:type="dxa"/>
          </w:tcPr>
          <w:p w:rsidR="007E02D5" w:rsidRDefault="00B6521F" w:rsidP="00B14DEA">
            <w:pPr>
              <w:pStyle w:val="a5"/>
              <w:numPr>
                <w:ilvl w:val="0"/>
                <w:numId w:val="11"/>
              </w:numPr>
              <w:jc w:val="center"/>
              <w:rPr>
                <w:sz w:val="28"/>
                <w:szCs w:val="28"/>
                <w:lang w:val="uk-UA"/>
              </w:rPr>
            </w:pPr>
            <w:r>
              <w:rPr>
                <w:sz w:val="28"/>
                <w:szCs w:val="28"/>
                <w:lang w:val="uk-UA"/>
              </w:rPr>
              <w:t>1</w:t>
            </w:r>
            <w:r w:rsidR="00987C87">
              <w:rPr>
                <w:sz w:val="28"/>
                <w:szCs w:val="28"/>
                <w:lang w:val="uk-UA"/>
              </w:rPr>
              <w:t>1</w:t>
            </w:r>
            <w:r w:rsidR="007637A8">
              <w:rPr>
                <w:sz w:val="28"/>
                <w:szCs w:val="28"/>
                <w:lang w:val="uk-UA"/>
              </w:rPr>
              <w:lastRenderedPageBreak/>
              <w:t>3</w:t>
            </w:r>
          </w:p>
        </w:tc>
        <w:tc>
          <w:tcPr>
            <w:tcW w:w="6379" w:type="dxa"/>
          </w:tcPr>
          <w:p w:rsidR="007E02D5" w:rsidRPr="001A3372" w:rsidRDefault="009A0C2E" w:rsidP="00654351">
            <w:pPr>
              <w:pStyle w:val="a5"/>
              <w:ind w:left="159" w:right="142"/>
              <w:jc w:val="both"/>
              <w:rPr>
                <w:b/>
                <w:sz w:val="28"/>
                <w:szCs w:val="28"/>
                <w:lang w:val="uk-UA"/>
              </w:rPr>
            </w:pPr>
            <w:hyperlink r:id="rId85" w:history="1">
              <w:r w:rsidR="007E02D5"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color w:val="auto"/>
                  <w:sz w:val="28"/>
                  <w:szCs w:val="28"/>
                  <w:u w:val="none"/>
                </w:rPr>
                <w:t>п</w:t>
              </w:r>
              <w:proofErr w:type="gramEnd"/>
              <w:r w:rsidR="007E02D5" w:rsidRPr="001A3372">
                <w:rPr>
                  <w:rStyle w:val="af"/>
                  <w:color w:val="auto"/>
                  <w:sz w:val="28"/>
                  <w:szCs w:val="28"/>
                  <w:u w:val="none"/>
                </w:rPr>
                <w:t xml:space="preserve">ідприємств, </w:t>
              </w:r>
              <w:r w:rsidR="007E02D5" w:rsidRPr="001A3372">
                <w:rPr>
                  <w:rStyle w:val="af"/>
                  <w:color w:val="auto"/>
                  <w:sz w:val="28"/>
                  <w:szCs w:val="28"/>
                  <w:u w:val="none"/>
                </w:rPr>
                <w:lastRenderedPageBreak/>
                <w:t>установ та організацій сфери обслуговування незалежно від форм власності, на території м. Суми у нічний час (після 22.00 години)</w:t>
              </w:r>
            </w:hyperlink>
          </w:p>
        </w:tc>
        <w:tc>
          <w:tcPr>
            <w:tcW w:w="2453" w:type="dxa"/>
          </w:tcPr>
          <w:p w:rsidR="007E02D5" w:rsidRPr="006D532A" w:rsidRDefault="007E02D5" w:rsidP="00654351">
            <w:pPr>
              <w:pStyle w:val="a5"/>
              <w:ind w:left="159" w:right="142"/>
              <w:jc w:val="both"/>
              <w:rPr>
                <w:sz w:val="28"/>
                <w:szCs w:val="28"/>
                <w:lang w:val="uk-UA" w:eastAsia="uk-UA"/>
              </w:rPr>
            </w:pPr>
            <w:r w:rsidRPr="006D532A">
              <w:rPr>
                <w:sz w:val="28"/>
                <w:szCs w:val="28"/>
                <w:lang w:val="uk-UA"/>
              </w:rPr>
              <w:lastRenderedPageBreak/>
              <w:t xml:space="preserve">Закон України «Про місцеве </w:t>
            </w:r>
            <w:r w:rsidRPr="006D532A">
              <w:rPr>
                <w:sz w:val="28"/>
                <w:szCs w:val="28"/>
                <w:lang w:val="uk-UA"/>
              </w:rPr>
              <w:lastRenderedPageBreak/>
              <w:t>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6521F" w:rsidRPr="00320C1D" w:rsidTr="00BB3D88">
        <w:trPr>
          <w:jc w:val="center"/>
        </w:trPr>
        <w:tc>
          <w:tcPr>
            <w:tcW w:w="613" w:type="dxa"/>
          </w:tcPr>
          <w:p w:rsidR="00B6521F" w:rsidRPr="00652684" w:rsidRDefault="00B6521F" w:rsidP="00B14DEA">
            <w:pPr>
              <w:pStyle w:val="a5"/>
              <w:numPr>
                <w:ilvl w:val="0"/>
                <w:numId w:val="11"/>
              </w:numPr>
              <w:jc w:val="center"/>
              <w:rPr>
                <w:sz w:val="28"/>
                <w:szCs w:val="28"/>
                <w:lang w:val="uk-UA"/>
              </w:rPr>
            </w:pPr>
            <w:r w:rsidRPr="00652684">
              <w:rPr>
                <w:sz w:val="28"/>
                <w:szCs w:val="28"/>
                <w:lang w:val="uk-UA"/>
              </w:rPr>
              <w:lastRenderedPageBreak/>
              <w:t>1</w:t>
            </w:r>
            <w:r w:rsidR="007637A8" w:rsidRPr="00652684">
              <w:rPr>
                <w:sz w:val="28"/>
                <w:szCs w:val="28"/>
                <w:lang w:val="uk-UA"/>
              </w:rPr>
              <w:t>14</w:t>
            </w:r>
          </w:p>
        </w:tc>
        <w:tc>
          <w:tcPr>
            <w:tcW w:w="6379" w:type="dxa"/>
          </w:tcPr>
          <w:p w:rsidR="00B6521F" w:rsidRPr="00652684" w:rsidRDefault="009A0C2E" w:rsidP="00652684">
            <w:pPr>
              <w:pStyle w:val="a5"/>
              <w:ind w:left="159" w:right="142"/>
              <w:jc w:val="both"/>
              <w:rPr>
                <w:sz w:val="28"/>
                <w:szCs w:val="28"/>
                <w:lang w:val="uk-UA"/>
              </w:rPr>
            </w:pPr>
            <w:hyperlink r:id="rId86" w:history="1">
              <w:r w:rsidR="00652684" w:rsidRPr="00652684">
                <w:rPr>
                  <w:rStyle w:val="af"/>
                  <w:color w:val="auto"/>
                  <w:sz w:val="28"/>
                  <w:szCs w:val="28"/>
                  <w:u w:val="none"/>
                  <w:shd w:val="clear" w:color="auto" w:fill="F4F4F4"/>
                  <w:lang w:val="uk-UA"/>
                </w:rPr>
                <w:t>Надання</w:t>
              </w:r>
            </w:hyperlink>
            <w:r w:rsidR="00652684"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453" w:type="dxa"/>
          </w:tcPr>
          <w:p w:rsidR="00B6521F" w:rsidRPr="00377C7F" w:rsidRDefault="00B6521F" w:rsidP="00652684">
            <w:pPr>
              <w:pStyle w:val="a5"/>
              <w:ind w:left="159" w:right="142"/>
              <w:jc w:val="both"/>
              <w:rPr>
                <w:sz w:val="28"/>
                <w:szCs w:val="28"/>
                <w:highlight w:val="yellow"/>
                <w:lang w:val="uk-UA"/>
              </w:rPr>
            </w:pPr>
            <w:r w:rsidRPr="00652684">
              <w:rPr>
                <w:sz w:val="28"/>
                <w:szCs w:val="28"/>
                <w:lang w:val="uk-UA"/>
              </w:rPr>
              <w:t xml:space="preserve">Рішення виконавчого комітету Сумської міської ради від </w:t>
            </w:r>
            <w:r w:rsidR="00652684" w:rsidRPr="00652684">
              <w:rPr>
                <w:sz w:val="28"/>
                <w:szCs w:val="28"/>
                <w:lang w:val="uk-UA"/>
              </w:rPr>
              <w:t>1</w:t>
            </w:r>
            <w:r w:rsidRPr="00652684">
              <w:rPr>
                <w:sz w:val="28"/>
                <w:szCs w:val="28"/>
                <w:lang w:val="uk-UA"/>
              </w:rPr>
              <w:t>7.0</w:t>
            </w:r>
            <w:r w:rsidR="00652684" w:rsidRPr="00652684">
              <w:rPr>
                <w:sz w:val="28"/>
                <w:szCs w:val="28"/>
                <w:lang w:val="uk-UA"/>
              </w:rPr>
              <w:t>3</w:t>
            </w:r>
            <w:r w:rsidRPr="00652684">
              <w:rPr>
                <w:sz w:val="28"/>
                <w:szCs w:val="28"/>
                <w:lang w:val="uk-UA"/>
              </w:rPr>
              <w:t>.20</w:t>
            </w:r>
            <w:r w:rsidR="00652684" w:rsidRPr="00652684">
              <w:rPr>
                <w:sz w:val="28"/>
                <w:szCs w:val="28"/>
                <w:lang w:val="uk-UA"/>
              </w:rPr>
              <w:t>2</w:t>
            </w:r>
            <w:r w:rsidRPr="00652684">
              <w:rPr>
                <w:sz w:val="28"/>
                <w:szCs w:val="28"/>
                <w:lang w:val="uk-UA"/>
              </w:rPr>
              <w:t xml:space="preserve">0 року № </w:t>
            </w:r>
            <w:r w:rsidR="00652684" w:rsidRPr="00652684">
              <w:rPr>
                <w:sz w:val="28"/>
                <w:szCs w:val="28"/>
                <w:lang w:val="uk-UA"/>
              </w:rPr>
              <w:t>133</w:t>
            </w:r>
            <w:r w:rsidRPr="00652684">
              <w:rPr>
                <w:sz w:val="28"/>
                <w:szCs w:val="28"/>
                <w:lang w:val="uk-UA"/>
              </w:rPr>
              <w:t xml:space="preserve"> «Про затвердження Положення про </w:t>
            </w:r>
            <w:r w:rsidR="00652684" w:rsidRPr="00652684">
              <w:rPr>
                <w:sz w:val="28"/>
                <w:szCs w:val="28"/>
                <w:lang w:val="uk-UA"/>
              </w:rPr>
              <w:t xml:space="preserve">організацію сезонної, святкової </w:t>
            </w:r>
            <w:r w:rsidRPr="00652684">
              <w:rPr>
                <w:sz w:val="28"/>
                <w:szCs w:val="28"/>
                <w:lang w:val="uk-UA"/>
              </w:rPr>
              <w:t xml:space="preserve"> </w:t>
            </w:r>
            <w:r w:rsidR="00652684">
              <w:rPr>
                <w:sz w:val="28"/>
                <w:szCs w:val="28"/>
                <w:lang w:val="uk-UA"/>
              </w:rPr>
              <w:t xml:space="preserve">виїзної торгівлі, </w:t>
            </w:r>
            <w:r w:rsidRPr="00652684">
              <w:rPr>
                <w:sz w:val="28"/>
                <w:szCs w:val="28"/>
                <w:lang w:val="uk-UA"/>
              </w:rPr>
              <w:t>надання послуг</w:t>
            </w:r>
            <w:r w:rsidR="00652684">
              <w:rPr>
                <w:sz w:val="28"/>
                <w:szCs w:val="28"/>
                <w:lang w:val="uk-UA"/>
              </w:rPr>
              <w:t xml:space="preserve"> у сфері розваг та проведення ярмарків</w:t>
            </w:r>
            <w:r w:rsidRPr="00652684">
              <w:rPr>
                <w:sz w:val="28"/>
                <w:szCs w:val="28"/>
                <w:lang w:val="uk-UA"/>
              </w:rPr>
              <w:t xml:space="preserve"> на території Сум</w:t>
            </w:r>
            <w:r w:rsidR="00652684">
              <w:rPr>
                <w:sz w:val="28"/>
                <w:szCs w:val="28"/>
                <w:lang w:val="uk-UA"/>
              </w:rPr>
              <w:t xml:space="preserve">ської об’єднаної </w:t>
            </w:r>
            <w:r w:rsidR="00652684">
              <w:rPr>
                <w:sz w:val="28"/>
                <w:szCs w:val="28"/>
                <w:lang w:val="uk-UA"/>
              </w:rPr>
              <w:lastRenderedPageBreak/>
              <w:t>територіальної громади</w:t>
            </w:r>
            <w:r w:rsidRPr="00652684">
              <w:rPr>
                <w:sz w:val="28"/>
                <w:szCs w:val="28"/>
                <w:lang w:val="uk-UA"/>
              </w:rPr>
              <w:t>»</w:t>
            </w:r>
          </w:p>
        </w:tc>
      </w:tr>
      <w:tr w:rsidR="00652684" w:rsidRPr="00320C1D" w:rsidTr="00BB3D88">
        <w:trPr>
          <w:jc w:val="center"/>
        </w:trPr>
        <w:tc>
          <w:tcPr>
            <w:tcW w:w="613" w:type="dxa"/>
          </w:tcPr>
          <w:p w:rsidR="00652684" w:rsidRPr="00652684" w:rsidRDefault="00652684" w:rsidP="00B14DEA">
            <w:pPr>
              <w:pStyle w:val="a5"/>
              <w:numPr>
                <w:ilvl w:val="0"/>
                <w:numId w:val="11"/>
              </w:numPr>
              <w:jc w:val="center"/>
              <w:rPr>
                <w:sz w:val="28"/>
                <w:szCs w:val="28"/>
                <w:lang w:val="uk-UA"/>
              </w:rPr>
            </w:pPr>
          </w:p>
        </w:tc>
        <w:tc>
          <w:tcPr>
            <w:tcW w:w="6379" w:type="dxa"/>
          </w:tcPr>
          <w:p w:rsidR="00652684" w:rsidRPr="00D65699" w:rsidRDefault="00D65699" w:rsidP="00D65699">
            <w:pPr>
              <w:pStyle w:val="a5"/>
              <w:ind w:left="159" w:right="142"/>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453" w:type="dxa"/>
          </w:tcPr>
          <w:p w:rsidR="00652684" w:rsidRPr="00652684" w:rsidRDefault="00652684" w:rsidP="00652684">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652684" w:rsidRPr="00320C1D" w:rsidTr="00BB3D88">
        <w:trPr>
          <w:jc w:val="center"/>
        </w:trPr>
        <w:tc>
          <w:tcPr>
            <w:tcW w:w="613" w:type="dxa"/>
          </w:tcPr>
          <w:p w:rsidR="00652684" w:rsidRPr="00652684" w:rsidRDefault="00652684" w:rsidP="00B14DEA">
            <w:pPr>
              <w:pStyle w:val="a5"/>
              <w:numPr>
                <w:ilvl w:val="0"/>
                <w:numId w:val="11"/>
              </w:numPr>
              <w:jc w:val="center"/>
              <w:rPr>
                <w:sz w:val="28"/>
                <w:szCs w:val="28"/>
                <w:lang w:val="uk-UA"/>
              </w:rPr>
            </w:pPr>
          </w:p>
        </w:tc>
        <w:tc>
          <w:tcPr>
            <w:tcW w:w="6379" w:type="dxa"/>
          </w:tcPr>
          <w:p w:rsidR="00652684" w:rsidRPr="00D65699" w:rsidRDefault="00D65699" w:rsidP="00652684">
            <w:pPr>
              <w:pStyle w:val="a5"/>
              <w:ind w:left="159" w:right="142"/>
              <w:jc w:val="both"/>
              <w:rPr>
                <w:sz w:val="28"/>
                <w:szCs w:val="28"/>
                <w:lang w:val="uk-UA"/>
              </w:rPr>
            </w:pPr>
            <w:r w:rsidRPr="00D65699">
              <w:rPr>
                <w:sz w:val="28"/>
                <w:szCs w:val="28"/>
                <w:lang w:val="uk-UA"/>
              </w:rPr>
              <w:t>Надання погодження на організацію і проведення ярмарку</w:t>
            </w:r>
          </w:p>
        </w:tc>
        <w:tc>
          <w:tcPr>
            <w:tcW w:w="2453" w:type="dxa"/>
          </w:tcPr>
          <w:p w:rsidR="00652684" w:rsidRPr="00652684" w:rsidRDefault="00652684" w:rsidP="003C40D9">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 xml:space="preserve">ської об’єднаної територіальної </w:t>
            </w:r>
            <w:r>
              <w:rPr>
                <w:sz w:val="28"/>
                <w:szCs w:val="28"/>
                <w:lang w:val="uk-UA"/>
              </w:rPr>
              <w:lastRenderedPageBreak/>
              <w:t>громади</w:t>
            </w:r>
            <w:r w:rsidRPr="00652684">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lastRenderedPageBreak/>
              <w:t>1</w:t>
            </w:r>
            <w:r w:rsidR="007637A8">
              <w:rPr>
                <w:sz w:val="28"/>
                <w:szCs w:val="28"/>
                <w:lang w:val="uk-UA"/>
              </w:rPr>
              <w:t>15</w:t>
            </w:r>
          </w:p>
        </w:tc>
        <w:tc>
          <w:tcPr>
            <w:tcW w:w="6379" w:type="dxa"/>
          </w:tcPr>
          <w:p w:rsidR="007E02D5" w:rsidRPr="001A3372" w:rsidRDefault="007E02D5" w:rsidP="00654351">
            <w:pPr>
              <w:tabs>
                <w:tab w:val="left" w:pos="5103"/>
              </w:tabs>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E02D5" w:rsidRPr="00552FDB" w:rsidTr="00BB3D88">
        <w:trPr>
          <w:jc w:val="center"/>
        </w:trPr>
        <w:tc>
          <w:tcPr>
            <w:tcW w:w="613" w:type="dxa"/>
          </w:tcPr>
          <w:p w:rsidR="007E02D5"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16</w:t>
            </w:r>
          </w:p>
        </w:tc>
        <w:tc>
          <w:tcPr>
            <w:tcW w:w="6379" w:type="dxa"/>
          </w:tcPr>
          <w:p w:rsidR="007E02D5" w:rsidRPr="008F689F" w:rsidRDefault="009A0C2E" w:rsidP="00654351">
            <w:pPr>
              <w:tabs>
                <w:tab w:val="left" w:pos="5103"/>
              </w:tabs>
              <w:spacing w:after="0"/>
              <w:ind w:left="159" w:right="142"/>
              <w:jc w:val="both"/>
              <w:rPr>
                <w:rFonts w:ascii="Times New Roman" w:hAnsi="Times New Roman" w:cs="Times New Roman"/>
                <w:sz w:val="28"/>
                <w:szCs w:val="28"/>
                <w:lang w:val="uk-UA"/>
              </w:rPr>
            </w:pPr>
            <w:hyperlink r:id="rId87" w:history="1">
              <w:r w:rsidR="007E02D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E02D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оздоровлення та відпочинок дітей»</w:t>
            </w:r>
          </w:p>
        </w:tc>
      </w:tr>
      <w:tr w:rsidR="007E02D5" w:rsidRPr="001A3372" w:rsidTr="00BB3D88">
        <w:trPr>
          <w:jc w:val="center"/>
        </w:trPr>
        <w:tc>
          <w:tcPr>
            <w:tcW w:w="613" w:type="dxa"/>
          </w:tcPr>
          <w:p w:rsidR="007E02D5" w:rsidRPr="001A3372" w:rsidRDefault="00B6521F" w:rsidP="00B14DEA">
            <w:pPr>
              <w:pStyle w:val="a5"/>
              <w:numPr>
                <w:ilvl w:val="0"/>
                <w:numId w:val="11"/>
              </w:numPr>
              <w:jc w:val="center"/>
              <w:rPr>
                <w:sz w:val="28"/>
                <w:szCs w:val="28"/>
                <w:lang w:val="uk-UA"/>
              </w:rPr>
            </w:pPr>
            <w:r>
              <w:rPr>
                <w:sz w:val="28"/>
                <w:szCs w:val="28"/>
                <w:lang w:val="uk-UA"/>
              </w:rPr>
              <w:t>1</w:t>
            </w:r>
            <w:r w:rsidR="007637A8">
              <w:rPr>
                <w:sz w:val="28"/>
                <w:szCs w:val="28"/>
                <w:lang w:val="uk-UA"/>
              </w:rPr>
              <w:t>17</w:t>
            </w:r>
          </w:p>
        </w:tc>
        <w:tc>
          <w:tcPr>
            <w:tcW w:w="6379" w:type="dxa"/>
          </w:tcPr>
          <w:p w:rsidR="007E02D5" w:rsidRPr="00B6521F" w:rsidRDefault="007E02D5" w:rsidP="00654351">
            <w:pPr>
              <w:pStyle w:val="32"/>
              <w:shd w:val="clear" w:color="auto" w:fill="auto"/>
              <w:spacing w:line="240" w:lineRule="auto"/>
              <w:ind w:left="159" w:right="142"/>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453" w:type="dxa"/>
          </w:tcPr>
          <w:p w:rsidR="007E02D5" w:rsidRPr="00B6521F" w:rsidRDefault="007E02D5" w:rsidP="00654351">
            <w:pPr>
              <w:pStyle w:val="a5"/>
              <w:ind w:left="159" w:right="142"/>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E02D5" w:rsidRPr="001A3372" w:rsidTr="00BB3D88">
        <w:trPr>
          <w:jc w:val="center"/>
        </w:trPr>
        <w:tc>
          <w:tcPr>
            <w:tcW w:w="613" w:type="dxa"/>
          </w:tcPr>
          <w:p w:rsidR="007E02D5" w:rsidRPr="00320C1D" w:rsidRDefault="007E02D5" w:rsidP="00320C1D">
            <w:pPr>
              <w:pStyle w:val="a5"/>
              <w:numPr>
                <w:ilvl w:val="0"/>
                <w:numId w:val="11"/>
              </w:numPr>
              <w:jc w:val="center"/>
              <w:rPr>
                <w:sz w:val="28"/>
                <w:szCs w:val="28"/>
                <w:lang w:val="uk-UA"/>
              </w:rPr>
            </w:pPr>
            <w:r w:rsidRPr="00320C1D">
              <w:rPr>
                <w:sz w:val="28"/>
                <w:szCs w:val="28"/>
                <w:lang w:val="uk-UA"/>
              </w:rPr>
              <w:t>1</w:t>
            </w:r>
          </w:p>
        </w:tc>
        <w:tc>
          <w:tcPr>
            <w:tcW w:w="6379" w:type="dxa"/>
          </w:tcPr>
          <w:p w:rsidR="007E02D5" w:rsidRPr="00320C1D" w:rsidRDefault="007E02D5" w:rsidP="00654351">
            <w:pPr>
              <w:tabs>
                <w:tab w:val="left" w:pos="1200"/>
              </w:tabs>
              <w:spacing w:after="0"/>
              <w:ind w:left="159" w:right="142"/>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r w:rsidRPr="00320C1D">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320C1D">
              <w:rPr>
                <w:rFonts w:ascii="Times New Roman" w:hAnsi="Times New Roman" w:cs="Times New Roman"/>
                <w:sz w:val="28"/>
                <w:szCs w:val="28"/>
              </w:rPr>
              <w:t>на їх видалення</w:t>
            </w:r>
          </w:p>
          <w:p w:rsidR="007E02D5" w:rsidRPr="00320C1D" w:rsidRDefault="007E02D5" w:rsidP="00654351">
            <w:pPr>
              <w:spacing w:after="0"/>
              <w:ind w:left="159" w:right="142"/>
              <w:jc w:val="both"/>
              <w:rPr>
                <w:rFonts w:ascii="Times New Roman" w:hAnsi="Times New Roman" w:cs="Times New Roman"/>
                <w:sz w:val="28"/>
                <w:szCs w:val="28"/>
              </w:rPr>
            </w:pPr>
          </w:p>
        </w:tc>
        <w:tc>
          <w:tcPr>
            <w:tcW w:w="2453" w:type="dxa"/>
          </w:tcPr>
          <w:p w:rsidR="007E02D5" w:rsidRPr="00377C7F" w:rsidRDefault="007E02D5" w:rsidP="00654351">
            <w:pPr>
              <w:pStyle w:val="a5"/>
              <w:ind w:left="159" w:right="142"/>
              <w:jc w:val="both"/>
              <w:rPr>
                <w:sz w:val="28"/>
                <w:szCs w:val="28"/>
                <w:highlight w:val="red"/>
                <w:lang w:val="uk-UA"/>
              </w:rPr>
            </w:pPr>
            <w:r w:rsidRPr="00320C1D">
              <w:rPr>
                <w:sz w:val="28"/>
                <w:szCs w:val="28"/>
              </w:rPr>
              <w:t>Закон України «Про благоустрій населених пункті</w:t>
            </w:r>
            <w:proofErr w:type="gramStart"/>
            <w:r w:rsidRPr="00320C1D">
              <w:rPr>
                <w:sz w:val="28"/>
                <w:szCs w:val="28"/>
              </w:rPr>
              <w:t>в</w:t>
            </w:r>
            <w:proofErr w:type="gramEnd"/>
            <w:r w:rsidRPr="00320C1D">
              <w:rPr>
                <w:sz w:val="28"/>
                <w:szCs w:val="28"/>
              </w:rPr>
              <w:t>»</w:t>
            </w:r>
          </w:p>
        </w:tc>
      </w:tr>
      <w:tr w:rsidR="007E02D5" w:rsidRPr="00320C1D" w:rsidTr="00BB3D88">
        <w:trPr>
          <w:jc w:val="center"/>
        </w:trPr>
        <w:tc>
          <w:tcPr>
            <w:tcW w:w="613" w:type="dxa"/>
          </w:tcPr>
          <w:p w:rsidR="007E02D5" w:rsidRPr="00024490" w:rsidRDefault="007E02D5" w:rsidP="00B14DEA">
            <w:pPr>
              <w:pStyle w:val="a5"/>
              <w:numPr>
                <w:ilvl w:val="0"/>
                <w:numId w:val="11"/>
              </w:numPr>
              <w:jc w:val="center"/>
              <w:rPr>
                <w:sz w:val="28"/>
                <w:szCs w:val="28"/>
                <w:lang w:val="uk-UA"/>
              </w:rPr>
            </w:pPr>
            <w:r w:rsidRPr="00024490">
              <w:rPr>
                <w:sz w:val="28"/>
                <w:szCs w:val="28"/>
                <w:lang w:val="uk-UA"/>
              </w:rPr>
              <w:t>1</w:t>
            </w:r>
            <w:r w:rsidR="007637A8">
              <w:rPr>
                <w:sz w:val="28"/>
                <w:szCs w:val="28"/>
                <w:lang w:val="uk-UA"/>
              </w:rPr>
              <w:t>19</w:t>
            </w:r>
          </w:p>
        </w:tc>
        <w:tc>
          <w:tcPr>
            <w:tcW w:w="6379" w:type="dxa"/>
          </w:tcPr>
          <w:p w:rsidR="007E02D5" w:rsidRPr="00024490" w:rsidRDefault="007E02D5" w:rsidP="00654351">
            <w:pPr>
              <w:pStyle w:val="a5"/>
              <w:ind w:left="159" w:right="142"/>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E02D5" w:rsidRPr="00024490" w:rsidRDefault="007E02D5" w:rsidP="00654351">
            <w:pPr>
              <w:pStyle w:val="a5"/>
              <w:ind w:left="159" w:right="142"/>
              <w:jc w:val="both"/>
              <w:rPr>
                <w:b/>
                <w:sz w:val="28"/>
                <w:szCs w:val="28"/>
                <w:lang w:val="uk-UA"/>
              </w:rPr>
            </w:pPr>
            <w:r w:rsidRPr="00024490">
              <w:rPr>
                <w:sz w:val="28"/>
                <w:szCs w:val="28"/>
                <w:lang w:val="uk-UA" w:eastAsia="uk-UA"/>
              </w:rPr>
              <w:t>(крім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024490">
              <w:rPr>
                <w:sz w:val="28"/>
                <w:szCs w:val="28"/>
                <w:lang w:val="uk-UA"/>
              </w:rPr>
              <w:t xml:space="preserve">Закон України «Про державну реєстрацію </w:t>
            </w:r>
            <w:r w:rsidRPr="00024490">
              <w:rPr>
                <w:sz w:val="28"/>
                <w:szCs w:val="28"/>
                <w:lang w:val="uk-UA"/>
              </w:rPr>
              <w:lastRenderedPageBreak/>
              <w:t>юридичних осіб, фізичних осіб – підприємців та громадських формувань»</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987C87">
              <w:rPr>
                <w:sz w:val="28"/>
                <w:szCs w:val="28"/>
                <w:lang w:val="uk-UA"/>
              </w:rPr>
              <w:t>2</w:t>
            </w:r>
            <w:r w:rsidR="007637A8">
              <w:rPr>
                <w:sz w:val="28"/>
                <w:szCs w:val="28"/>
                <w:lang w:val="uk-UA"/>
              </w:rPr>
              <w:t>0</w:t>
            </w:r>
          </w:p>
        </w:tc>
        <w:tc>
          <w:tcPr>
            <w:tcW w:w="6379" w:type="dxa"/>
          </w:tcPr>
          <w:p w:rsidR="007E02D5" w:rsidRPr="001A3372" w:rsidRDefault="007E02D5" w:rsidP="00654351">
            <w:pPr>
              <w:pStyle w:val="a5"/>
              <w:ind w:left="159" w:right="142"/>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1</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2</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3</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24</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7637A8">
              <w:rPr>
                <w:sz w:val="28"/>
                <w:szCs w:val="28"/>
                <w:lang w:val="uk-UA"/>
              </w:rPr>
              <w:t>25</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26</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27</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28</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29</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0</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w:t>
            </w:r>
            <w:r w:rsidRPr="001A3372">
              <w:rPr>
                <w:sz w:val="28"/>
                <w:szCs w:val="28"/>
                <w:lang w:val="uk-UA"/>
              </w:rPr>
              <w:lastRenderedPageBreak/>
              <w:t>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987C87">
              <w:rPr>
                <w:sz w:val="28"/>
                <w:szCs w:val="28"/>
                <w:lang w:val="uk-UA"/>
              </w:rPr>
              <w:t>3</w:t>
            </w:r>
            <w:r w:rsidR="007637A8">
              <w:rPr>
                <w:sz w:val="28"/>
                <w:szCs w:val="28"/>
                <w:lang w:val="uk-UA"/>
              </w:rPr>
              <w:t>1</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2</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3</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524006">
              <w:rPr>
                <w:sz w:val="28"/>
                <w:szCs w:val="28"/>
                <w:lang w:val="uk-UA"/>
              </w:rPr>
              <w:t>1</w:t>
            </w:r>
            <w:r w:rsidR="007637A8">
              <w:rPr>
                <w:sz w:val="28"/>
                <w:szCs w:val="28"/>
                <w:lang w:val="uk-UA"/>
              </w:rPr>
              <w:t>34</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35</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3</w:t>
            </w:r>
            <w:r w:rsidR="007637A8">
              <w:rPr>
                <w:sz w:val="28"/>
                <w:szCs w:val="28"/>
                <w:lang w:val="uk-UA"/>
              </w:rPr>
              <w:lastRenderedPageBreak/>
              <w:t>6</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lastRenderedPageBreak/>
              <w:t xml:space="preserve">Державна реєстрація припинення підприємницької діяльності фізичної особи – </w:t>
            </w:r>
            <w:r w:rsidRPr="001A3372">
              <w:rPr>
                <w:sz w:val="28"/>
                <w:szCs w:val="28"/>
                <w:lang w:val="uk-UA" w:eastAsia="uk-UA"/>
              </w:rPr>
              <w:lastRenderedPageBreak/>
              <w:t>підприємця у разі її смерті</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7637A8">
              <w:rPr>
                <w:sz w:val="28"/>
                <w:szCs w:val="28"/>
                <w:lang w:val="uk-UA"/>
              </w:rPr>
              <w:t>37</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320C1D"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39</w:t>
            </w:r>
          </w:p>
        </w:tc>
        <w:tc>
          <w:tcPr>
            <w:tcW w:w="6379" w:type="dxa"/>
          </w:tcPr>
          <w:p w:rsidR="007E02D5" w:rsidRPr="001A3372" w:rsidRDefault="007E02D5" w:rsidP="00654351">
            <w:pPr>
              <w:pStyle w:val="a5"/>
              <w:tabs>
                <w:tab w:val="left" w:pos="210"/>
              </w:tabs>
              <w:ind w:left="159" w:right="142"/>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654351">
            <w:pPr>
              <w:pStyle w:val="a5"/>
              <w:ind w:left="159" w:right="142"/>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654351">
            <w:pPr>
              <w:pStyle w:val="a5"/>
              <w:ind w:left="159" w:right="142"/>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4</w:t>
            </w:r>
            <w:r w:rsidR="007637A8">
              <w:rPr>
                <w:sz w:val="28"/>
                <w:szCs w:val="28"/>
                <w:lang w:val="uk-UA"/>
              </w:rPr>
              <w:lastRenderedPageBreak/>
              <w:t>0</w:t>
            </w:r>
          </w:p>
        </w:tc>
        <w:tc>
          <w:tcPr>
            <w:tcW w:w="6379" w:type="dxa"/>
          </w:tcPr>
          <w:p w:rsidR="007E02D5" w:rsidRPr="001633A6" w:rsidRDefault="007E02D5" w:rsidP="00654351">
            <w:pPr>
              <w:pStyle w:val="a5"/>
              <w:ind w:left="159" w:right="142"/>
              <w:jc w:val="both"/>
              <w:rPr>
                <w:b/>
                <w:sz w:val="28"/>
                <w:szCs w:val="28"/>
              </w:rPr>
            </w:pPr>
            <w:r w:rsidRPr="001633A6">
              <w:rPr>
                <w:sz w:val="28"/>
                <w:szCs w:val="28"/>
                <w:lang w:val="uk-UA"/>
              </w:rPr>
              <w:lastRenderedPageBreak/>
              <w:t>Державна реєстрація створення громадського об’єднання</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 xml:space="preserve">Про громадські </w:t>
            </w:r>
            <w:r w:rsidRPr="001A3372">
              <w:rPr>
                <w:sz w:val="28"/>
                <w:szCs w:val="28"/>
                <w:lang w:eastAsia="uk-UA"/>
              </w:rPr>
              <w:lastRenderedPageBreak/>
              <w:t>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lastRenderedPageBreak/>
              <w:t>1</w:t>
            </w:r>
            <w:r w:rsidR="00987C87">
              <w:rPr>
                <w:sz w:val="28"/>
                <w:szCs w:val="28"/>
                <w:lang w:val="uk-UA"/>
              </w:rPr>
              <w:t>4</w:t>
            </w:r>
            <w:r w:rsidR="007637A8">
              <w:rPr>
                <w:sz w:val="28"/>
                <w:szCs w:val="28"/>
                <w:lang w:val="uk-UA"/>
              </w:rPr>
              <w:t>1</w:t>
            </w:r>
          </w:p>
        </w:tc>
        <w:tc>
          <w:tcPr>
            <w:tcW w:w="6379" w:type="dxa"/>
          </w:tcPr>
          <w:p w:rsidR="007E02D5" w:rsidRPr="001633A6" w:rsidRDefault="007E02D5" w:rsidP="00654351">
            <w:pPr>
              <w:pStyle w:val="a5"/>
              <w:ind w:left="159" w:right="142"/>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4</w:t>
            </w:r>
            <w:r w:rsidR="007637A8">
              <w:rPr>
                <w:sz w:val="28"/>
                <w:szCs w:val="28"/>
                <w:lang w:val="uk-UA"/>
              </w:rPr>
              <w:t>2</w:t>
            </w:r>
          </w:p>
        </w:tc>
        <w:tc>
          <w:tcPr>
            <w:tcW w:w="6379" w:type="dxa"/>
          </w:tcPr>
          <w:p w:rsidR="007E02D5" w:rsidRPr="001633A6" w:rsidRDefault="007E02D5" w:rsidP="00654351">
            <w:pPr>
              <w:pStyle w:val="a5"/>
              <w:ind w:left="159" w:right="142"/>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4</w:t>
            </w:r>
            <w:r w:rsidR="007637A8">
              <w:rPr>
                <w:sz w:val="28"/>
                <w:szCs w:val="28"/>
                <w:lang w:val="uk-UA"/>
              </w:rPr>
              <w:t>3</w:t>
            </w:r>
          </w:p>
        </w:tc>
        <w:tc>
          <w:tcPr>
            <w:tcW w:w="6379" w:type="dxa"/>
          </w:tcPr>
          <w:p w:rsidR="007E02D5" w:rsidRPr="001633A6" w:rsidRDefault="007E02D5" w:rsidP="00654351">
            <w:pPr>
              <w:pStyle w:val="a5"/>
              <w:ind w:left="159" w:right="142"/>
              <w:jc w:val="both"/>
              <w:rPr>
                <w:b/>
                <w:sz w:val="28"/>
                <w:szCs w:val="28"/>
              </w:rPr>
            </w:pPr>
            <w:r w:rsidRPr="001633A6">
              <w:rPr>
                <w:sz w:val="28"/>
                <w:szCs w:val="28"/>
                <w:lang w:val="uk-UA"/>
              </w:rPr>
              <w:t>Державна реєстрація рішення про виділ громадського об'єднання</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44</w:t>
            </w:r>
          </w:p>
        </w:tc>
        <w:tc>
          <w:tcPr>
            <w:tcW w:w="6379" w:type="dxa"/>
          </w:tcPr>
          <w:p w:rsidR="007E02D5" w:rsidRPr="001633A6" w:rsidRDefault="007E02D5" w:rsidP="00654351">
            <w:pPr>
              <w:pStyle w:val="a5"/>
              <w:ind w:left="159" w:right="142"/>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45</w:t>
            </w:r>
          </w:p>
        </w:tc>
        <w:tc>
          <w:tcPr>
            <w:tcW w:w="6379" w:type="dxa"/>
          </w:tcPr>
          <w:p w:rsidR="007E02D5" w:rsidRPr="001633A6" w:rsidRDefault="007E02D5" w:rsidP="00654351">
            <w:pPr>
              <w:pStyle w:val="a5"/>
              <w:ind w:left="159" w:right="142"/>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46</w:t>
            </w:r>
          </w:p>
        </w:tc>
        <w:tc>
          <w:tcPr>
            <w:tcW w:w="6379" w:type="dxa"/>
          </w:tcPr>
          <w:p w:rsidR="007E02D5" w:rsidRPr="001633A6" w:rsidRDefault="007E02D5" w:rsidP="00654351">
            <w:pPr>
              <w:pStyle w:val="a5"/>
              <w:ind w:left="159" w:right="142"/>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453" w:type="dxa"/>
          </w:tcPr>
          <w:p w:rsidR="007E02D5" w:rsidRPr="0052621A" w:rsidRDefault="007E02D5" w:rsidP="00654351">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BB3D88">
        <w:trPr>
          <w:jc w:val="center"/>
        </w:trPr>
        <w:tc>
          <w:tcPr>
            <w:tcW w:w="613" w:type="dxa"/>
          </w:tcPr>
          <w:p w:rsidR="007E02D5" w:rsidRPr="001633A6"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47</w:t>
            </w:r>
          </w:p>
        </w:tc>
        <w:tc>
          <w:tcPr>
            <w:tcW w:w="6379" w:type="dxa"/>
          </w:tcPr>
          <w:p w:rsidR="007E02D5" w:rsidRPr="001633A6" w:rsidRDefault="007E02D5" w:rsidP="00654351">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453" w:type="dxa"/>
          </w:tcPr>
          <w:p w:rsidR="007E02D5" w:rsidRPr="001633A6" w:rsidRDefault="007E02D5" w:rsidP="00654351">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BB3D88">
        <w:trPr>
          <w:jc w:val="center"/>
        </w:trPr>
        <w:tc>
          <w:tcPr>
            <w:tcW w:w="613" w:type="dxa"/>
          </w:tcPr>
          <w:p w:rsidR="007E02D5" w:rsidRPr="001633A6"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48</w:t>
            </w:r>
          </w:p>
        </w:tc>
        <w:tc>
          <w:tcPr>
            <w:tcW w:w="6379" w:type="dxa"/>
          </w:tcPr>
          <w:p w:rsidR="007E02D5" w:rsidRPr="001633A6" w:rsidRDefault="007E02D5" w:rsidP="00654351">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453" w:type="dxa"/>
          </w:tcPr>
          <w:p w:rsidR="007E02D5" w:rsidRPr="001633A6" w:rsidRDefault="007E02D5" w:rsidP="00654351">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BB3D88">
        <w:trPr>
          <w:jc w:val="center"/>
        </w:trPr>
        <w:tc>
          <w:tcPr>
            <w:tcW w:w="613" w:type="dxa"/>
          </w:tcPr>
          <w:p w:rsidR="007E02D5" w:rsidRPr="001633A6" w:rsidRDefault="007E02D5" w:rsidP="00B14DEA">
            <w:pPr>
              <w:pStyle w:val="a5"/>
              <w:numPr>
                <w:ilvl w:val="0"/>
                <w:numId w:val="11"/>
              </w:numPr>
              <w:jc w:val="center"/>
              <w:rPr>
                <w:sz w:val="28"/>
                <w:szCs w:val="28"/>
                <w:lang w:val="uk-UA"/>
              </w:rPr>
            </w:pPr>
            <w:r>
              <w:rPr>
                <w:sz w:val="28"/>
                <w:szCs w:val="28"/>
                <w:lang w:val="uk-UA"/>
              </w:rPr>
              <w:t>1</w:t>
            </w:r>
            <w:r w:rsidR="007637A8">
              <w:rPr>
                <w:sz w:val="28"/>
                <w:szCs w:val="28"/>
                <w:lang w:val="uk-UA"/>
              </w:rPr>
              <w:t>49</w:t>
            </w:r>
          </w:p>
        </w:tc>
        <w:tc>
          <w:tcPr>
            <w:tcW w:w="6379" w:type="dxa"/>
          </w:tcPr>
          <w:p w:rsidR="007E02D5" w:rsidRPr="001633A6" w:rsidRDefault="007E02D5" w:rsidP="00654351">
            <w:pPr>
              <w:pStyle w:val="a5"/>
              <w:ind w:left="159" w:right="142"/>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453" w:type="dxa"/>
          </w:tcPr>
          <w:p w:rsidR="007E02D5" w:rsidRPr="001633A6" w:rsidRDefault="007E02D5" w:rsidP="00654351">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BB3D88">
        <w:trPr>
          <w:jc w:val="center"/>
        </w:trPr>
        <w:tc>
          <w:tcPr>
            <w:tcW w:w="613" w:type="dxa"/>
          </w:tcPr>
          <w:p w:rsidR="007E02D5" w:rsidRPr="001633A6"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5</w:t>
            </w:r>
            <w:r w:rsidR="007637A8">
              <w:rPr>
                <w:sz w:val="28"/>
                <w:szCs w:val="28"/>
                <w:lang w:val="uk-UA"/>
              </w:rPr>
              <w:t>0</w:t>
            </w:r>
          </w:p>
        </w:tc>
        <w:tc>
          <w:tcPr>
            <w:tcW w:w="6379" w:type="dxa"/>
          </w:tcPr>
          <w:p w:rsidR="007E02D5" w:rsidRPr="001633A6" w:rsidRDefault="007E02D5" w:rsidP="00654351">
            <w:pPr>
              <w:pStyle w:val="a5"/>
              <w:ind w:left="159" w:right="142"/>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453" w:type="dxa"/>
          </w:tcPr>
          <w:p w:rsidR="007E02D5" w:rsidRPr="001633A6" w:rsidRDefault="007E02D5" w:rsidP="00654351">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BB3D88">
        <w:trPr>
          <w:jc w:val="center"/>
        </w:trPr>
        <w:tc>
          <w:tcPr>
            <w:tcW w:w="613" w:type="dxa"/>
          </w:tcPr>
          <w:p w:rsidR="007E02D5" w:rsidRPr="001633A6" w:rsidRDefault="007E02D5" w:rsidP="00B14DEA">
            <w:pPr>
              <w:pStyle w:val="a5"/>
              <w:numPr>
                <w:ilvl w:val="0"/>
                <w:numId w:val="11"/>
              </w:numPr>
              <w:jc w:val="center"/>
              <w:rPr>
                <w:sz w:val="28"/>
                <w:szCs w:val="28"/>
                <w:lang w:val="uk-UA"/>
              </w:rPr>
            </w:pPr>
            <w:r>
              <w:rPr>
                <w:sz w:val="28"/>
                <w:szCs w:val="28"/>
                <w:lang w:val="uk-UA"/>
              </w:rPr>
              <w:t>1</w:t>
            </w:r>
            <w:r w:rsidR="00987C87">
              <w:rPr>
                <w:sz w:val="28"/>
                <w:szCs w:val="28"/>
                <w:lang w:val="uk-UA"/>
              </w:rPr>
              <w:t>5</w:t>
            </w:r>
            <w:r w:rsidR="007637A8">
              <w:rPr>
                <w:sz w:val="28"/>
                <w:szCs w:val="28"/>
                <w:lang w:val="uk-UA"/>
              </w:rPr>
              <w:t>1</w:t>
            </w:r>
          </w:p>
        </w:tc>
        <w:tc>
          <w:tcPr>
            <w:tcW w:w="6379" w:type="dxa"/>
          </w:tcPr>
          <w:p w:rsidR="007E02D5" w:rsidRPr="001633A6" w:rsidRDefault="007E02D5" w:rsidP="00654351">
            <w:pPr>
              <w:pStyle w:val="a5"/>
              <w:ind w:left="159" w:right="142"/>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453" w:type="dxa"/>
          </w:tcPr>
          <w:p w:rsidR="007E02D5" w:rsidRPr="001633A6" w:rsidRDefault="007E02D5" w:rsidP="00654351">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5</w:t>
            </w:r>
            <w:r w:rsidR="007637A8">
              <w:rPr>
                <w:sz w:val="28"/>
                <w:szCs w:val="28"/>
                <w:lang w:val="uk-UA"/>
              </w:rPr>
              <w:t>2</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E02D5" w:rsidRPr="001A3372" w:rsidRDefault="007E02D5" w:rsidP="00654351">
            <w:pPr>
              <w:pStyle w:val="a5"/>
              <w:ind w:left="159" w:right="142"/>
              <w:jc w:val="both"/>
              <w:rPr>
                <w:b/>
                <w:sz w:val="28"/>
                <w:szCs w:val="28"/>
              </w:rPr>
            </w:pP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987C87">
              <w:rPr>
                <w:sz w:val="28"/>
                <w:szCs w:val="28"/>
                <w:lang w:val="uk-UA"/>
              </w:rPr>
              <w:t>5</w:t>
            </w:r>
            <w:r w:rsidR="007637A8">
              <w:rPr>
                <w:sz w:val="28"/>
                <w:szCs w:val="28"/>
                <w:lang w:val="uk-UA"/>
              </w:rPr>
              <w:t>3</w:t>
            </w:r>
          </w:p>
        </w:tc>
        <w:tc>
          <w:tcPr>
            <w:tcW w:w="6379" w:type="dxa"/>
          </w:tcPr>
          <w:p w:rsidR="007E02D5" w:rsidRPr="001A3372" w:rsidRDefault="007E02D5" w:rsidP="00654351">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E02D5" w:rsidRPr="001A3372" w:rsidRDefault="007E02D5" w:rsidP="00654351">
            <w:pPr>
              <w:pStyle w:val="a5"/>
              <w:ind w:left="159" w:right="142"/>
              <w:jc w:val="both"/>
              <w:rPr>
                <w:b/>
                <w:sz w:val="28"/>
                <w:szCs w:val="28"/>
                <w:lang w:val="uk-UA"/>
              </w:rPr>
            </w:pP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54</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55</w:t>
            </w:r>
          </w:p>
        </w:tc>
        <w:tc>
          <w:tcPr>
            <w:tcW w:w="6379" w:type="dxa"/>
          </w:tcPr>
          <w:p w:rsidR="007E02D5" w:rsidRPr="001A3372" w:rsidRDefault="007E02D5" w:rsidP="00654351">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56</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57</w:t>
            </w:r>
          </w:p>
        </w:tc>
        <w:tc>
          <w:tcPr>
            <w:tcW w:w="6379" w:type="dxa"/>
          </w:tcPr>
          <w:p w:rsidR="007E02D5" w:rsidRPr="001A3372" w:rsidRDefault="007E02D5" w:rsidP="00654351">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58</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59</w:t>
            </w:r>
          </w:p>
        </w:tc>
        <w:tc>
          <w:tcPr>
            <w:tcW w:w="6379" w:type="dxa"/>
          </w:tcPr>
          <w:p w:rsidR="007E02D5" w:rsidRPr="001A3372" w:rsidRDefault="007E02D5" w:rsidP="00654351">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w:t>
            </w:r>
            <w:r w:rsidRPr="001A3372">
              <w:rPr>
                <w:rFonts w:ascii="Times New Roman" w:hAnsi="Times New Roman" w:cs="Times New Roman"/>
                <w:color w:val="000000"/>
                <w:sz w:val="28"/>
                <w:szCs w:val="28"/>
                <w:lang w:eastAsia="uk-UA"/>
              </w:rPr>
              <w:lastRenderedPageBreak/>
              <w:t xml:space="preserve">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453" w:type="dxa"/>
          </w:tcPr>
          <w:p w:rsidR="007E02D5" w:rsidRPr="001A3372" w:rsidRDefault="007E02D5" w:rsidP="00654351">
            <w:pPr>
              <w:pStyle w:val="a5"/>
              <w:ind w:left="159" w:right="142"/>
              <w:jc w:val="both"/>
              <w:rPr>
                <w:b/>
                <w:sz w:val="28"/>
                <w:szCs w:val="28"/>
              </w:rPr>
            </w:pPr>
            <w:r w:rsidRPr="001A3372">
              <w:rPr>
                <w:sz w:val="28"/>
                <w:szCs w:val="28"/>
                <w:lang w:val="uk-UA"/>
              </w:rPr>
              <w:lastRenderedPageBreak/>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7637A8">
              <w:rPr>
                <w:sz w:val="28"/>
                <w:szCs w:val="28"/>
                <w:lang w:val="uk-UA"/>
              </w:rPr>
              <w:t>60</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trHeight w:val="1550"/>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1</w:t>
            </w:r>
          </w:p>
        </w:tc>
        <w:tc>
          <w:tcPr>
            <w:tcW w:w="6379" w:type="dxa"/>
          </w:tcPr>
          <w:p w:rsidR="007E02D5" w:rsidRPr="001A3372" w:rsidRDefault="007E02D5" w:rsidP="00654351">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2</w:t>
            </w:r>
          </w:p>
        </w:tc>
        <w:tc>
          <w:tcPr>
            <w:tcW w:w="6379" w:type="dxa"/>
          </w:tcPr>
          <w:p w:rsidR="007E02D5" w:rsidRPr="00420BA3" w:rsidRDefault="007E02D5" w:rsidP="00420BA3">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w:t>
            </w:r>
            <w:r w:rsidR="00420BA3">
              <w:rPr>
                <w:rFonts w:ascii="Times New Roman" w:hAnsi="Times New Roman" w:cs="Times New Roman"/>
                <w:color w:val="000000"/>
                <w:sz w:val="28"/>
                <w:szCs w:val="28"/>
                <w:lang w:eastAsia="uk-UA"/>
              </w:rPr>
              <w:t xml:space="preserve"> майно</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3</w:t>
            </w:r>
          </w:p>
        </w:tc>
        <w:tc>
          <w:tcPr>
            <w:tcW w:w="6379" w:type="dxa"/>
          </w:tcPr>
          <w:p w:rsidR="007E02D5" w:rsidRPr="001A3372" w:rsidRDefault="007E02D5" w:rsidP="00654351">
            <w:pPr>
              <w:spacing w:after="0"/>
              <w:ind w:left="159" w:right="142"/>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64</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65</w:t>
            </w:r>
          </w:p>
        </w:tc>
        <w:tc>
          <w:tcPr>
            <w:tcW w:w="6379" w:type="dxa"/>
          </w:tcPr>
          <w:p w:rsidR="007E02D5" w:rsidRPr="001A3372" w:rsidRDefault="007E02D5" w:rsidP="00654351">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lastRenderedPageBreak/>
              <w:t>66</w:t>
            </w:r>
          </w:p>
        </w:tc>
        <w:tc>
          <w:tcPr>
            <w:tcW w:w="6379" w:type="dxa"/>
          </w:tcPr>
          <w:p w:rsidR="007E02D5" w:rsidRPr="001A3372" w:rsidRDefault="007E02D5" w:rsidP="00654351">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lastRenderedPageBreak/>
              <w:t xml:space="preserve">Державна реєстрація права власності на окреме </w:t>
            </w:r>
            <w:r w:rsidRPr="001A3372">
              <w:rPr>
                <w:rFonts w:ascii="Times New Roman" w:hAnsi="Times New Roman" w:cs="Times New Roman"/>
                <w:color w:val="000000"/>
                <w:sz w:val="28"/>
                <w:szCs w:val="28"/>
                <w:shd w:val="clear" w:color="auto" w:fill="FFFFFF"/>
                <w:lang w:val="uk-UA"/>
              </w:rPr>
              <w:lastRenderedPageBreak/>
              <w:t>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lastRenderedPageBreak/>
              <w:t xml:space="preserve">Закон України </w:t>
            </w:r>
            <w:r w:rsidRPr="001A3372">
              <w:rPr>
                <w:sz w:val="28"/>
                <w:szCs w:val="28"/>
                <w:lang w:val="uk-UA"/>
              </w:rPr>
              <w:lastRenderedPageBreak/>
              <w:t>«Про державну реєстрацію речових прав на нерухоме майно та їх обтяжень»</w:t>
            </w:r>
          </w:p>
        </w:tc>
      </w:tr>
      <w:tr w:rsidR="007E02D5" w:rsidRPr="001A3372" w:rsidTr="005B5EAD">
        <w:trPr>
          <w:trHeight w:val="2454"/>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lastRenderedPageBreak/>
              <w:t>1</w:t>
            </w:r>
            <w:r w:rsidR="007637A8">
              <w:rPr>
                <w:sz w:val="28"/>
                <w:szCs w:val="28"/>
                <w:lang w:val="uk-UA"/>
              </w:rPr>
              <w:t>67</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68</w:t>
            </w:r>
          </w:p>
        </w:tc>
        <w:tc>
          <w:tcPr>
            <w:tcW w:w="6379" w:type="dxa"/>
          </w:tcPr>
          <w:p w:rsidR="007E02D5" w:rsidRPr="001A3372" w:rsidRDefault="007E02D5" w:rsidP="00654351">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w:t>
            </w:r>
            <w:r w:rsidR="00420BA3">
              <w:rPr>
                <w:rFonts w:ascii="Times New Roman" w:hAnsi="Times New Roman" w:cs="Times New Roman"/>
                <w:color w:val="000000"/>
                <w:sz w:val="28"/>
                <w:szCs w:val="28"/>
                <w:shd w:val="clear" w:color="auto" w:fill="FFFFFF"/>
              </w:rPr>
              <w:t>ичних осіб інф</w:t>
            </w:r>
            <w:r w:rsidR="00420BA3">
              <w:rPr>
                <w:rFonts w:ascii="Times New Roman" w:hAnsi="Times New Roman" w:cs="Times New Roman"/>
                <w:color w:val="000000"/>
                <w:sz w:val="28"/>
                <w:szCs w:val="28"/>
                <w:shd w:val="clear" w:color="auto" w:fill="FFFFFF"/>
                <w:lang w:val="uk-UA"/>
              </w:rPr>
              <w:t>ормації</w:t>
            </w:r>
            <w:r w:rsidRPr="001A3372">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BB3D88">
        <w:trPr>
          <w:jc w:val="center"/>
        </w:trPr>
        <w:tc>
          <w:tcPr>
            <w:tcW w:w="613" w:type="dxa"/>
          </w:tcPr>
          <w:p w:rsidR="007E02D5" w:rsidRPr="001A3372" w:rsidRDefault="007E02D5" w:rsidP="00B14DEA">
            <w:pPr>
              <w:pStyle w:val="a5"/>
              <w:numPr>
                <w:ilvl w:val="0"/>
                <w:numId w:val="11"/>
              </w:numPr>
              <w:jc w:val="center"/>
              <w:rPr>
                <w:sz w:val="28"/>
                <w:szCs w:val="28"/>
                <w:lang w:val="uk-UA"/>
              </w:rPr>
            </w:pPr>
            <w:r w:rsidRPr="001A3372">
              <w:rPr>
                <w:sz w:val="28"/>
                <w:szCs w:val="28"/>
                <w:lang w:val="uk-UA"/>
              </w:rPr>
              <w:t>1</w:t>
            </w:r>
            <w:r w:rsidR="007637A8">
              <w:rPr>
                <w:sz w:val="28"/>
                <w:szCs w:val="28"/>
                <w:lang w:val="uk-UA"/>
              </w:rPr>
              <w:t>69</w:t>
            </w:r>
          </w:p>
        </w:tc>
        <w:tc>
          <w:tcPr>
            <w:tcW w:w="6379" w:type="dxa"/>
          </w:tcPr>
          <w:p w:rsidR="007E02D5" w:rsidRPr="001A3372" w:rsidRDefault="007E02D5" w:rsidP="00420BA3">
            <w:pPr>
              <w:spacing w:after="0"/>
              <w:ind w:left="159" w:right="142"/>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00420BA3">
              <w:rPr>
                <w:rFonts w:ascii="Times New Roman" w:hAnsi="Times New Roman" w:cs="Times New Roman"/>
                <w:color w:val="000000"/>
                <w:sz w:val="28"/>
                <w:szCs w:val="28"/>
                <w:lang w:eastAsia="uk-UA"/>
              </w:rPr>
              <w:t>ержавна реєстрація</w:t>
            </w:r>
            <w:r w:rsidR="00420BA3">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r w:rsidR="00420BA3">
              <w:rPr>
                <w:rFonts w:ascii="Times New Roman" w:hAnsi="Times New Roman" w:cs="Times New Roman"/>
                <w:color w:val="000000"/>
                <w:sz w:val="28"/>
                <w:szCs w:val="28"/>
                <w:lang w:eastAsia="uk-UA"/>
              </w:rPr>
              <w:t>нерухом</w:t>
            </w:r>
            <w:r w:rsidR="00420BA3">
              <w:rPr>
                <w:rFonts w:ascii="Times New Roman" w:hAnsi="Times New Roman" w:cs="Times New Roman"/>
                <w:color w:val="000000"/>
                <w:sz w:val="28"/>
                <w:szCs w:val="28"/>
                <w:lang w:val="uk-UA" w:eastAsia="uk-UA"/>
              </w:rPr>
              <w:t>ого</w:t>
            </w:r>
            <w:r w:rsidR="00420BA3">
              <w:rPr>
                <w:rFonts w:ascii="Times New Roman" w:hAnsi="Times New Roman" w:cs="Times New Roman"/>
                <w:color w:val="000000"/>
                <w:sz w:val="28"/>
                <w:szCs w:val="28"/>
                <w:lang w:eastAsia="uk-UA"/>
              </w:rPr>
              <w:t xml:space="preserve"> майн</w:t>
            </w:r>
            <w:r w:rsidR="00420BA3">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453" w:type="dxa"/>
          </w:tcPr>
          <w:p w:rsidR="007E02D5" w:rsidRPr="001A3372" w:rsidRDefault="007E02D5" w:rsidP="00654351">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024490" w:rsidRPr="001A3372" w:rsidTr="00BB3D88">
        <w:trPr>
          <w:jc w:val="center"/>
        </w:trPr>
        <w:tc>
          <w:tcPr>
            <w:tcW w:w="613" w:type="dxa"/>
          </w:tcPr>
          <w:p w:rsidR="00024490" w:rsidRP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70</w:t>
            </w:r>
          </w:p>
        </w:tc>
        <w:tc>
          <w:tcPr>
            <w:tcW w:w="6379" w:type="dxa"/>
          </w:tcPr>
          <w:p w:rsidR="00024490" w:rsidRPr="00967CA1" w:rsidRDefault="00024490" w:rsidP="00654351">
            <w:pPr>
              <w:pStyle w:val="a5"/>
              <w:ind w:left="159" w:right="142"/>
              <w:jc w:val="both"/>
              <w:rPr>
                <w:sz w:val="28"/>
                <w:szCs w:val="28"/>
                <w:lang w:val="uk-UA"/>
              </w:rPr>
            </w:pPr>
            <w:r>
              <w:rPr>
                <w:sz w:val="28"/>
                <w:szCs w:val="28"/>
                <w:lang w:val="uk-UA"/>
              </w:rPr>
              <w:t>О</w:t>
            </w:r>
            <w:r w:rsidRPr="00991D5C">
              <w:rPr>
                <w:sz w:val="28"/>
                <w:szCs w:val="28"/>
                <w:lang w:val="uk-UA"/>
              </w:rPr>
              <w:t>бмін посвідченн</w:t>
            </w:r>
            <w:r>
              <w:rPr>
                <w:sz w:val="28"/>
                <w:szCs w:val="28"/>
                <w:lang w:val="uk-UA"/>
              </w:rPr>
              <w:t>я водія (без складення іспитів)</w:t>
            </w:r>
            <w:r w:rsidRPr="00991D5C">
              <w:rPr>
                <w:sz w:val="28"/>
                <w:szCs w:val="28"/>
                <w:lang w:val="uk-UA"/>
              </w:rPr>
              <w:t xml:space="preserve"> </w:t>
            </w:r>
          </w:p>
        </w:tc>
        <w:tc>
          <w:tcPr>
            <w:tcW w:w="2453" w:type="dxa"/>
          </w:tcPr>
          <w:p w:rsidR="00024490" w:rsidRPr="00967CA1" w:rsidRDefault="00024490" w:rsidP="00654351">
            <w:pPr>
              <w:pStyle w:val="a5"/>
              <w:ind w:left="159" w:right="142"/>
              <w:jc w:val="both"/>
              <w:rPr>
                <w:b/>
                <w:sz w:val="28"/>
                <w:szCs w:val="28"/>
              </w:rPr>
            </w:pPr>
            <w:r w:rsidRPr="00967CA1">
              <w:rPr>
                <w:sz w:val="28"/>
                <w:szCs w:val="28"/>
              </w:rPr>
              <w:t>Закони України</w:t>
            </w:r>
            <w:hyperlink r:id="rId88" w:tgtFrame="_blank" w:history="1">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9" w:tgtFrame="_blank" w:history="1">
              <w:r w:rsidRPr="00967CA1">
                <w:rPr>
                  <w:rStyle w:val="af"/>
                  <w:color w:val="auto"/>
                  <w:sz w:val="28"/>
                  <w:szCs w:val="28"/>
                  <w:u w:val="none"/>
                </w:rPr>
                <w:t>“Про дорожній рух”</w:t>
              </w:r>
            </w:hyperlink>
          </w:p>
        </w:tc>
      </w:tr>
      <w:tr w:rsidR="00024490" w:rsidRPr="001A3372" w:rsidTr="00BB3D88">
        <w:trPr>
          <w:jc w:val="center"/>
        </w:trPr>
        <w:tc>
          <w:tcPr>
            <w:tcW w:w="613" w:type="dxa"/>
          </w:tcPr>
          <w:p w:rsidR="00024490" w:rsidRPr="00024490" w:rsidRDefault="00024490" w:rsidP="00B14DEA">
            <w:pPr>
              <w:pStyle w:val="a5"/>
              <w:numPr>
                <w:ilvl w:val="0"/>
                <w:numId w:val="11"/>
              </w:numPr>
              <w:jc w:val="center"/>
              <w:rPr>
                <w:sz w:val="28"/>
                <w:szCs w:val="28"/>
                <w:lang w:val="uk-UA"/>
              </w:rPr>
            </w:pPr>
            <w:r>
              <w:rPr>
                <w:sz w:val="28"/>
                <w:szCs w:val="28"/>
                <w:lang w:val="uk-UA"/>
              </w:rPr>
              <w:t>1</w:t>
            </w:r>
            <w:r w:rsidR="00987C87">
              <w:rPr>
                <w:sz w:val="28"/>
                <w:szCs w:val="28"/>
                <w:lang w:val="uk-UA"/>
              </w:rPr>
              <w:t>7</w:t>
            </w:r>
            <w:r w:rsidR="007637A8">
              <w:rPr>
                <w:sz w:val="28"/>
                <w:szCs w:val="28"/>
                <w:lang w:val="uk-UA"/>
              </w:rPr>
              <w:t>1</w:t>
            </w:r>
          </w:p>
        </w:tc>
        <w:tc>
          <w:tcPr>
            <w:tcW w:w="6379" w:type="dxa"/>
          </w:tcPr>
          <w:p w:rsidR="00024490" w:rsidRPr="001A3372" w:rsidRDefault="00024490" w:rsidP="00654351">
            <w:pPr>
              <w:pStyle w:val="a5"/>
              <w:ind w:left="159" w:right="142"/>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453" w:type="dxa"/>
          </w:tcPr>
          <w:p w:rsidR="00024490" w:rsidRPr="00967CA1" w:rsidRDefault="00024490" w:rsidP="00654351">
            <w:pPr>
              <w:pStyle w:val="a5"/>
              <w:ind w:left="159" w:right="142"/>
              <w:jc w:val="both"/>
              <w:rPr>
                <w:b/>
                <w:sz w:val="28"/>
                <w:szCs w:val="28"/>
                <w:lang w:val="uk-UA"/>
              </w:rPr>
            </w:pPr>
            <w:r w:rsidRPr="00967CA1">
              <w:rPr>
                <w:sz w:val="28"/>
                <w:szCs w:val="28"/>
              </w:rPr>
              <w:t>Закони України</w:t>
            </w:r>
            <w:hyperlink r:id="rId90"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1" w:tgtFrame="_blank" w:history="1">
              <w:r w:rsidRPr="00967CA1">
                <w:rPr>
                  <w:rStyle w:val="af"/>
                  <w:color w:val="auto"/>
                  <w:sz w:val="28"/>
                  <w:szCs w:val="28"/>
                  <w:u w:val="none"/>
                </w:rPr>
                <w:t>“Про дорожній рух”</w:t>
              </w:r>
            </w:hyperlink>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987C87">
              <w:rPr>
                <w:sz w:val="28"/>
                <w:szCs w:val="28"/>
                <w:lang w:val="uk-UA"/>
              </w:rPr>
              <w:t>7</w:t>
            </w:r>
            <w:r w:rsidR="007637A8">
              <w:rPr>
                <w:sz w:val="28"/>
                <w:szCs w:val="28"/>
                <w:lang w:val="uk-UA"/>
              </w:rPr>
              <w:t>2</w:t>
            </w:r>
          </w:p>
        </w:tc>
        <w:tc>
          <w:tcPr>
            <w:tcW w:w="6379" w:type="dxa"/>
          </w:tcPr>
          <w:p w:rsidR="00024490" w:rsidRPr="00967CA1" w:rsidRDefault="00024490" w:rsidP="00654351">
            <w:pPr>
              <w:pStyle w:val="a5"/>
              <w:ind w:left="159" w:right="142"/>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453" w:type="dxa"/>
          </w:tcPr>
          <w:p w:rsidR="00024490" w:rsidRPr="00967CA1" w:rsidRDefault="00024490" w:rsidP="00654351">
            <w:pPr>
              <w:pStyle w:val="a5"/>
              <w:ind w:left="159" w:right="142"/>
              <w:jc w:val="both"/>
              <w:rPr>
                <w:sz w:val="28"/>
                <w:szCs w:val="28"/>
                <w:lang w:val="uk-UA"/>
              </w:rPr>
            </w:pPr>
            <w:r w:rsidRPr="00967CA1">
              <w:rPr>
                <w:sz w:val="28"/>
                <w:szCs w:val="28"/>
              </w:rPr>
              <w:t>Закони України</w:t>
            </w:r>
            <w:hyperlink r:id="rId92"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3" w:tgtFrame="_blank" w:history="1">
              <w:r w:rsidRPr="00967CA1">
                <w:rPr>
                  <w:rStyle w:val="af"/>
                  <w:color w:val="auto"/>
                  <w:sz w:val="28"/>
                  <w:szCs w:val="28"/>
                  <w:u w:val="none"/>
                </w:rPr>
                <w:t>“Про дорожній рух”</w:t>
              </w:r>
            </w:hyperlink>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987C87">
              <w:rPr>
                <w:sz w:val="28"/>
                <w:szCs w:val="28"/>
                <w:lang w:val="uk-UA"/>
              </w:rPr>
              <w:t>7</w:t>
            </w:r>
            <w:r w:rsidR="007637A8">
              <w:rPr>
                <w:sz w:val="28"/>
                <w:szCs w:val="28"/>
                <w:lang w:val="uk-UA"/>
              </w:rPr>
              <w:t>3</w:t>
            </w:r>
          </w:p>
        </w:tc>
        <w:tc>
          <w:tcPr>
            <w:tcW w:w="6379" w:type="dxa"/>
          </w:tcPr>
          <w:p w:rsidR="00024490" w:rsidRPr="00967CA1" w:rsidRDefault="00024490" w:rsidP="00654351">
            <w:pPr>
              <w:spacing w:after="0" w:line="240" w:lineRule="auto"/>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 xml:space="preserve">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w:t>
            </w:r>
            <w:r w:rsidRPr="00967CA1">
              <w:rPr>
                <w:rFonts w:ascii="Times New Roman" w:hAnsi="Times New Roman" w:cs="Times New Roman"/>
                <w:sz w:val="28"/>
                <w:szCs w:val="28"/>
                <w:lang w:val="uk-UA"/>
              </w:rPr>
              <w:lastRenderedPageBreak/>
              <w:t>засобів, установленням газобалонного обладнання</w:t>
            </w:r>
          </w:p>
        </w:tc>
        <w:tc>
          <w:tcPr>
            <w:tcW w:w="2453" w:type="dxa"/>
          </w:tcPr>
          <w:p w:rsidR="00024490" w:rsidRPr="00967CA1" w:rsidRDefault="00024490" w:rsidP="00654351">
            <w:pPr>
              <w:pStyle w:val="a5"/>
              <w:ind w:left="159" w:right="142"/>
              <w:jc w:val="both"/>
              <w:rPr>
                <w:sz w:val="28"/>
                <w:szCs w:val="28"/>
                <w:lang w:val="uk-UA"/>
              </w:rPr>
            </w:pPr>
            <w:r w:rsidRPr="00967CA1">
              <w:rPr>
                <w:sz w:val="28"/>
                <w:szCs w:val="28"/>
              </w:rPr>
              <w:lastRenderedPageBreak/>
              <w:t>Закони України</w:t>
            </w:r>
            <w:hyperlink r:id="rId94"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5" w:tgtFrame="_blank" w:history="1">
              <w:r w:rsidRPr="00967CA1">
                <w:rPr>
                  <w:rStyle w:val="af"/>
                  <w:color w:val="auto"/>
                  <w:sz w:val="28"/>
                  <w:szCs w:val="28"/>
                  <w:u w:val="none"/>
                </w:rPr>
                <w:t xml:space="preserve">“Про </w:t>
              </w:r>
              <w:r w:rsidRPr="00967CA1">
                <w:rPr>
                  <w:rStyle w:val="af"/>
                  <w:color w:val="auto"/>
                  <w:sz w:val="28"/>
                  <w:szCs w:val="28"/>
                  <w:u w:val="none"/>
                </w:rPr>
                <w:lastRenderedPageBreak/>
                <w:t>дорожній рух”</w:t>
              </w:r>
            </w:hyperlink>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lastRenderedPageBreak/>
              <w:t>1</w:t>
            </w:r>
            <w:r w:rsidR="007637A8">
              <w:rPr>
                <w:sz w:val="28"/>
                <w:szCs w:val="28"/>
                <w:lang w:val="uk-UA"/>
              </w:rPr>
              <w:t>74</w:t>
            </w:r>
          </w:p>
        </w:tc>
        <w:tc>
          <w:tcPr>
            <w:tcW w:w="6379" w:type="dxa"/>
          </w:tcPr>
          <w:p w:rsidR="00024490" w:rsidRPr="00967CA1" w:rsidRDefault="00024490" w:rsidP="00654351">
            <w:pPr>
              <w:pStyle w:val="a5"/>
              <w:ind w:left="159" w:right="142"/>
              <w:jc w:val="both"/>
              <w:rPr>
                <w:sz w:val="28"/>
                <w:szCs w:val="28"/>
                <w:lang w:val="uk-UA"/>
              </w:rPr>
            </w:pPr>
            <w:r w:rsidRPr="00967CA1">
              <w:rPr>
                <w:sz w:val="28"/>
                <w:szCs w:val="28"/>
                <w:lang w:val="uk-UA"/>
              </w:rPr>
              <w:t>Державна реєстрація народження</w:t>
            </w:r>
          </w:p>
        </w:tc>
        <w:tc>
          <w:tcPr>
            <w:tcW w:w="2453" w:type="dxa"/>
          </w:tcPr>
          <w:p w:rsidR="00024490" w:rsidRPr="00967CA1" w:rsidRDefault="00024490" w:rsidP="00654351">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75</w:t>
            </w:r>
          </w:p>
        </w:tc>
        <w:tc>
          <w:tcPr>
            <w:tcW w:w="6379" w:type="dxa"/>
          </w:tcPr>
          <w:p w:rsidR="00024490" w:rsidRPr="00967CA1" w:rsidRDefault="00024490" w:rsidP="00654351">
            <w:pPr>
              <w:pStyle w:val="a5"/>
              <w:ind w:left="159" w:right="142"/>
              <w:jc w:val="both"/>
              <w:rPr>
                <w:sz w:val="28"/>
                <w:szCs w:val="28"/>
                <w:lang w:val="uk-UA"/>
              </w:rPr>
            </w:pPr>
            <w:r w:rsidRPr="00967CA1">
              <w:rPr>
                <w:sz w:val="28"/>
                <w:szCs w:val="28"/>
                <w:lang w:val="uk-UA"/>
              </w:rPr>
              <w:t>Державна реєстрація смерті</w:t>
            </w:r>
          </w:p>
        </w:tc>
        <w:tc>
          <w:tcPr>
            <w:tcW w:w="2453" w:type="dxa"/>
          </w:tcPr>
          <w:p w:rsidR="00024490" w:rsidRPr="00967CA1" w:rsidRDefault="00024490" w:rsidP="00654351">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76</w:t>
            </w:r>
          </w:p>
        </w:tc>
        <w:tc>
          <w:tcPr>
            <w:tcW w:w="6379" w:type="dxa"/>
          </w:tcPr>
          <w:p w:rsidR="00024490" w:rsidRPr="00967CA1" w:rsidRDefault="00024490" w:rsidP="00654351">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зміни імені</w:t>
            </w:r>
          </w:p>
        </w:tc>
        <w:tc>
          <w:tcPr>
            <w:tcW w:w="2453" w:type="dxa"/>
          </w:tcPr>
          <w:p w:rsidR="00024490" w:rsidRPr="00967CA1" w:rsidRDefault="00024490" w:rsidP="00654351">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77</w:t>
            </w:r>
          </w:p>
        </w:tc>
        <w:tc>
          <w:tcPr>
            <w:tcW w:w="6379" w:type="dxa"/>
          </w:tcPr>
          <w:p w:rsidR="00024490" w:rsidRPr="00967CA1" w:rsidRDefault="00024490" w:rsidP="00654351">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453" w:type="dxa"/>
          </w:tcPr>
          <w:p w:rsidR="00024490" w:rsidRPr="0028779B" w:rsidRDefault="00024490" w:rsidP="00654351">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78</w:t>
            </w:r>
          </w:p>
        </w:tc>
        <w:tc>
          <w:tcPr>
            <w:tcW w:w="6379" w:type="dxa"/>
          </w:tcPr>
          <w:p w:rsidR="00024490" w:rsidRPr="00A9527A" w:rsidRDefault="00024490" w:rsidP="00654351">
            <w:pPr>
              <w:spacing w:after="0"/>
              <w:ind w:left="159" w:right="142"/>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Включення громадян </w:t>
            </w:r>
            <w:proofErr w:type="gramStart"/>
            <w:r w:rsidRPr="00A9527A">
              <w:rPr>
                <w:rFonts w:ascii="Times New Roman" w:hAnsi="Times New Roman" w:cs="Times New Roman"/>
                <w:sz w:val="28"/>
                <w:szCs w:val="28"/>
              </w:rPr>
              <w:t>до</w:t>
            </w:r>
            <w:proofErr w:type="gramEnd"/>
            <w:r w:rsidRPr="00A9527A">
              <w:rPr>
                <w:rFonts w:ascii="Times New Roman" w:hAnsi="Times New Roman" w:cs="Times New Roman"/>
                <w:sz w:val="28"/>
                <w:szCs w:val="28"/>
              </w:rPr>
              <w:t xml:space="preserve"> членів житлово-будівельних кооперативів </w:t>
            </w:r>
          </w:p>
        </w:tc>
        <w:tc>
          <w:tcPr>
            <w:tcW w:w="2453" w:type="dxa"/>
          </w:tcPr>
          <w:p w:rsidR="00024490" w:rsidRPr="00A9527A" w:rsidRDefault="00024490" w:rsidP="00654351">
            <w:pPr>
              <w:pStyle w:val="a5"/>
              <w:ind w:left="159" w:right="142"/>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79</w:t>
            </w:r>
          </w:p>
        </w:tc>
        <w:tc>
          <w:tcPr>
            <w:tcW w:w="6379" w:type="dxa"/>
          </w:tcPr>
          <w:p w:rsidR="00024490" w:rsidRPr="00A9527A" w:rsidRDefault="00024490" w:rsidP="00654351">
            <w:pPr>
              <w:spacing w:after="0" w:line="240" w:lineRule="auto"/>
              <w:ind w:left="159" w:right="142"/>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довідки про перебування на кооперативному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іку</w:t>
            </w:r>
          </w:p>
        </w:tc>
        <w:tc>
          <w:tcPr>
            <w:tcW w:w="2453" w:type="dxa"/>
          </w:tcPr>
          <w:p w:rsidR="00024490" w:rsidRPr="00A9527A" w:rsidRDefault="00024490" w:rsidP="00654351">
            <w:pPr>
              <w:pStyle w:val="a5"/>
              <w:ind w:left="159" w:right="142"/>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 xml:space="preserve">іку громадян, які бажають вступити до житлово-будівельного кооперативу, затверджені постановою Ради Міністрів УРСР і Укрпрофради від 05.06.1985 </w:t>
            </w:r>
            <w:r>
              <w:rPr>
                <w:sz w:val="28"/>
                <w:szCs w:val="28"/>
                <w:lang w:val="uk-UA"/>
              </w:rPr>
              <w:t xml:space="preserve"> </w:t>
            </w:r>
            <w:r w:rsidRPr="00A9527A">
              <w:rPr>
                <w:sz w:val="28"/>
                <w:szCs w:val="28"/>
              </w:rPr>
              <w:t xml:space="preserve">№ </w:t>
            </w:r>
            <w:r w:rsidRPr="00A9527A">
              <w:rPr>
                <w:sz w:val="28"/>
                <w:szCs w:val="28"/>
              </w:rPr>
              <w:lastRenderedPageBreak/>
              <w:t>228</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lastRenderedPageBreak/>
              <w:t>1</w:t>
            </w:r>
            <w:r w:rsidR="00F059A9">
              <w:rPr>
                <w:sz w:val="28"/>
                <w:szCs w:val="28"/>
                <w:lang w:val="uk-UA"/>
              </w:rPr>
              <w:t>8</w:t>
            </w:r>
            <w:r w:rsidR="007637A8">
              <w:rPr>
                <w:sz w:val="28"/>
                <w:szCs w:val="28"/>
                <w:lang w:val="uk-UA"/>
              </w:rPr>
              <w:t>0</w:t>
            </w:r>
          </w:p>
        </w:tc>
        <w:tc>
          <w:tcPr>
            <w:tcW w:w="6379" w:type="dxa"/>
          </w:tcPr>
          <w:p w:rsidR="00024490" w:rsidRPr="00A9527A" w:rsidRDefault="00024490" w:rsidP="00654351">
            <w:pPr>
              <w:spacing w:after="0" w:line="240" w:lineRule="auto"/>
              <w:ind w:left="159" w:right="142"/>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охоронного </w:t>
            </w:r>
            <w:proofErr w:type="gramStart"/>
            <w:r w:rsidRPr="00A9527A">
              <w:rPr>
                <w:rFonts w:ascii="Times New Roman" w:hAnsi="Times New Roman" w:cs="Times New Roman"/>
                <w:sz w:val="28"/>
                <w:szCs w:val="28"/>
              </w:rPr>
              <w:t>св</w:t>
            </w:r>
            <w:proofErr w:type="gramEnd"/>
            <w:r w:rsidRPr="00A9527A">
              <w:rPr>
                <w:rFonts w:ascii="Times New Roman" w:hAnsi="Times New Roman" w:cs="Times New Roman"/>
                <w:sz w:val="28"/>
                <w:szCs w:val="28"/>
              </w:rPr>
              <w:t>ідоцтва (броні) на жилі приміщення</w:t>
            </w:r>
          </w:p>
        </w:tc>
        <w:tc>
          <w:tcPr>
            <w:tcW w:w="2453" w:type="dxa"/>
          </w:tcPr>
          <w:p w:rsidR="00024490" w:rsidRPr="00A9527A" w:rsidRDefault="00024490" w:rsidP="00654351">
            <w:pPr>
              <w:pStyle w:val="a5"/>
              <w:ind w:left="159" w:right="142"/>
              <w:jc w:val="both"/>
              <w:rPr>
                <w:color w:val="000000"/>
                <w:sz w:val="28"/>
                <w:szCs w:val="28"/>
                <w:shd w:val="clear" w:color="auto" w:fill="FFFFFF"/>
              </w:rPr>
            </w:pPr>
            <w:r w:rsidRPr="00A9527A">
              <w:rPr>
                <w:sz w:val="28"/>
                <w:szCs w:val="28"/>
              </w:rPr>
              <w:t>Правила бронювання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 xml:space="preserve">ів УРСР від 09.09.1985 </w:t>
            </w:r>
            <w:r>
              <w:rPr>
                <w:sz w:val="28"/>
                <w:szCs w:val="28"/>
                <w:lang w:val="uk-UA"/>
              </w:rPr>
              <w:t xml:space="preserve">        </w:t>
            </w:r>
            <w:r w:rsidRPr="00A9527A">
              <w:rPr>
                <w:sz w:val="28"/>
                <w:szCs w:val="28"/>
              </w:rPr>
              <w:t>№ 342</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F059A9">
              <w:rPr>
                <w:sz w:val="28"/>
                <w:szCs w:val="28"/>
                <w:lang w:val="uk-UA"/>
              </w:rPr>
              <w:t>8</w:t>
            </w:r>
            <w:r w:rsidR="007637A8">
              <w:rPr>
                <w:sz w:val="28"/>
                <w:szCs w:val="28"/>
                <w:lang w:val="uk-UA"/>
              </w:rPr>
              <w:t>1</w:t>
            </w:r>
          </w:p>
        </w:tc>
        <w:tc>
          <w:tcPr>
            <w:tcW w:w="6379" w:type="dxa"/>
          </w:tcPr>
          <w:p w:rsidR="00024490" w:rsidRPr="00A9527A" w:rsidRDefault="00024490" w:rsidP="00654351">
            <w:pPr>
              <w:pStyle w:val="a6"/>
              <w:spacing w:after="0"/>
              <w:ind w:left="159" w:right="142"/>
              <w:jc w:val="both"/>
              <w:rPr>
                <w:sz w:val="28"/>
                <w:szCs w:val="28"/>
                <w:lang w:val="uk-UA"/>
              </w:rPr>
            </w:pPr>
            <w:r w:rsidRPr="00A9527A">
              <w:rPr>
                <w:sz w:val="28"/>
                <w:szCs w:val="28"/>
              </w:rPr>
              <w:t>Визнання громадян наймачами жилих приміщень</w:t>
            </w:r>
          </w:p>
        </w:tc>
        <w:tc>
          <w:tcPr>
            <w:tcW w:w="2453" w:type="dxa"/>
          </w:tcPr>
          <w:p w:rsidR="00024490" w:rsidRPr="00A9527A" w:rsidRDefault="00024490" w:rsidP="00654351">
            <w:pPr>
              <w:pStyle w:val="a5"/>
              <w:ind w:left="159" w:right="142"/>
              <w:jc w:val="both"/>
              <w:rPr>
                <w:color w:val="000000"/>
                <w:sz w:val="28"/>
                <w:szCs w:val="28"/>
                <w:shd w:val="clear" w:color="auto" w:fill="FFFFFF"/>
              </w:rPr>
            </w:pPr>
            <w:r w:rsidRPr="00A9527A">
              <w:rPr>
                <w:sz w:val="28"/>
                <w:szCs w:val="28"/>
              </w:rPr>
              <w:t>Житловий Кодекс УРСР</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F059A9">
              <w:rPr>
                <w:sz w:val="28"/>
                <w:szCs w:val="28"/>
                <w:lang w:val="uk-UA"/>
              </w:rPr>
              <w:t>8</w:t>
            </w:r>
            <w:r w:rsidR="007637A8">
              <w:rPr>
                <w:sz w:val="28"/>
                <w:szCs w:val="28"/>
                <w:lang w:val="uk-UA"/>
              </w:rPr>
              <w:t>2</w:t>
            </w:r>
          </w:p>
        </w:tc>
        <w:tc>
          <w:tcPr>
            <w:tcW w:w="6379" w:type="dxa"/>
          </w:tcPr>
          <w:p w:rsidR="00024490" w:rsidRPr="00A9527A" w:rsidRDefault="00024490" w:rsidP="00654351">
            <w:pPr>
              <w:spacing w:after="0" w:line="240" w:lineRule="auto"/>
              <w:ind w:left="159" w:right="142"/>
              <w:jc w:val="both"/>
              <w:rPr>
                <w:rFonts w:ascii="Times New Roman" w:hAnsi="Times New Roman" w:cs="Times New Roman"/>
                <w:sz w:val="28"/>
                <w:szCs w:val="28"/>
                <w:lang w:val="uk-UA"/>
              </w:rPr>
            </w:pPr>
            <w:r w:rsidRPr="00A9527A">
              <w:rPr>
                <w:rFonts w:ascii="Times New Roman" w:hAnsi="Times New Roman" w:cs="Times New Roman"/>
                <w:sz w:val="28"/>
                <w:szCs w:val="28"/>
              </w:rPr>
              <w:t>Оформлення обміну житла</w:t>
            </w:r>
          </w:p>
        </w:tc>
        <w:tc>
          <w:tcPr>
            <w:tcW w:w="2453" w:type="dxa"/>
          </w:tcPr>
          <w:p w:rsidR="00024490" w:rsidRPr="00A9527A" w:rsidRDefault="00024490" w:rsidP="00654351">
            <w:pPr>
              <w:pStyle w:val="a5"/>
              <w:ind w:left="159" w:right="142"/>
              <w:jc w:val="both"/>
              <w:rPr>
                <w:color w:val="000000"/>
                <w:sz w:val="28"/>
                <w:szCs w:val="28"/>
                <w:shd w:val="clear" w:color="auto" w:fill="FFFFFF"/>
                <w:lang w:val="uk-UA"/>
              </w:rPr>
            </w:pPr>
            <w:r w:rsidRPr="00A9527A">
              <w:rPr>
                <w:sz w:val="28"/>
                <w:szCs w:val="28"/>
              </w:rPr>
              <w:t>Правила обміну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ів УРСР від 31.01.1986 № 31</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F059A9">
              <w:rPr>
                <w:sz w:val="28"/>
                <w:szCs w:val="28"/>
                <w:lang w:val="uk-UA"/>
              </w:rPr>
              <w:t>8</w:t>
            </w:r>
            <w:r w:rsidR="007637A8">
              <w:rPr>
                <w:sz w:val="28"/>
                <w:szCs w:val="28"/>
                <w:lang w:val="uk-UA"/>
              </w:rPr>
              <w:t>3</w:t>
            </w:r>
          </w:p>
        </w:tc>
        <w:tc>
          <w:tcPr>
            <w:tcW w:w="6379" w:type="dxa"/>
          </w:tcPr>
          <w:p w:rsidR="00024490" w:rsidRPr="00A9527A" w:rsidRDefault="00024490" w:rsidP="00654351">
            <w:pPr>
              <w:spacing w:after="0" w:line="240" w:lineRule="auto"/>
              <w:ind w:left="159" w:right="142"/>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Прийняття громадян на кооперативний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 при виконавчому комітеті за місцем проживання, внесення змін в облікові справи</w:t>
            </w:r>
          </w:p>
        </w:tc>
        <w:tc>
          <w:tcPr>
            <w:tcW w:w="2453" w:type="dxa"/>
          </w:tcPr>
          <w:p w:rsidR="00024490" w:rsidRPr="00A9527A" w:rsidRDefault="00024490" w:rsidP="00654351">
            <w:pPr>
              <w:pStyle w:val="a5"/>
              <w:ind w:left="159" w:right="142"/>
              <w:jc w:val="both"/>
              <w:rPr>
                <w:color w:val="000000"/>
                <w:sz w:val="28"/>
                <w:szCs w:val="28"/>
                <w:shd w:val="clear" w:color="auto" w:fill="FFFFFF"/>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w:t>
            </w:r>
            <w:r>
              <w:rPr>
                <w:sz w:val="28"/>
                <w:szCs w:val="28"/>
                <w:lang w:val="uk-UA"/>
              </w:rPr>
              <w:t xml:space="preserve">  </w:t>
            </w:r>
            <w:r w:rsidRPr="00A9527A">
              <w:rPr>
                <w:sz w:val="28"/>
                <w:szCs w:val="28"/>
              </w:rPr>
              <w:t xml:space="preserve"> № 228</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84</w:t>
            </w:r>
          </w:p>
        </w:tc>
        <w:tc>
          <w:tcPr>
            <w:tcW w:w="6379" w:type="dxa"/>
          </w:tcPr>
          <w:p w:rsidR="00024490" w:rsidRPr="00024490" w:rsidRDefault="00024490" w:rsidP="00654351">
            <w:pPr>
              <w:spacing w:after="0"/>
              <w:ind w:left="159" w:right="142"/>
              <w:jc w:val="both"/>
              <w:rPr>
                <w:rFonts w:ascii="Times New Roman" w:hAnsi="Times New Roman" w:cs="Times New Roman"/>
                <w:sz w:val="28"/>
                <w:szCs w:val="28"/>
                <w:lang w:val="uk-UA"/>
              </w:rPr>
            </w:pPr>
            <w:r w:rsidRPr="00024490">
              <w:rPr>
                <w:rFonts w:ascii="Times New Roman" w:hAnsi="Times New Roman" w:cs="Times New Roman"/>
                <w:sz w:val="28"/>
                <w:szCs w:val="28"/>
              </w:rPr>
              <w:t xml:space="preserve">Надання жилих приміщень </w:t>
            </w:r>
          </w:p>
        </w:tc>
        <w:tc>
          <w:tcPr>
            <w:tcW w:w="2453" w:type="dxa"/>
          </w:tcPr>
          <w:p w:rsidR="00024490" w:rsidRPr="00346D9B" w:rsidRDefault="00024490" w:rsidP="00654351">
            <w:pPr>
              <w:pStyle w:val="a5"/>
              <w:ind w:left="159" w:right="142"/>
              <w:jc w:val="both"/>
              <w:rPr>
                <w:color w:val="000000"/>
                <w:sz w:val="28"/>
                <w:szCs w:val="28"/>
                <w:shd w:val="clear" w:color="auto" w:fill="FFFFFF"/>
                <w:lang w:val="uk-UA"/>
              </w:rPr>
            </w:pPr>
            <w:r w:rsidRPr="00346D9B">
              <w:rPr>
                <w:sz w:val="28"/>
                <w:szCs w:val="28"/>
              </w:rPr>
              <w:t xml:space="preserve">Правила </w:t>
            </w:r>
            <w:proofErr w:type="gramStart"/>
            <w:r w:rsidRPr="00346D9B">
              <w:rPr>
                <w:sz w:val="28"/>
                <w:szCs w:val="28"/>
              </w:rPr>
              <w:t>обл</w:t>
            </w:r>
            <w:proofErr w:type="gramEnd"/>
            <w:r w:rsidRPr="00346D9B">
              <w:rPr>
                <w:sz w:val="28"/>
                <w:szCs w:val="28"/>
              </w:rPr>
              <w:t xml:space="preserve">іку громадян, які потребують поліпшення житлових умов, і надання їм жилих приміщень в УРСР, затверджені </w:t>
            </w:r>
            <w:r w:rsidRPr="00346D9B">
              <w:rPr>
                <w:sz w:val="28"/>
                <w:szCs w:val="28"/>
              </w:rPr>
              <w:lastRenderedPageBreak/>
              <w:t xml:space="preserve">постановою 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lastRenderedPageBreak/>
              <w:t>1</w:t>
            </w:r>
            <w:r w:rsidR="007637A8">
              <w:rPr>
                <w:sz w:val="28"/>
                <w:szCs w:val="28"/>
                <w:lang w:val="uk-UA"/>
              </w:rPr>
              <w:t>85</w:t>
            </w:r>
          </w:p>
        </w:tc>
        <w:tc>
          <w:tcPr>
            <w:tcW w:w="6379" w:type="dxa"/>
          </w:tcPr>
          <w:p w:rsidR="00024490" w:rsidRPr="00346D9B" w:rsidRDefault="00024490" w:rsidP="00654351">
            <w:pPr>
              <w:pStyle w:val="a5"/>
              <w:ind w:left="159" w:right="142"/>
              <w:jc w:val="both"/>
              <w:rPr>
                <w:sz w:val="28"/>
                <w:szCs w:val="28"/>
                <w:lang w:val="uk-UA"/>
              </w:rPr>
            </w:pPr>
            <w:r>
              <w:rPr>
                <w:sz w:val="28"/>
                <w:szCs w:val="28"/>
              </w:rPr>
              <w:t>Надання службових жилих приміщень</w:t>
            </w:r>
          </w:p>
        </w:tc>
        <w:tc>
          <w:tcPr>
            <w:tcW w:w="2453" w:type="dxa"/>
          </w:tcPr>
          <w:p w:rsidR="00024490" w:rsidRPr="00346D9B" w:rsidRDefault="00024490" w:rsidP="00654351">
            <w:pPr>
              <w:pStyle w:val="a5"/>
              <w:ind w:left="159" w:right="142"/>
              <w:jc w:val="both"/>
              <w:rPr>
                <w:sz w:val="28"/>
                <w:szCs w:val="28"/>
                <w:lang w:val="uk-UA"/>
              </w:rPr>
            </w:pPr>
            <w:r w:rsidRPr="00913FA0">
              <w:rPr>
                <w:sz w:val="28"/>
                <w:szCs w:val="28"/>
              </w:rPr>
              <w:t>Положення про порядок надання службових жилих приміщень і користування ними в УРСР, затверджен</w:t>
            </w:r>
            <w:r>
              <w:rPr>
                <w:sz w:val="28"/>
                <w:szCs w:val="28"/>
              </w:rPr>
              <w:t>е</w:t>
            </w:r>
            <w:r w:rsidRPr="00913FA0">
              <w:rPr>
                <w:sz w:val="28"/>
                <w:szCs w:val="28"/>
              </w:rPr>
              <w:t xml:space="preserve"> постановою Ради Міні</w:t>
            </w:r>
            <w:proofErr w:type="gramStart"/>
            <w:r w:rsidRPr="00913FA0">
              <w:rPr>
                <w:sz w:val="28"/>
                <w:szCs w:val="28"/>
              </w:rPr>
              <w:t>стр</w:t>
            </w:r>
            <w:proofErr w:type="gramEnd"/>
            <w:r w:rsidRPr="00913FA0">
              <w:rPr>
                <w:sz w:val="28"/>
                <w:szCs w:val="28"/>
              </w:rPr>
              <w:t>ів УРСР від 04.02.1988 № 37</w:t>
            </w:r>
          </w:p>
        </w:tc>
      </w:tr>
      <w:tr w:rsidR="00024490" w:rsidRPr="001A3372" w:rsidTr="00BB3D88">
        <w:trPr>
          <w:jc w:val="center"/>
        </w:trPr>
        <w:tc>
          <w:tcPr>
            <w:tcW w:w="613" w:type="dxa"/>
          </w:tcPr>
          <w:p w:rsidR="00024490" w:rsidRDefault="00024490" w:rsidP="00B14DEA">
            <w:pPr>
              <w:pStyle w:val="a5"/>
              <w:numPr>
                <w:ilvl w:val="0"/>
                <w:numId w:val="11"/>
              </w:numPr>
              <w:jc w:val="center"/>
              <w:rPr>
                <w:sz w:val="28"/>
                <w:szCs w:val="28"/>
                <w:lang w:val="uk-UA"/>
              </w:rPr>
            </w:pPr>
            <w:r>
              <w:rPr>
                <w:sz w:val="28"/>
                <w:szCs w:val="28"/>
                <w:lang w:val="uk-UA"/>
              </w:rPr>
              <w:t>1</w:t>
            </w:r>
            <w:r w:rsidR="007637A8">
              <w:rPr>
                <w:sz w:val="28"/>
                <w:szCs w:val="28"/>
                <w:lang w:val="uk-UA"/>
              </w:rPr>
              <w:t>86</w:t>
            </w:r>
          </w:p>
        </w:tc>
        <w:tc>
          <w:tcPr>
            <w:tcW w:w="6379" w:type="dxa"/>
          </w:tcPr>
          <w:p w:rsidR="00024490" w:rsidRPr="00346D9B" w:rsidRDefault="00024490" w:rsidP="00654351">
            <w:pPr>
              <w:spacing w:after="0" w:line="240" w:lineRule="auto"/>
              <w:ind w:left="159" w:right="142"/>
              <w:jc w:val="both"/>
              <w:rPr>
                <w:rFonts w:ascii="Times New Roman" w:hAnsi="Times New Roman" w:cs="Times New Roman"/>
                <w:sz w:val="28"/>
                <w:szCs w:val="28"/>
                <w:lang w:val="uk-UA"/>
              </w:rPr>
            </w:pPr>
            <w:r w:rsidRPr="00346D9B">
              <w:rPr>
                <w:rFonts w:ascii="Times New Roman" w:hAnsi="Times New Roman" w:cs="Times New Roman"/>
                <w:sz w:val="28"/>
                <w:szCs w:val="28"/>
              </w:rPr>
              <w:t xml:space="preserve">Зняття з </w:t>
            </w:r>
            <w:proofErr w:type="gramStart"/>
            <w:r w:rsidRPr="00346D9B">
              <w:rPr>
                <w:rFonts w:ascii="Times New Roman" w:hAnsi="Times New Roman" w:cs="Times New Roman"/>
                <w:sz w:val="28"/>
                <w:szCs w:val="28"/>
              </w:rPr>
              <w:t>обл</w:t>
            </w:r>
            <w:proofErr w:type="gramEnd"/>
            <w:r w:rsidRPr="00346D9B">
              <w:rPr>
                <w:rFonts w:ascii="Times New Roman" w:hAnsi="Times New Roman" w:cs="Times New Roman"/>
                <w:sz w:val="28"/>
                <w:szCs w:val="28"/>
              </w:rPr>
              <w:t>іку потребуючих поліпшення житлових умов за заявою громадянина</w:t>
            </w:r>
          </w:p>
        </w:tc>
        <w:tc>
          <w:tcPr>
            <w:tcW w:w="2453" w:type="dxa"/>
          </w:tcPr>
          <w:p w:rsidR="00024490" w:rsidRPr="00346D9B" w:rsidRDefault="00024490" w:rsidP="00654351">
            <w:pPr>
              <w:pStyle w:val="a5"/>
              <w:ind w:left="159" w:right="142"/>
              <w:jc w:val="both"/>
              <w:rPr>
                <w:sz w:val="28"/>
                <w:szCs w:val="28"/>
              </w:rPr>
            </w:pPr>
            <w:r w:rsidRPr="00346D9B">
              <w:rPr>
                <w:sz w:val="28"/>
                <w:szCs w:val="28"/>
              </w:rPr>
              <w:t>Конституція України</w:t>
            </w:r>
          </w:p>
        </w:tc>
      </w:tr>
      <w:tr w:rsidR="00024490" w:rsidRPr="001A3372" w:rsidTr="00BB3D88">
        <w:trPr>
          <w:jc w:val="center"/>
        </w:trPr>
        <w:tc>
          <w:tcPr>
            <w:tcW w:w="613" w:type="dxa"/>
          </w:tcPr>
          <w:p w:rsidR="00024490" w:rsidRDefault="004B1E3F" w:rsidP="00B14DEA">
            <w:pPr>
              <w:pStyle w:val="a5"/>
              <w:numPr>
                <w:ilvl w:val="0"/>
                <w:numId w:val="11"/>
              </w:numPr>
              <w:jc w:val="center"/>
              <w:rPr>
                <w:sz w:val="28"/>
                <w:szCs w:val="28"/>
                <w:lang w:val="uk-UA"/>
              </w:rPr>
            </w:pPr>
            <w:r>
              <w:rPr>
                <w:sz w:val="28"/>
                <w:szCs w:val="28"/>
                <w:lang w:val="uk-UA"/>
              </w:rPr>
              <w:t>1</w:t>
            </w:r>
            <w:r w:rsidR="007637A8">
              <w:rPr>
                <w:sz w:val="28"/>
                <w:szCs w:val="28"/>
                <w:lang w:val="uk-UA"/>
              </w:rPr>
              <w:t>87</w:t>
            </w:r>
          </w:p>
        </w:tc>
        <w:tc>
          <w:tcPr>
            <w:tcW w:w="6379" w:type="dxa"/>
          </w:tcPr>
          <w:p w:rsidR="00024490" w:rsidRPr="00346D9B" w:rsidRDefault="00024490" w:rsidP="00654351">
            <w:pPr>
              <w:spacing w:after="0" w:line="240" w:lineRule="auto"/>
              <w:ind w:left="159" w:right="142"/>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453" w:type="dxa"/>
          </w:tcPr>
          <w:p w:rsidR="00024490" w:rsidRPr="00346D9B" w:rsidRDefault="00024490" w:rsidP="00654351">
            <w:pPr>
              <w:pStyle w:val="a5"/>
              <w:ind w:left="159" w:right="142"/>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BB3D88">
        <w:trPr>
          <w:jc w:val="center"/>
        </w:trPr>
        <w:tc>
          <w:tcPr>
            <w:tcW w:w="613" w:type="dxa"/>
          </w:tcPr>
          <w:p w:rsidR="00024490" w:rsidRDefault="00F059A9" w:rsidP="00B14DEA">
            <w:pPr>
              <w:pStyle w:val="a5"/>
              <w:numPr>
                <w:ilvl w:val="0"/>
                <w:numId w:val="11"/>
              </w:numPr>
              <w:jc w:val="center"/>
              <w:rPr>
                <w:sz w:val="28"/>
                <w:szCs w:val="28"/>
                <w:lang w:val="uk-UA"/>
              </w:rPr>
            </w:pPr>
            <w:r>
              <w:rPr>
                <w:sz w:val="28"/>
                <w:szCs w:val="28"/>
                <w:lang w:val="uk-UA"/>
              </w:rPr>
              <w:t>1</w:t>
            </w:r>
            <w:r w:rsidR="007637A8">
              <w:rPr>
                <w:sz w:val="28"/>
                <w:szCs w:val="28"/>
                <w:lang w:val="uk-UA"/>
              </w:rPr>
              <w:t>88</w:t>
            </w:r>
          </w:p>
        </w:tc>
        <w:tc>
          <w:tcPr>
            <w:tcW w:w="6379" w:type="dxa"/>
          </w:tcPr>
          <w:p w:rsidR="00024490" w:rsidRPr="00346D9B" w:rsidRDefault="00024490" w:rsidP="00654351">
            <w:pPr>
              <w:spacing w:after="0" w:line="240" w:lineRule="auto"/>
              <w:ind w:left="159" w:right="142"/>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453" w:type="dxa"/>
          </w:tcPr>
          <w:p w:rsidR="00024490" w:rsidRPr="00346D9B" w:rsidRDefault="00024490" w:rsidP="00654351">
            <w:pPr>
              <w:pStyle w:val="a5"/>
              <w:ind w:left="159" w:right="142"/>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w:t>
            </w:r>
            <w:r w:rsidRPr="00346D9B">
              <w:rPr>
                <w:sz w:val="28"/>
                <w:szCs w:val="28"/>
              </w:rPr>
              <w:lastRenderedPageBreak/>
              <w:t>та Укрпрофради від 11.12.1984</w:t>
            </w:r>
            <w:r>
              <w:rPr>
                <w:sz w:val="28"/>
                <w:szCs w:val="28"/>
                <w:lang w:val="uk-UA"/>
              </w:rPr>
              <w:t xml:space="preserve"> </w:t>
            </w:r>
            <w:r w:rsidRPr="00346D9B">
              <w:rPr>
                <w:sz w:val="28"/>
                <w:szCs w:val="28"/>
              </w:rPr>
              <w:t xml:space="preserve"> № 470</w:t>
            </w:r>
          </w:p>
        </w:tc>
      </w:tr>
      <w:tr w:rsidR="00024490" w:rsidRPr="001A3372" w:rsidTr="00BB3D88">
        <w:trPr>
          <w:jc w:val="center"/>
        </w:trPr>
        <w:tc>
          <w:tcPr>
            <w:tcW w:w="613" w:type="dxa"/>
          </w:tcPr>
          <w:p w:rsidR="00024490" w:rsidRDefault="00F059A9" w:rsidP="00B14DEA">
            <w:pPr>
              <w:pStyle w:val="a5"/>
              <w:numPr>
                <w:ilvl w:val="0"/>
                <w:numId w:val="11"/>
              </w:numPr>
              <w:jc w:val="center"/>
              <w:rPr>
                <w:sz w:val="28"/>
                <w:szCs w:val="28"/>
                <w:lang w:val="uk-UA"/>
              </w:rPr>
            </w:pPr>
            <w:r>
              <w:rPr>
                <w:sz w:val="28"/>
                <w:szCs w:val="28"/>
                <w:lang w:val="uk-UA"/>
              </w:rPr>
              <w:lastRenderedPageBreak/>
              <w:t>1</w:t>
            </w:r>
            <w:r w:rsidR="007637A8">
              <w:rPr>
                <w:sz w:val="28"/>
                <w:szCs w:val="28"/>
                <w:lang w:val="uk-UA"/>
              </w:rPr>
              <w:t>89</w:t>
            </w:r>
          </w:p>
        </w:tc>
        <w:tc>
          <w:tcPr>
            <w:tcW w:w="6379" w:type="dxa"/>
          </w:tcPr>
          <w:p w:rsidR="00024490" w:rsidRPr="00346D9B" w:rsidRDefault="00024490" w:rsidP="00654351">
            <w:pPr>
              <w:pStyle w:val="a5"/>
              <w:ind w:left="159" w:right="142"/>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453" w:type="dxa"/>
          </w:tcPr>
          <w:p w:rsidR="00024490" w:rsidRPr="00346D9B" w:rsidRDefault="00024490" w:rsidP="00654351">
            <w:pPr>
              <w:pStyle w:val="a5"/>
              <w:ind w:left="159" w:right="142"/>
              <w:jc w:val="both"/>
              <w:rPr>
                <w:b/>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BB3D88">
        <w:trPr>
          <w:jc w:val="center"/>
        </w:trPr>
        <w:tc>
          <w:tcPr>
            <w:tcW w:w="613" w:type="dxa"/>
          </w:tcPr>
          <w:p w:rsidR="00024490" w:rsidRDefault="00F059A9" w:rsidP="00B14DEA">
            <w:pPr>
              <w:pStyle w:val="a5"/>
              <w:numPr>
                <w:ilvl w:val="0"/>
                <w:numId w:val="11"/>
              </w:numPr>
              <w:jc w:val="center"/>
              <w:rPr>
                <w:sz w:val="28"/>
                <w:szCs w:val="28"/>
                <w:lang w:val="uk-UA"/>
              </w:rPr>
            </w:pPr>
            <w:r>
              <w:rPr>
                <w:sz w:val="28"/>
                <w:szCs w:val="28"/>
                <w:lang w:val="uk-UA"/>
              </w:rPr>
              <w:t>19</w:t>
            </w:r>
            <w:r w:rsidR="007637A8">
              <w:rPr>
                <w:sz w:val="28"/>
                <w:szCs w:val="28"/>
                <w:lang w:val="uk-UA"/>
              </w:rPr>
              <w:t>0</w:t>
            </w:r>
          </w:p>
        </w:tc>
        <w:tc>
          <w:tcPr>
            <w:tcW w:w="6379" w:type="dxa"/>
          </w:tcPr>
          <w:p w:rsidR="00024490" w:rsidRPr="00A4794C" w:rsidRDefault="00024490" w:rsidP="00654351">
            <w:pPr>
              <w:spacing w:after="0" w:line="240" w:lineRule="auto"/>
              <w:ind w:left="159" w:right="142"/>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453" w:type="dxa"/>
          </w:tcPr>
          <w:p w:rsidR="00024490" w:rsidRPr="00A4794C" w:rsidRDefault="00024490" w:rsidP="00654351">
            <w:pPr>
              <w:pStyle w:val="a5"/>
              <w:ind w:left="159" w:right="142"/>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BB3D88">
        <w:trPr>
          <w:jc w:val="center"/>
        </w:trPr>
        <w:tc>
          <w:tcPr>
            <w:tcW w:w="613" w:type="dxa"/>
          </w:tcPr>
          <w:p w:rsidR="00024490" w:rsidRDefault="00F059A9" w:rsidP="00B14DEA">
            <w:pPr>
              <w:pStyle w:val="a5"/>
              <w:numPr>
                <w:ilvl w:val="0"/>
                <w:numId w:val="11"/>
              </w:numPr>
              <w:jc w:val="center"/>
              <w:rPr>
                <w:sz w:val="28"/>
                <w:szCs w:val="28"/>
                <w:lang w:val="uk-UA"/>
              </w:rPr>
            </w:pPr>
            <w:r>
              <w:rPr>
                <w:sz w:val="28"/>
                <w:szCs w:val="28"/>
                <w:lang w:val="uk-UA"/>
              </w:rPr>
              <w:t>19</w:t>
            </w:r>
            <w:r w:rsidR="007637A8">
              <w:rPr>
                <w:sz w:val="28"/>
                <w:szCs w:val="28"/>
                <w:lang w:val="uk-UA"/>
              </w:rPr>
              <w:t>1</w:t>
            </w:r>
          </w:p>
        </w:tc>
        <w:tc>
          <w:tcPr>
            <w:tcW w:w="6379" w:type="dxa"/>
          </w:tcPr>
          <w:p w:rsidR="00024490" w:rsidRPr="00A4794C" w:rsidRDefault="00024490" w:rsidP="00654351">
            <w:pPr>
              <w:pStyle w:val="a5"/>
              <w:ind w:left="159" w:right="142"/>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453" w:type="dxa"/>
          </w:tcPr>
          <w:p w:rsidR="00024490" w:rsidRPr="00A4794C" w:rsidRDefault="00024490" w:rsidP="00654351">
            <w:pPr>
              <w:pStyle w:val="a5"/>
              <w:ind w:left="159" w:right="142"/>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BB3D88">
        <w:trPr>
          <w:jc w:val="center"/>
        </w:trPr>
        <w:tc>
          <w:tcPr>
            <w:tcW w:w="613" w:type="dxa"/>
          </w:tcPr>
          <w:p w:rsidR="00024490" w:rsidRPr="00024490" w:rsidRDefault="00F059A9" w:rsidP="00B14DEA">
            <w:pPr>
              <w:pStyle w:val="a5"/>
              <w:numPr>
                <w:ilvl w:val="0"/>
                <w:numId w:val="11"/>
              </w:numPr>
              <w:jc w:val="center"/>
              <w:rPr>
                <w:sz w:val="28"/>
                <w:szCs w:val="28"/>
                <w:lang w:val="uk-UA"/>
              </w:rPr>
            </w:pPr>
            <w:r>
              <w:rPr>
                <w:sz w:val="28"/>
                <w:szCs w:val="28"/>
                <w:lang w:val="uk-UA"/>
              </w:rPr>
              <w:lastRenderedPageBreak/>
              <w:t>19</w:t>
            </w:r>
            <w:r w:rsidR="007637A8">
              <w:rPr>
                <w:sz w:val="28"/>
                <w:szCs w:val="28"/>
                <w:lang w:val="uk-UA"/>
              </w:rPr>
              <w:t>2</w:t>
            </w:r>
          </w:p>
        </w:tc>
        <w:tc>
          <w:tcPr>
            <w:tcW w:w="6379" w:type="dxa"/>
          </w:tcPr>
          <w:p w:rsidR="00024490" w:rsidRPr="00024490" w:rsidRDefault="00024490" w:rsidP="00654351">
            <w:pPr>
              <w:spacing w:after="0"/>
              <w:ind w:left="159" w:right="142"/>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453" w:type="dxa"/>
          </w:tcPr>
          <w:p w:rsidR="00024490" w:rsidRPr="001A3372" w:rsidRDefault="00024490" w:rsidP="00654351">
            <w:pPr>
              <w:pStyle w:val="a5"/>
              <w:ind w:left="159" w:right="142"/>
              <w:jc w:val="both"/>
              <w:rPr>
                <w:b/>
                <w:sz w:val="28"/>
                <w:szCs w:val="28"/>
              </w:rPr>
            </w:pPr>
            <w:r w:rsidRPr="00A4794C">
              <w:rPr>
                <w:sz w:val="28"/>
                <w:szCs w:val="28"/>
                <w:lang w:val="uk-UA"/>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024490" w:rsidRPr="001A3372" w:rsidTr="00BB3D88">
        <w:trPr>
          <w:jc w:val="center"/>
        </w:trPr>
        <w:tc>
          <w:tcPr>
            <w:tcW w:w="613" w:type="dxa"/>
          </w:tcPr>
          <w:p w:rsidR="00024490" w:rsidRPr="00024490" w:rsidRDefault="00F059A9" w:rsidP="00B14DEA">
            <w:pPr>
              <w:pStyle w:val="a5"/>
              <w:numPr>
                <w:ilvl w:val="0"/>
                <w:numId w:val="11"/>
              </w:numPr>
              <w:jc w:val="center"/>
              <w:rPr>
                <w:sz w:val="28"/>
                <w:szCs w:val="28"/>
                <w:lang w:val="uk-UA"/>
              </w:rPr>
            </w:pPr>
            <w:r>
              <w:rPr>
                <w:sz w:val="28"/>
                <w:szCs w:val="28"/>
                <w:lang w:val="uk-UA"/>
              </w:rPr>
              <w:t>19</w:t>
            </w:r>
            <w:r w:rsidR="007637A8">
              <w:rPr>
                <w:sz w:val="28"/>
                <w:szCs w:val="28"/>
                <w:lang w:val="uk-UA"/>
              </w:rPr>
              <w:t>3</w:t>
            </w:r>
          </w:p>
        </w:tc>
        <w:tc>
          <w:tcPr>
            <w:tcW w:w="6379" w:type="dxa"/>
          </w:tcPr>
          <w:p w:rsidR="00024490" w:rsidRPr="00A4794C" w:rsidRDefault="00024490" w:rsidP="00654351">
            <w:pPr>
              <w:pStyle w:val="a5"/>
              <w:ind w:left="159" w:right="142"/>
              <w:jc w:val="both"/>
              <w:rPr>
                <w:b/>
                <w:sz w:val="28"/>
                <w:szCs w:val="28"/>
                <w:lang w:val="uk-UA"/>
              </w:rPr>
            </w:pPr>
            <w:r w:rsidRPr="00A4794C">
              <w:rPr>
                <w:sz w:val="28"/>
                <w:szCs w:val="28"/>
              </w:rPr>
              <w:t xml:space="preserve">Видача дубліката </w:t>
            </w:r>
            <w:proofErr w:type="gramStart"/>
            <w:r w:rsidRPr="00A4794C">
              <w:rPr>
                <w:sz w:val="28"/>
                <w:szCs w:val="28"/>
              </w:rPr>
              <w:t>св</w:t>
            </w:r>
            <w:proofErr w:type="gramEnd"/>
            <w:r w:rsidRPr="00A4794C">
              <w:rPr>
                <w:sz w:val="28"/>
                <w:szCs w:val="28"/>
              </w:rPr>
              <w:t>ідоцтва про право власності</w:t>
            </w:r>
          </w:p>
        </w:tc>
        <w:tc>
          <w:tcPr>
            <w:tcW w:w="2453" w:type="dxa"/>
          </w:tcPr>
          <w:p w:rsidR="00024490" w:rsidRPr="001A3372" w:rsidRDefault="00024490" w:rsidP="00654351">
            <w:pPr>
              <w:pStyle w:val="a5"/>
              <w:ind w:left="159" w:right="142"/>
              <w:jc w:val="both"/>
              <w:rPr>
                <w:b/>
                <w:sz w:val="28"/>
                <w:szCs w:val="28"/>
              </w:rPr>
            </w:pPr>
            <w:r w:rsidRPr="00A4794C">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w:t>
            </w:r>
            <w:proofErr w:type="gramStart"/>
            <w:r w:rsidRPr="00A4794C">
              <w:rPr>
                <w:sz w:val="28"/>
                <w:szCs w:val="28"/>
              </w:rPr>
              <w:t xml:space="preserve"> У</w:t>
            </w:r>
            <w:proofErr w:type="gramEnd"/>
            <w:r w:rsidRPr="00A4794C">
              <w:rPr>
                <w:sz w:val="28"/>
                <w:szCs w:val="28"/>
              </w:rPr>
              <w:t xml:space="preserve"> країни від 16.12.2009 </w:t>
            </w:r>
            <w:r>
              <w:rPr>
                <w:sz w:val="28"/>
                <w:szCs w:val="28"/>
                <w:lang w:val="uk-UA"/>
              </w:rPr>
              <w:t xml:space="preserve">       </w:t>
            </w:r>
            <w:r w:rsidRPr="00A4794C">
              <w:rPr>
                <w:sz w:val="28"/>
                <w:szCs w:val="28"/>
              </w:rPr>
              <w:t>№ 396</w:t>
            </w:r>
          </w:p>
        </w:tc>
      </w:tr>
      <w:tr w:rsidR="00024490" w:rsidRPr="001A3372" w:rsidTr="00BB3D88">
        <w:trPr>
          <w:jc w:val="center"/>
        </w:trPr>
        <w:tc>
          <w:tcPr>
            <w:tcW w:w="613" w:type="dxa"/>
          </w:tcPr>
          <w:p w:rsidR="00024490" w:rsidRPr="00024490" w:rsidRDefault="007637A8" w:rsidP="00B14DEA">
            <w:pPr>
              <w:pStyle w:val="a5"/>
              <w:numPr>
                <w:ilvl w:val="0"/>
                <w:numId w:val="11"/>
              </w:numPr>
              <w:jc w:val="center"/>
              <w:rPr>
                <w:sz w:val="28"/>
                <w:szCs w:val="28"/>
                <w:lang w:val="uk-UA"/>
              </w:rPr>
            </w:pPr>
            <w:r>
              <w:rPr>
                <w:sz w:val="28"/>
                <w:szCs w:val="28"/>
                <w:lang w:val="uk-UA"/>
              </w:rPr>
              <w:t>194</w:t>
            </w:r>
          </w:p>
        </w:tc>
        <w:tc>
          <w:tcPr>
            <w:tcW w:w="6379" w:type="dxa"/>
          </w:tcPr>
          <w:p w:rsidR="00024490" w:rsidRPr="00A4794C" w:rsidRDefault="00024490" w:rsidP="00654351">
            <w:pPr>
              <w:pStyle w:val="a5"/>
              <w:ind w:left="159" w:right="142"/>
              <w:jc w:val="both"/>
              <w:rPr>
                <w:b/>
                <w:sz w:val="28"/>
                <w:szCs w:val="28"/>
                <w:lang w:val="uk-UA"/>
              </w:rPr>
            </w:pPr>
            <w:r>
              <w:rPr>
                <w:sz w:val="28"/>
                <w:szCs w:val="28"/>
              </w:rPr>
              <w:t>Одержання довідки про участь/неучасть в приватизації житла</w:t>
            </w:r>
          </w:p>
        </w:tc>
        <w:tc>
          <w:tcPr>
            <w:tcW w:w="2453" w:type="dxa"/>
          </w:tcPr>
          <w:p w:rsidR="00024490" w:rsidRPr="001A3372" w:rsidRDefault="00024490" w:rsidP="00654351">
            <w:pPr>
              <w:pStyle w:val="a5"/>
              <w:ind w:left="159" w:right="142"/>
              <w:jc w:val="both"/>
              <w:rPr>
                <w:b/>
                <w:sz w:val="28"/>
                <w:szCs w:val="28"/>
              </w:rPr>
            </w:pPr>
            <w:r w:rsidRPr="00205BB4">
              <w:rPr>
                <w:sz w:val="28"/>
                <w:szCs w:val="28"/>
              </w:rPr>
              <w:t xml:space="preserve">Закон України «Про приватизацію </w:t>
            </w:r>
            <w:proofErr w:type="gramStart"/>
            <w:r w:rsidRPr="00205BB4">
              <w:rPr>
                <w:sz w:val="28"/>
                <w:szCs w:val="28"/>
              </w:rPr>
              <w:t>державного</w:t>
            </w:r>
            <w:proofErr w:type="gramEnd"/>
            <w:r w:rsidRPr="00205BB4">
              <w:rPr>
                <w:sz w:val="28"/>
                <w:szCs w:val="28"/>
              </w:rPr>
              <w:t xml:space="preserve"> житлового фонду», Закон України «Про забезпечення реалізації житлових прав мешканців гуртожитків»</w:t>
            </w:r>
          </w:p>
        </w:tc>
      </w:tr>
      <w:tr w:rsidR="00E21A72" w:rsidRPr="00320C1D" w:rsidTr="00BB3D88">
        <w:trPr>
          <w:jc w:val="center"/>
        </w:trPr>
        <w:tc>
          <w:tcPr>
            <w:tcW w:w="613" w:type="dxa"/>
          </w:tcPr>
          <w:p w:rsidR="00E21A72" w:rsidRDefault="00E21A72" w:rsidP="00B14DEA">
            <w:pPr>
              <w:pStyle w:val="a5"/>
              <w:numPr>
                <w:ilvl w:val="0"/>
                <w:numId w:val="11"/>
              </w:numPr>
              <w:jc w:val="center"/>
              <w:rPr>
                <w:sz w:val="28"/>
                <w:szCs w:val="28"/>
                <w:lang w:val="uk-UA"/>
              </w:rPr>
            </w:pPr>
          </w:p>
        </w:tc>
        <w:tc>
          <w:tcPr>
            <w:tcW w:w="6379" w:type="dxa"/>
          </w:tcPr>
          <w:p w:rsidR="00E21A72" w:rsidRPr="0095284B" w:rsidRDefault="00E21A72" w:rsidP="00654351">
            <w:pPr>
              <w:pStyle w:val="a5"/>
              <w:ind w:left="159" w:right="142"/>
              <w:jc w:val="both"/>
              <w:rPr>
                <w:sz w:val="28"/>
                <w:szCs w:val="28"/>
                <w:lang w:val="uk-UA"/>
              </w:rPr>
            </w:pPr>
            <w:r w:rsidRPr="0095284B">
              <w:rPr>
                <w:sz w:val="28"/>
                <w:szCs w:val="28"/>
                <w:lang w:val="uk-UA"/>
              </w:rPr>
              <w:t xml:space="preserve">Надання довідки форми 3-ДФ про наявність </w:t>
            </w:r>
            <w:r w:rsidR="004942F0" w:rsidRPr="0095284B">
              <w:rPr>
                <w:sz w:val="28"/>
                <w:szCs w:val="28"/>
                <w:lang w:val="uk-UA"/>
              </w:rPr>
              <w:t xml:space="preserve">у фізичної особи </w:t>
            </w:r>
            <w:r w:rsidRPr="0095284B">
              <w:rPr>
                <w:sz w:val="28"/>
                <w:szCs w:val="28"/>
                <w:lang w:val="uk-UA"/>
              </w:rPr>
              <w:t>земельних ділянок</w:t>
            </w:r>
          </w:p>
        </w:tc>
        <w:tc>
          <w:tcPr>
            <w:tcW w:w="2453" w:type="dxa"/>
          </w:tcPr>
          <w:p w:rsidR="00E21A72" w:rsidRPr="0095284B" w:rsidRDefault="004942F0" w:rsidP="00654351">
            <w:pPr>
              <w:pStyle w:val="a5"/>
              <w:ind w:left="159" w:right="142"/>
              <w:jc w:val="both"/>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 xml:space="preserve">доходів і зборів </w:t>
            </w:r>
            <w:r w:rsidRPr="0095284B">
              <w:rPr>
                <w:rStyle w:val="rvts9"/>
                <w:bCs/>
                <w:color w:val="000000"/>
                <w:sz w:val="28"/>
                <w:szCs w:val="28"/>
                <w:shd w:val="clear" w:color="auto" w:fill="FFFFFF"/>
                <w:lang w:val="uk-UA"/>
              </w:rPr>
              <w:lastRenderedPageBreak/>
              <w:t>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024490" w:rsidRPr="001A3372" w:rsidTr="00BB3D88">
        <w:trPr>
          <w:jc w:val="center"/>
        </w:trPr>
        <w:tc>
          <w:tcPr>
            <w:tcW w:w="613" w:type="dxa"/>
          </w:tcPr>
          <w:p w:rsidR="00024490" w:rsidRPr="001A3372" w:rsidRDefault="007637A8" w:rsidP="00B14DEA">
            <w:pPr>
              <w:pStyle w:val="a5"/>
              <w:numPr>
                <w:ilvl w:val="0"/>
                <w:numId w:val="11"/>
              </w:numPr>
              <w:jc w:val="center"/>
              <w:rPr>
                <w:sz w:val="28"/>
                <w:szCs w:val="28"/>
                <w:lang w:val="uk-UA"/>
              </w:rPr>
            </w:pPr>
            <w:r>
              <w:rPr>
                <w:sz w:val="28"/>
                <w:szCs w:val="28"/>
                <w:lang w:val="uk-UA"/>
              </w:rPr>
              <w:lastRenderedPageBreak/>
              <w:t>195</w:t>
            </w:r>
          </w:p>
        </w:tc>
        <w:tc>
          <w:tcPr>
            <w:tcW w:w="6379" w:type="dxa"/>
          </w:tcPr>
          <w:p w:rsidR="00024490" w:rsidRPr="001A3372" w:rsidRDefault="00024490" w:rsidP="00654351">
            <w:pPr>
              <w:pStyle w:val="a5"/>
              <w:ind w:left="159" w:right="142"/>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453" w:type="dxa"/>
          </w:tcPr>
          <w:p w:rsidR="00024490" w:rsidRPr="0052621A" w:rsidRDefault="00024490" w:rsidP="00654351">
            <w:pPr>
              <w:pStyle w:val="a5"/>
              <w:ind w:left="159" w:right="142"/>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024490" w:rsidRPr="001A3372" w:rsidTr="00BB3D88">
        <w:trPr>
          <w:jc w:val="center"/>
        </w:trPr>
        <w:tc>
          <w:tcPr>
            <w:tcW w:w="613" w:type="dxa"/>
          </w:tcPr>
          <w:p w:rsidR="00024490" w:rsidRPr="001A3372" w:rsidRDefault="007637A8" w:rsidP="00B14DEA">
            <w:pPr>
              <w:pStyle w:val="a5"/>
              <w:numPr>
                <w:ilvl w:val="0"/>
                <w:numId w:val="11"/>
              </w:numPr>
              <w:jc w:val="center"/>
              <w:rPr>
                <w:sz w:val="28"/>
                <w:szCs w:val="28"/>
                <w:lang w:val="uk-UA"/>
              </w:rPr>
            </w:pPr>
            <w:r>
              <w:rPr>
                <w:sz w:val="28"/>
                <w:szCs w:val="28"/>
                <w:lang w:val="uk-UA"/>
              </w:rPr>
              <w:t>196</w:t>
            </w:r>
          </w:p>
        </w:tc>
        <w:tc>
          <w:tcPr>
            <w:tcW w:w="6379" w:type="dxa"/>
          </w:tcPr>
          <w:p w:rsidR="00024490" w:rsidRPr="001A3372" w:rsidRDefault="00024490" w:rsidP="00654351">
            <w:pPr>
              <w:pStyle w:val="a5"/>
              <w:ind w:left="159" w:right="142"/>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453" w:type="dxa"/>
          </w:tcPr>
          <w:p w:rsidR="00024490" w:rsidRPr="001A3372" w:rsidRDefault="009A0C2E" w:rsidP="00654351">
            <w:pPr>
              <w:pStyle w:val="a5"/>
              <w:ind w:left="159" w:right="142"/>
              <w:jc w:val="both"/>
              <w:rPr>
                <w:b/>
                <w:sz w:val="28"/>
                <w:szCs w:val="28"/>
              </w:rPr>
            </w:pPr>
            <w:hyperlink r:id="rId96"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BB3D88">
        <w:trPr>
          <w:jc w:val="center"/>
        </w:trPr>
        <w:tc>
          <w:tcPr>
            <w:tcW w:w="613" w:type="dxa"/>
          </w:tcPr>
          <w:p w:rsidR="00024490" w:rsidRPr="001A3372" w:rsidRDefault="007637A8" w:rsidP="00B14DEA">
            <w:pPr>
              <w:pStyle w:val="a5"/>
              <w:numPr>
                <w:ilvl w:val="0"/>
                <w:numId w:val="11"/>
              </w:numPr>
              <w:jc w:val="center"/>
              <w:rPr>
                <w:sz w:val="28"/>
                <w:szCs w:val="28"/>
                <w:lang w:val="uk-UA"/>
              </w:rPr>
            </w:pPr>
            <w:r>
              <w:rPr>
                <w:sz w:val="28"/>
                <w:szCs w:val="28"/>
                <w:lang w:val="uk-UA"/>
              </w:rPr>
              <w:t>197</w:t>
            </w:r>
          </w:p>
        </w:tc>
        <w:tc>
          <w:tcPr>
            <w:tcW w:w="6379" w:type="dxa"/>
          </w:tcPr>
          <w:p w:rsidR="00024490" w:rsidRPr="001A3372" w:rsidRDefault="00024490" w:rsidP="00654351">
            <w:pPr>
              <w:pStyle w:val="a5"/>
              <w:ind w:left="159" w:right="142"/>
              <w:jc w:val="both"/>
              <w:rPr>
                <w:b/>
                <w:sz w:val="28"/>
                <w:szCs w:val="28"/>
              </w:rPr>
            </w:pPr>
            <w:r w:rsidRPr="001A3372">
              <w:rPr>
                <w:sz w:val="28"/>
                <w:szCs w:val="28"/>
                <w:lang w:eastAsia="uk-UA"/>
              </w:rPr>
              <w:t xml:space="preserve">Зняття з реєстрації місця проживання </w:t>
            </w:r>
          </w:p>
        </w:tc>
        <w:tc>
          <w:tcPr>
            <w:tcW w:w="2453" w:type="dxa"/>
          </w:tcPr>
          <w:p w:rsidR="00024490" w:rsidRPr="001A3372" w:rsidRDefault="009A0C2E" w:rsidP="00654351">
            <w:pPr>
              <w:pStyle w:val="a5"/>
              <w:ind w:left="159" w:right="142"/>
              <w:jc w:val="both"/>
              <w:rPr>
                <w:b/>
                <w:sz w:val="28"/>
                <w:szCs w:val="28"/>
              </w:rPr>
            </w:pPr>
            <w:hyperlink r:id="rId97"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BB3D88">
        <w:trPr>
          <w:jc w:val="center"/>
        </w:trPr>
        <w:tc>
          <w:tcPr>
            <w:tcW w:w="613" w:type="dxa"/>
          </w:tcPr>
          <w:p w:rsidR="00024490" w:rsidRPr="001A3372" w:rsidRDefault="007637A8" w:rsidP="00B14DEA">
            <w:pPr>
              <w:pStyle w:val="a5"/>
              <w:numPr>
                <w:ilvl w:val="0"/>
                <w:numId w:val="11"/>
              </w:numPr>
              <w:jc w:val="center"/>
              <w:rPr>
                <w:sz w:val="28"/>
                <w:szCs w:val="28"/>
                <w:lang w:val="uk-UA"/>
              </w:rPr>
            </w:pPr>
            <w:r>
              <w:rPr>
                <w:sz w:val="28"/>
                <w:szCs w:val="28"/>
                <w:lang w:val="uk-UA"/>
              </w:rPr>
              <w:t>198</w:t>
            </w:r>
          </w:p>
        </w:tc>
        <w:tc>
          <w:tcPr>
            <w:tcW w:w="6379" w:type="dxa"/>
          </w:tcPr>
          <w:p w:rsidR="00024490" w:rsidRPr="001A3372" w:rsidRDefault="00024490" w:rsidP="00654351">
            <w:pPr>
              <w:pStyle w:val="a5"/>
              <w:ind w:left="159" w:right="142"/>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453" w:type="dxa"/>
          </w:tcPr>
          <w:p w:rsidR="00024490" w:rsidRPr="001A3372" w:rsidRDefault="009A0C2E" w:rsidP="00654351">
            <w:pPr>
              <w:pStyle w:val="a5"/>
              <w:ind w:left="159" w:right="142"/>
              <w:jc w:val="both"/>
              <w:rPr>
                <w:b/>
                <w:sz w:val="28"/>
                <w:szCs w:val="28"/>
              </w:rPr>
            </w:pPr>
            <w:hyperlink r:id="rId98"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w:t>
              </w:r>
              <w:r w:rsidR="00024490" w:rsidRPr="001A3372">
                <w:rPr>
                  <w:rStyle w:val="af"/>
                  <w:color w:val="auto"/>
                  <w:sz w:val="28"/>
                  <w:szCs w:val="28"/>
                  <w:u w:val="none"/>
                  <w:bdr w:val="none" w:sz="0" w:space="0" w:color="auto" w:frame="1"/>
                  <w:lang w:eastAsia="uk-UA"/>
                </w:rPr>
                <w:lastRenderedPageBreak/>
                <w:t>Україні</w:t>
              </w:r>
              <w:r w:rsidR="00024490">
                <w:rPr>
                  <w:rStyle w:val="af"/>
                  <w:color w:val="auto"/>
                  <w:sz w:val="28"/>
                  <w:szCs w:val="28"/>
                  <w:u w:val="none"/>
                  <w:bdr w:val="none" w:sz="0" w:space="0" w:color="auto" w:frame="1"/>
                  <w:lang w:val="uk-UA" w:eastAsia="uk-UA"/>
                </w:rPr>
                <w:t>»</w:t>
              </w:r>
            </w:hyperlink>
          </w:p>
        </w:tc>
      </w:tr>
      <w:tr w:rsidR="00024490" w:rsidRPr="001A3372" w:rsidTr="00BB3D88">
        <w:trPr>
          <w:jc w:val="center"/>
        </w:trPr>
        <w:tc>
          <w:tcPr>
            <w:tcW w:w="613" w:type="dxa"/>
          </w:tcPr>
          <w:p w:rsidR="00024490" w:rsidRPr="001A3372" w:rsidRDefault="007637A8" w:rsidP="00B14DEA">
            <w:pPr>
              <w:pStyle w:val="a5"/>
              <w:numPr>
                <w:ilvl w:val="0"/>
                <w:numId w:val="11"/>
              </w:numPr>
              <w:jc w:val="center"/>
              <w:rPr>
                <w:sz w:val="28"/>
                <w:szCs w:val="28"/>
                <w:lang w:val="uk-UA"/>
              </w:rPr>
            </w:pPr>
            <w:r>
              <w:rPr>
                <w:sz w:val="28"/>
                <w:szCs w:val="28"/>
                <w:lang w:val="uk-UA"/>
              </w:rPr>
              <w:lastRenderedPageBreak/>
              <w:t>199</w:t>
            </w:r>
          </w:p>
        </w:tc>
        <w:tc>
          <w:tcPr>
            <w:tcW w:w="6379" w:type="dxa"/>
          </w:tcPr>
          <w:p w:rsidR="00024490" w:rsidRPr="001A3372" w:rsidRDefault="00024490" w:rsidP="00654351">
            <w:pPr>
              <w:pStyle w:val="a5"/>
              <w:ind w:left="159" w:right="142"/>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453" w:type="dxa"/>
          </w:tcPr>
          <w:p w:rsidR="00024490" w:rsidRPr="001A3372" w:rsidRDefault="00024490" w:rsidP="00654351">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t>2</w:t>
            </w:r>
            <w:r w:rsidR="00F059A9">
              <w:rPr>
                <w:sz w:val="28"/>
                <w:szCs w:val="28"/>
                <w:lang w:val="uk-UA"/>
              </w:rPr>
              <w:t>0</w:t>
            </w:r>
            <w:r w:rsidR="007637A8">
              <w:rPr>
                <w:sz w:val="28"/>
                <w:szCs w:val="28"/>
                <w:lang w:val="uk-UA"/>
              </w:rPr>
              <w:t>0</w:t>
            </w:r>
          </w:p>
        </w:tc>
        <w:tc>
          <w:tcPr>
            <w:tcW w:w="6379" w:type="dxa"/>
          </w:tcPr>
          <w:p w:rsidR="00024490" w:rsidRPr="001A3372" w:rsidRDefault="00024490" w:rsidP="00654351">
            <w:pPr>
              <w:pStyle w:val="a5"/>
              <w:ind w:left="159" w:right="142"/>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453" w:type="dxa"/>
          </w:tcPr>
          <w:p w:rsidR="00024490" w:rsidRPr="001A3372" w:rsidRDefault="00024490" w:rsidP="00654351">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t>2</w:t>
            </w:r>
            <w:r w:rsidR="00F059A9">
              <w:rPr>
                <w:sz w:val="28"/>
                <w:szCs w:val="28"/>
                <w:lang w:val="uk-UA"/>
              </w:rPr>
              <w:t>0</w:t>
            </w:r>
            <w:r w:rsidR="007637A8">
              <w:rPr>
                <w:sz w:val="28"/>
                <w:szCs w:val="28"/>
                <w:lang w:val="uk-UA"/>
              </w:rPr>
              <w:t>1</w:t>
            </w:r>
          </w:p>
        </w:tc>
        <w:tc>
          <w:tcPr>
            <w:tcW w:w="6379" w:type="dxa"/>
          </w:tcPr>
          <w:p w:rsidR="00024490" w:rsidRPr="001A3372" w:rsidRDefault="00024490" w:rsidP="00654351">
            <w:pPr>
              <w:pStyle w:val="a5"/>
              <w:ind w:left="159" w:right="142"/>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453" w:type="dxa"/>
          </w:tcPr>
          <w:p w:rsidR="00024490" w:rsidRPr="001A3372" w:rsidRDefault="00024490" w:rsidP="00654351">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затвердження Правил </w:t>
            </w:r>
            <w:r w:rsidRPr="001A3372">
              <w:rPr>
                <w:sz w:val="28"/>
                <w:szCs w:val="28"/>
                <w:lang w:eastAsia="uk-UA"/>
              </w:rPr>
              <w:lastRenderedPageBreak/>
              <w:t>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320C1D"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lastRenderedPageBreak/>
              <w:t>2</w:t>
            </w:r>
            <w:r w:rsidR="00F059A9">
              <w:rPr>
                <w:sz w:val="28"/>
                <w:szCs w:val="28"/>
                <w:lang w:val="uk-UA"/>
              </w:rPr>
              <w:t>0</w:t>
            </w:r>
            <w:r w:rsidR="007637A8">
              <w:rPr>
                <w:sz w:val="28"/>
                <w:szCs w:val="28"/>
                <w:lang w:val="uk-UA"/>
              </w:rPr>
              <w:t>2</w:t>
            </w:r>
          </w:p>
        </w:tc>
        <w:tc>
          <w:tcPr>
            <w:tcW w:w="6379" w:type="dxa"/>
          </w:tcPr>
          <w:p w:rsidR="00024490" w:rsidRPr="001A3372" w:rsidRDefault="00024490" w:rsidP="00654351">
            <w:pPr>
              <w:pStyle w:val="a5"/>
              <w:ind w:left="159" w:right="142"/>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453" w:type="dxa"/>
          </w:tcPr>
          <w:p w:rsidR="00024490" w:rsidRPr="001A3372" w:rsidRDefault="00024490" w:rsidP="00654351">
            <w:pPr>
              <w:pStyle w:val="a5"/>
              <w:ind w:left="159" w:right="142"/>
              <w:jc w:val="both"/>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024490" w:rsidRPr="001A3372" w:rsidTr="00BB3D88">
        <w:trPr>
          <w:jc w:val="center"/>
        </w:trPr>
        <w:tc>
          <w:tcPr>
            <w:tcW w:w="613" w:type="dxa"/>
          </w:tcPr>
          <w:p w:rsidR="00024490" w:rsidRPr="00D71073" w:rsidRDefault="00024490" w:rsidP="00B14DEA">
            <w:pPr>
              <w:pStyle w:val="a5"/>
              <w:numPr>
                <w:ilvl w:val="0"/>
                <w:numId w:val="11"/>
              </w:numPr>
              <w:jc w:val="center"/>
              <w:rPr>
                <w:sz w:val="28"/>
                <w:szCs w:val="28"/>
                <w:highlight w:val="green"/>
                <w:lang w:val="uk-UA"/>
              </w:rPr>
            </w:pPr>
            <w:r w:rsidRPr="00D71073">
              <w:rPr>
                <w:sz w:val="28"/>
                <w:szCs w:val="28"/>
                <w:highlight w:val="green"/>
                <w:lang w:val="uk-UA"/>
              </w:rPr>
              <w:t>2</w:t>
            </w:r>
            <w:r w:rsidR="00F059A9" w:rsidRPr="00D71073">
              <w:rPr>
                <w:sz w:val="28"/>
                <w:szCs w:val="28"/>
                <w:highlight w:val="green"/>
                <w:lang w:val="uk-UA"/>
              </w:rPr>
              <w:t>0</w:t>
            </w:r>
            <w:r w:rsidR="007637A8" w:rsidRPr="00D71073">
              <w:rPr>
                <w:sz w:val="28"/>
                <w:szCs w:val="28"/>
                <w:highlight w:val="green"/>
                <w:lang w:val="uk-UA"/>
              </w:rPr>
              <w:t>3</w:t>
            </w:r>
          </w:p>
        </w:tc>
        <w:tc>
          <w:tcPr>
            <w:tcW w:w="6379" w:type="dxa"/>
          </w:tcPr>
          <w:p w:rsidR="00024490" w:rsidRPr="00D71073" w:rsidRDefault="00024490" w:rsidP="00654351">
            <w:pPr>
              <w:pStyle w:val="a5"/>
              <w:ind w:left="159" w:right="142"/>
              <w:jc w:val="both"/>
              <w:rPr>
                <w:b/>
                <w:sz w:val="28"/>
                <w:szCs w:val="28"/>
                <w:highlight w:val="green"/>
                <w:lang w:val="uk-UA"/>
              </w:rPr>
            </w:pPr>
            <w:r w:rsidRPr="00D71073">
              <w:rPr>
                <w:sz w:val="28"/>
                <w:szCs w:val="28"/>
                <w:highlight w:val="green"/>
                <w:lang w:eastAsia="uk-UA"/>
              </w:rPr>
              <w:t xml:space="preserve">Оформлення і видача або обмін паспорта громадянина України для виїзду за кордон </w:t>
            </w:r>
            <w:r w:rsidRPr="00D71073">
              <w:rPr>
                <w:sz w:val="28"/>
                <w:szCs w:val="28"/>
                <w:highlight w:val="green"/>
                <w:lang w:val="uk-UA" w:eastAsia="uk-UA"/>
              </w:rPr>
              <w:t>з безконтактним електронним носіє</w:t>
            </w:r>
            <w:proofErr w:type="gramStart"/>
            <w:r w:rsidRPr="00D71073">
              <w:rPr>
                <w:sz w:val="28"/>
                <w:szCs w:val="28"/>
                <w:highlight w:val="green"/>
                <w:lang w:val="uk-UA" w:eastAsia="uk-UA"/>
              </w:rPr>
              <w:t>м</w:t>
            </w:r>
            <w:proofErr w:type="gramEnd"/>
          </w:p>
        </w:tc>
        <w:tc>
          <w:tcPr>
            <w:tcW w:w="2453" w:type="dxa"/>
          </w:tcPr>
          <w:p w:rsidR="00024490" w:rsidRPr="00D71073" w:rsidRDefault="00024490" w:rsidP="00654351">
            <w:pPr>
              <w:spacing w:after="0"/>
              <w:ind w:left="159" w:right="142"/>
              <w:jc w:val="both"/>
              <w:rPr>
                <w:b/>
                <w:sz w:val="28"/>
                <w:szCs w:val="28"/>
                <w:highlight w:val="green"/>
                <w:lang w:val="uk-UA"/>
              </w:rPr>
            </w:pPr>
            <w:r w:rsidRPr="00D71073">
              <w:rPr>
                <w:rFonts w:ascii="Times New Roman" w:hAnsi="Times New Roman" w:cs="Times New Roman"/>
                <w:sz w:val="28"/>
                <w:szCs w:val="28"/>
                <w:highlight w:val="green"/>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w:t>
            </w:r>
            <w:r w:rsidRPr="00D71073">
              <w:rPr>
                <w:rFonts w:ascii="Times New Roman" w:hAnsi="Times New Roman" w:cs="Times New Roman"/>
                <w:sz w:val="28"/>
                <w:szCs w:val="28"/>
                <w:highlight w:val="green"/>
                <w:lang w:val="uk-UA"/>
              </w:rPr>
              <w:lastRenderedPageBreak/>
              <w:t xml:space="preserve">спеціальний статус», </w:t>
            </w:r>
            <w:r w:rsidRPr="00D71073">
              <w:rPr>
                <w:rFonts w:ascii="Times New Roman" w:hAnsi="Times New Roman" w:cs="Times New Roman"/>
                <w:sz w:val="28"/>
                <w:szCs w:val="28"/>
                <w:highlight w:val="green"/>
              </w:rPr>
              <w:t>Постанов</w:t>
            </w:r>
            <w:r w:rsidRPr="00D71073">
              <w:rPr>
                <w:rFonts w:ascii="Times New Roman" w:hAnsi="Times New Roman" w:cs="Times New Roman"/>
                <w:sz w:val="28"/>
                <w:szCs w:val="28"/>
                <w:highlight w:val="green"/>
                <w:lang w:val="uk-UA"/>
              </w:rPr>
              <w:t>а</w:t>
            </w:r>
            <w:r w:rsidRPr="00D71073">
              <w:rPr>
                <w:rFonts w:ascii="Times New Roman" w:hAnsi="Times New Roman" w:cs="Times New Roman"/>
                <w:sz w:val="28"/>
                <w:szCs w:val="28"/>
                <w:highlight w:val="green"/>
              </w:rPr>
              <w:t xml:space="preserve"> В</w:t>
            </w:r>
            <w:r w:rsidRPr="00D71073">
              <w:rPr>
                <w:rFonts w:ascii="Times New Roman" w:hAnsi="Times New Roman" w:cs="Times New Roman"/>
                <w:sz w:val="28"/>
                <w:szCs w:val="28"/>
                <w:highlight w:val="green"/>
                <w:lang w:val="uk-UA"/>
              </w:rPr>
              <w:t xml:space="preserve">ерховної Ради України </w:t>
            </w:r>
            <w:r w:rsidRPr="00D71073">
              <w:rPr>
                <w:rFonts w:ascii="Times New Roman" w:hAnsi="Times New Roman" w:cs="Times New Roman"/>
                <w:sz w:val="28"/>
                <w:szCs w:val="28"/>
                <w:highlight w:val="green"/>
              </w:rPr>
              <w:t>від 26.06.1992 № 2503-ХІІ «Про затвердження положень про паспорт громадянина України та про паспорт громадянина України для виїзду за кордон»</w:t>
            </w:r>
            <w:r w:rsidRPr="00D71073">
              <w:rPr>
                <w:rFonts w:ascii="Times New Roman" w:hAnsi="Times New Roman" w:cs="Times New Roman"/>
                <w:sz w:val="28"/>
                <w:szCs w:val="28"/>
                <w:highlight w:val="green"/>
                <w:lang w:val="uk-UA"/>
              </w:rPr>
              <w:t xml:space="preserve">, </w:t>
            </w:r>
            <w:r w:rsidRPr="00D71073">
              <w:rPr>
                <w:rFonts w:ascii="Times New Roman" w:hAnsi="Times New Roman" w:cs="Times New Roman"/>
                <w:sz w:val="28"/>
                <w:szCs w:val="28"/>
                <w:highlight w:val="green"/>
              </w:rPr>
              <w:t>Закон України «Про громадянство України»</w:t>
            </w:r>
            <w:r w:rsidRPr="00D71073">
              <w:rPr>
                <w:rFonts w:ascii="Times New Roman" w:hAnsi="Times New Roman" w:cs="Times New Roman"/>
                <w:sz w:val="28"/>
                <w:szCs w:val="28"/>
                <w:highlight w:val="green"/>
                <w:lang w:val="uk-UA"/>
              </w:rPr>
              <w:t>,</w:t>
            </w:r>
            <w:r w:rsidRPr="00D71073">
              <w:rPr>
                <w:rFonts w:ascii="Times New Roman" w:hAnsi="Times New Roman" w:cs="Times New Roman"/>
                <w:sz w:val="28"/>
                <w:szCs w:val="28"/>
                <w:highlight w:val="green"/>
              </w:rPr>
              <w:t xml:space="preserve"> Закон України «Про свободу пересування та вільний вибір місця проживання в Україні»</w:t>
            </w:r>
            <w:r w:rsidRPr="00D71073">
              <w:rPr>
                <w:sz w:val="28"/>
                <w:szCs w:val="28"/>
                <w:highlight w:val="green"/>
              </w:rPr>
              <w:t xml:space="preserve"> </w:t>
            </w:r>
          </w:p>
        </w:tc>
      </w:tr>
      <w:tr w:rsidR="00024490" w:rsidRPr="001A3372"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lastRenderedPageBreak/>
              <w:t>2</w:t>
            </w:r>
            <w:r w:rsidR="007637A8">
              <w:rPr>
                <w:sz w:val="28"/>
                <w:szCs w:val="28"/>
                <w:lang w:val="uk-UA"/>
              </w:rPr>
              <w:t>04</w:t>
            </w:r>
          </w:p>
        </w:tc>
        <w:tc>
          <w:tcPr>
            <w:tcW w:w="6379" w:type="dxa"/>
          </w:tcPr>
          <w:p w:rsidR="00024490" w:rsidRPr="001A3372" w:rsidRDefault="00024490" w:rsidP="00654351">
            <w:pPr>
              <w:pStyle w:val="a5"/>
              <w:ind w:left="159" w:right="142"/>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024490" w:rsidRPr="001A3372" w:rsidRDefault="00024490" w:rsidP="00654351">
            <w:pPr>
              <w:pStyle w:val="a5"/>
              <w:numPr>
                <w:ilvl w:val="0"/>
                <w:numId w:val="5"/>
              </w:numPr>
              <w:ind w:left="159" w:right="142"/>
              <w:jc w:val="both"/>
              <w:rPr>
                <w:sz w:val="28"/>
                <w:szCs w:val="28"/>
              </w:rPr>
            </w:pPr>
            <w:r w:rsidRPr="001A3372">
              <w:rPr>
                <w:sz w:val="28"/>
                <w:szCs w:val="28"/>
                <w:lang w:val="uk-UA"/>
              </w:rPr>
              <w:t>Зміни інформації, внесеної до паспорта для виїзду за кордон;</w:t>
            </w:r>
          </w:p>
          <w:p w:rsidR="00024490" w:rsidRPr="001A3372" w:rsidRDefault="00024490" w:rsidP="00654351">
            <w:pPr>
              <w:pStyle w:val="a5"/>
              <w:numPr>
                <w:ilvl w:val="0"/>
                <w:numId w:val="5"/>
              </w:numPr>
              <w:ind w:left="159" w:right="142"/>
              <w:jc w:val="both"/>
              <w:rPr>
                <w:sz w:val="28"/>
                <w:szCs w:val="28"/>
              </w:rPr>
            </w:pPr>
            <w:r w:rsidRPr="001A3372">
              <w:rPr>
                <w:sz w:val="28"/>
                <w:szCs w:val="28"/>
                <w:lang w:val="uk-UA"/>
              </w:rPr>
              <w:t>Виявленні помилки в інформації, внесеної до паспорта для виїзду за кордон;</w:t>
            </w:r>
          </w:p>
          <w:p w:rsidR="00024490" w:rsidRPr="001A3372" w:rsidRDefault="00024490" w:rsidP="00654351">
            <w:pPr>
              <w:pStyle w:val="a5"/>
              <w:numPr>
                <w:ilvl w:val="0"/>
                <w:numId w:val="5"/>
              </w:numPr>
              <w:ind w:left="159" w:right="142"/>
              <w:jc w:val="both"/>
              <w:rPr>
                <w:sz w:val="28"/>
                <w:szCs w:val="28"/>
              </w:rPr>
            </w:pPr>
            <w:r w:rsidRPr="001A3372">
              <w:rPr>
                <w:sz w:val="28"/>
                <w:szCs w:val="28"/>
                <w:lang w:val="uk-UA"/>
              </w:rPr>
              <w:t>Закінченні строку дії паспорта для виїзду за кордон;</w:t>
            </w:r>
          </w:p>
          <w:p w:rsidR="00024490" w:rsidRPr="001A3372" w:rsidRDefault="00024490" w:rsidP="00654351">
            <w:pPr>
              <w:pStyle w:val="a5"/>
              <w:numPr>
                <w:ilvl w:val="0"/>
                <w:numId w:val="5"/>
              </w:numPr>
              <w:ind w:left="159" w:right="142"/>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453" w:type="dxa"/>
          </w:tcPr>
          <w:p w:rsidR="00024490" w:rsidRPr="001A3372" w:rsidRDefault="00024490" w:rsidP="00654351">
            <w:pPr>
              <w:spacing w:after="0"/>
              <w:ind w:left="159" w:right="142"/>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 xml:space="preserve">особу чи її спеціальний </w:t>
            </w:r>
            <w:r>
              <w:rPr>
                <w:rFonts w:ascii="Times New Roman" w:hAnsi="Times New Roman" w:cs="Times New Roman"/>
                <w:sz w:val="28"/>
                <w:szCs w:val="28"/>
              </w:rPr>
              <w:lastRenderedPageBreak/>
              <w:t>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lastRenderedPageBreak/>
              <w:t>2</w:t>
            </w:r>
            <w:r w:rsidR="007637A8">
              <w:rPr>
                <w:sz w:val="28"/>
                <w:szCs w:val="28"/>
                <w:lang w:val="uk-UA"/>
              </w:rPr>
              <w:t>05</w:t>
            </w:r>
          </w:p>
        </w:tc>
        <w:tc>
          <w:tcPr>
            <w:tcW w:w="6379" w:type="dxa"/>
          </w:tcPr>
          <w:p w:rsidR="00024490" w:rsidRPr="001A3372" w:rsidRDefault="00024490" w:rsidP="00654351">
            <w:pPr>
              <w:pStyle w:val="a5"/>
              <w:ind w:left="159" w:right="142"/>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654351">
            <w:pPr>
              <w:pStyle w:val="a5"/>
              <w:numPr>
                <w:ilvl w:val="0"/>
                <w:numId w:val="6"/>
              </w:numPr>
              <w:ind w:left="159" w:right="142"/>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024490" w:rsidRPr="001A3372" w:rsidRDefault="00024490" w:rsidP="00654351">
            <w:pPr>
              <w:pStyle w:val="a5"/>
              <w:numPr>
                <w:ilvl w:val="0"/>
                <w:numId w:val="6"/>
              </w:numPr>
              <w:ind w:left="159" w:right="142"/>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654351">
            <w:pPr>
              <w:pStyle w:val="a5"/>
              <w:numPr>
                <w:ilvl w:val="0"/>
                <w:numId w:val="6"/>
              </w:numPr>
              <w:ind w:left="159" w:right="142"/>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654351">
            <w:pPr>
              <w:pStyle w:val="a5"/>
              <w:numPr>
                <w:ilvl w:val="0"/>
                <w:numId w:val="6"/>
              </w:numPr>
              <w:ind w:left="159" w:right="142"/>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453" w:type="dxa"/>
          </w:tcPr>
          <w:p w:rsidR="00024490" w:rsidRPr="001A3372" w:rsidRDefault="00024490" w:rsidP="00654351">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w:t>
            </w:r>
            <w:r w:rsidRPr="001A3372">
              <w:rPr>
                <w:rFonts w:ascii="Times New Roman" w:hAnsi="Times New Roman" w:cs="Times New Roman"/>
                <w:sz w:val="28"/>
                <w:szCs w:val="28"/>
                <w:lang w:val="uk-UA"/>
              </w:rPr>
              <w:lastRenderedPageBreak/>
              <w:t>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024490" w:rsidRPr="001A3372" w:rsidTr="00BB3D88">
        <w:trPr>
          <w:jc w:val="center"/>
        </w:trPr>
        <w:tc>
          <w:tcPr>
            <w:tcW w:w="613" w:type="dxa"/>
          </w:tcPr>
          <w:p w:rsidR="00024490" w:rsidRPr="001A3372" w:rsidRDefault="00024490" w:rsidP="00B14DEA">
            <w:pPr>
              <w:pStyle w:val="a5"/>
              <w:numPr>
                <w:ilvl w:val="0"/>
                <w:numId w:val="11"/>
              </w:numPr>
              <w:jc w:val="center"/>
              <w:rPr>
                <w:sz w:val="28"/>
                <w:szCs w:val="28"/>
                <w:lang w:val="uk-UA"/>
              </w:rPr>
            </w:pPr>
            <w:r>
              <w:rPr>
                <w:sz w:val="28"/>
                <w:szCs w:val="28"/>
                <w:lang w:val="uk-UA"/>
              </w:rPr>
              <w:lastRenderedPageBreak/>
              <w:t>2</w:t>
            </w:r>
            <w:r w:rsidR="007637A8">
              <w:rPr>
                <w:sz w:val="28"/>
                <w:szCs w:val="28"/>
                <w:lang w:val="uk-UA"/>
              </w:rPr>
              <w:t>06</w:t>
            </w:r>
          </w:p>
        </w:tc>
        <w:tc>
          <w:tcPr>
            <w:tcW w:w="6379" w:type="dxa"/>
          </w:tcPr>
          <w:p w:rsidR="00024490" w:rsidRPr="001A3372" w:rsidRDefault="00024490" w:rsidP="00654351">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024490" w:rsidRPr="001A3372" w:rsidRDefault="00024490" w:rsidP="00654351">
            <w:pPr>
              <w:pStyle w:val="a5"/>
              <w:ind w:left="159" w:right="142"/>
              <w:jc w:val="both"/>
              <w:rPr>
                <w:b/>
                <w:sz w:val="28"/>
                <w:szCs w:val="28"/>
              </w:rPr>
            </w:pPr>
          </w:p>
        </w:tc>
        <w:tc>
          <w:tcPr>
            <w:tcW w:w="2453" w:type="dxa"/>
          </w:tcPr>
          <w:p w:rsidR="00024490" w:rsidRPr="001A3372" w:rsidRDefault="00024490" w:rsidP="00654351">
            <w:pPr>
              <w:spacing w:after="0"/>
              <w:ind w:left="159" w:right="142"/>
              <w:jc w:val="both"/>
              <w:rPr>
                <w:b/>
                <w:sz w:val="28"/>
                <w:szCs w:val="28"/>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w:t>
            </w:r>
            <w:r w:rsidRPr="001A3372">
              <w:rPr>
                <w:rFonts w:ascii="Times New Roman" w:hAnsi="Times New Roman" w:cs="Times New Roman"/>
                <w:sz w:val="28"/>
                <w:szCs w:val="28"/>
              </w:rPr>
              <w:lastRenderedPageBreak/>
              <w:t>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BB3D88">
        <w:trPr>
          <w:jc w:val="center"/>
        </w:trPr>
        <w:tc>
          <w:tcPr>
            <w:tcW w:w="613" w:type="dxa"/>
          </w:tcPr>
          <w:p w:rsidR="00024490" w:rsidRPr="00F815B9" w:rsidRDefault="00024490" w:rsidP="00B14DEA">
            <w:pPr>
              <w:pStyle w:val="a5"/>
              <w:numPr>
                <w:ilvl w:val="0"/>
                <w:numId w:val="11"/>
              </w:numPr>
              <w:jc w:val="center"/>
              <w:rPr>
                <w:sz w:val="28"/>
                <w:szCs w:val="28"/>
                <w:lang w:val="uk-UA"/>
              </w:rPr>
            </w:pPr>
            <w:r w:rsidRPr="00F815B9">
              <w:rPr>
                <w:sz w:val="28"/>
                <w:szCs w:val="28"/>
                <w:lang w:val="uk-UA"/>
              </w:rPr>
              <w:lastRenderedPageBreak/>
              <w:t>2</w:t>
            </w:r>
            <w:r w:rsidR="007637A8" w:rsidRPr="00F815B9">
              <w:rPr>
                <w:sz w:val="28"/>
                <w:szCs w:val="28"/>
                <w:lang w:val="uk-UA"/>
              </w:rPr>
              <w:t>07</w:t>
            </w:r>
          </w:p>
        </w:tc>
        <w:tc>
          <w:tcPr>
            <w:tcW w:w="6379" w:type="dxa"/>
          </w:tcPr>
          <w:p w:rsidR="00024490" w:rsidRPr="00F815B9" w:rsidRDefault="00024490" w:rsidP="00654351">
            <w:pPr>
              <w:pStyle w:val="a5"/>
              <w:ind w:left="159" w:right="142"/>
              <w:jc w:val="both"/>
              <w:rPr>
                <w:sz w:val="28"/>
                <w:szCs w:val="28"/>
                <w:lang w:eastAsia="uk-UA"/>
              </w:rPr>
            </w:pPr>
            <w:r w:rsidRPr="00F815B9">
              <w:rPr>
                <w:sz w:val="28"/>
                <w:szCs w:val="28"/>
                <w:lang w:eastAsia="uk-UA"/>
              </w:rPr>
              <w:t>Оформлення та видача паспорта громадянина України</w:t>
            </w:r>
            <w:r w:rsidRPr="00F815B9">
              <w:rPr>
                <w:sz w:val="28"/>
                <w:szCs w:val="28"/>
                <w:lang w:val="uk-UA" w:eastAsia="uk-UA"/>
              </w:rPr>
              <w:t xml:space="preserve"> з безконтактним електронним носієм (у разі обміну паспорта громадянина України </w:t>
            </w:r>
            <w:proofErr w:type="gramStart"/>
            <w:r w:rsidRPr="00F815B9">
              <w:rPr>
                <w:sz w:val="28"/>
                <w:szCs w:val="28"/>
                <w:lang w:val="uk-UA" w:eastAsia="uk-UA"/>
              </w:rPr>
              <w:t xml:space="preserve">( </w:t>
            </w:r>
            <w:proofErr w:type="gramEnd"/>
            <w:r w:rsidRPr="00F815B9">
              <w:rPr>
                <w:sz w:val="28"/>
                <w:szCs w:val="28"/>
                <w:lang w:val="uk-UA" w:eastAsia="uk-UA"/>
              </w:rPr>
              <w:t>у формі картки) у зв</w:t>
            </w:r>
            <w:r w:rsidRPr="00F815B9">
              <w:rPr>
                <w:sz w:val="28"/>
                <w:szCs w:val="28"/>
                <w:lang w:eastAsia="uk-UA"/>
              </w:rPr>
              <w:t>’</w:t>
            </w:r>
            <w:r w:rsidRPr="00F815B9">
              <w:rPr>
                <w:sz w:val="28"/>
                <w:szCs w:val="28"/>
                <w:lang w:val="uk-UA" w:eastAsia="uk-UA"/>
              </w:rPr>
              <w:t xml:space="preserve">язку </w:t>
            </w:r>
            <w:r w:rsidRPr="00F815B9">
              <w:rPr>
                <w:sz w:val="28"/>
                <w:szCs w:val="28"/>
                <w:lang w:eastAsia="uk-UA"/>
              </w:rPr>
              <w:t>:</w:t>
            </w:r>
          </w:p>
          <w:p w:rsidR="00024490" w:rsidRPr="00F815B9" w:rsidRDefault="00024490" w:rsidP="00654351">
            <w:pPr>
              <w:pStyle w:val="a5"/>
              <w:numPr>
                <w:ilvl w:val="0"/>
                <w:numId w:val="6"/>
              </w:numPr>
              <w:ind w:left="159" w:right="142"/>
              <w:jc w:val="both"/>
              <w:rPr>
                <w:sz w:val="28"/>
                <w:szCs w:val="28"/>
                <w:lang w:val="uk-UA"/>
              </w:rPr>
            </w:pPr>
            <w:r w:rsidRPr="00F815B9">
              <w:rPr>
                <w:sz w:val="28"/>
                <w:szCs w:val="28"/>
                <w:lang w:val="uk-UA"/>
              </w:rPr>
              <w:t>зі зміною інформації, внесеної до паспорта (крім додаткової змінної інформації);</w:t>
            </w:r>
          </w:p>
          <w:p w:rsidR="00024490" w:rsidRPr="00F815B9" w:rsidRDefault="00024490" w:rsidP="00654351">
            <w:pPr>
              <w:pStyle w:val="a5"/>
              <w:numPr>
                <w:ilvl w:val="0"/>
                <w:numId w:val="6"/>
              </w:numPr>
              <w:ind w:left="159" w:right="142"/>
              <w:jc w:val="both"/>
              <w:rPr>
                <w:sz w:val="28"/>
                <w:szCs w:val="28"/>
                <w:lang w:val="uk-UA"/>
              </w:rPr>
            </w:pPr>
            <w:r w:rsidRPr="00F815B9">
              <w:rPr>
                <w:sz w:val="28"/>
                <w:szCs w:val="28"/>
                <w:lang w:val="uk-UA"/>
              </w:rPr>
              <w:lastRenderedPageBreak/>
              <w:t>виявленням помилки і інформації, внесеній до паспорта;</w:t>
            </w:r>
          </w:p>
          <w:p w:rsidR="00024490" w:rsidRPr="00F815B9" w:rsidRDefault="00024490" w:rsidP="00654351">
            <w:pPr>
              <w:pStyle w:val="a5"/>
              <w:numPr>
                <w:ilvl w:val="0"/>
                <w:numId w:val="6"/>
              </w:numPr>
              <w:ind w:left="159" w:right="142"/>
              <w:jc w:val="both"/>
              <w:rPr>
                <w:sz w:val="28"/>
                <w:szCs w:val="28"/>
                <w:lang w:val="uk-UA"/>
              </w:rPr>
            </w:pPr>
            <w:r w:rsidRPr="00F815B9">
              <w:rPr>
                <w:sz w:val="28"/>
                <w:szCs w:val="28"/>
                <w:lang w:val="uk-UA"/>
              </w:rPr>
              <w:t>непридатністю паспорта для подальшого використання;</w:t>
            </w:r>
          </w:p>
          <w:p w:rsidR="00024490" w:rsidRPr="00F815B9" w:rsidRDefault="00024490" w:rsidP="00654351">
            <w:pPr>
              <w:pStyle w:val="a5"/>
              <w:numPr>
                <w:ilvl w:val="0"/>
                <w:numId w:val="6"/>
              </w:numPr>
              <w:ind w:left="159" w:right="142"/>
              <w:jc w:val="both"/>
              <w:rPr>
                <w:b/>
                <w:sz w:val="28"/>
                <w:szCs w:val="28"/>
              </w:rPr>
            </w:pPr>
            <w:r w:rsidRPr="00F815B9">
              <w:rPr>
                <w:sz w:val="28"/>
                <w:szCs w:val="28"/>
                <w:lang w:val="uk-UA"/>
              </w:rPr>
              <w:t>закінченням строку дії паспорта;</w:t>
            </w:r>
          </w:p>
          <w:p w:rsidR="00024490" w:rsidRPr="00F815B9" w:rsidRDefault="00024490" w:rsidP="00654351">
            <w:pPr>
              <w:pStyle w:val="a5"/>
              <w:numPr>
                <w:ilvl w:val="0"/>
                <w:numId w:val="6"/>
              </w:numPr>
              <w:ind w:left="159" w:right="142"/>
              <w:jc w:val="both"/>
              <w:rPr>
                <w:b/>
                <w:sz w:val="28"/>
                <w:szCs w:val="28"/>
              </w:rPr>
            </w:pPr>
            <w:r w:rsidRPr="00F815B9">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453" w:type="dxa"/>
            <w:vAlign w:val="center"/>
          </w:tcPr>
          <w:p w:rsidR="00024490" w:rsidRPr="00F815B9" w:rsidRDefault="00024490" w:rsidP="00654351">
            <w:pPr>
              <w:spacing w:after="0"/>
              <w:ind w:left="159" w:right="142"/>
              <w:jc w:val="both"/>
              <w:rPr>
                <w:rFonts w:ascii="Times New Roman" w:hAnsi="Times New Roman" w:cs="Times New Roman"/>
                <w:i/>
                <w:sz w:val="28"/>
                <w:szCs w:val="28"/>
              </w:rPr>
            </w:pPr>
            <w:r w:rsidRPr="00F815B9">
              <w:rPr>
                <w:rFonts w:ascii="Times New Roman" w:hAnsi="Times New Roman" w:cs="Times New Roman"/>
                <w:sz w:val="28"/>
                <w:szCs w:val="28"/>
              </w:rPr>
              <w:lastRenderedPageBreak/>
              <w:t xml:space="preserve">Закон України «Про Єдиний державний демографічний реєстр та </w:t>
            </w:r>
            <w:r w:rsidRPr="00F815B9">
              <w:rPr>
                <w:rFonts w:ascii="Times New Roman" w:hAnsi="Times New Roman" w:cs="Times New Roman"/>
                <w:sz w:val="28"/>
                <w:szCs w:val="28"/>
              </w:rPr>
              <w:lastRenderedPageBreak/>
              <w:t>документи, що підтверджують громадянство України, посвідчують особу чи її спеціальний статус»</w:t>
            </w:r>
            <w:r w:rsidRPr="00F815B9">
              <w:rPr>
                <w:rFonts w:ascii="Times New Roman" w:hAnsi="Times New Roman" w:cs="Times New Roman"/>
                <w:sz w:val="28"/>
                <w:szCs w:val="28"/>
                <w:lang w:val="uk-UA"/>
              </w:rPr>
              <w:t>,</w:t>
            </w:r>
            <w:r w:rsidRPr="00F815B9">
              <w:rPr>
                <w:rFonts w:ascii="Times New Roman" w:hAnsi="Times New Roman" w:cs="Times New Roman"/>
                <w:sz w:val="28"/>
                <w:szCs w:val="28"/>
              </w:rPr>
              <w:t xml:space="preserve"> Постанов</w:t>
            </w:r>
            <w:r w:rsidRPr="00F815B9">
              <w:rPr>
                <w:rFonts w:ascii="Times New Roman" w:hAnsi="Times New Roman" w:cs="Times New Roman"/>
                <w:sz w:val="28"/>
                <w:szCs w:val="28"/>
                <w:lang w:val="uk-UA"/>
              </w:rPr>
              <w:t>а</w:t>
            </w:r>
            <w:r w:rsidRPr="00F815B9">
              <w:rPr>
                <w:rFonts w:ascii="Times New Roman" w:hAnsi="Times New Roman" w:cs="Times New Roman"/>
                <w:sz w:val="28"/>
                <w:szCs w:val="28"/>
              </w:rPr>
              <w:t xml:space="preserve"> В</w:t>
            </w:r>
            <w:r w:rsidRPr="00F815B9">
              <w:rPr>
                <w:rFonts w:ascii="Times New Roman" w:hAnsi="Times New Roman" w:cs="Times New Roman"/>
                <w:sz w:val="28"/>
                <w:szCs w:val="28"/>
                <w:lang w:val="uk-UA"/>
              </w:rPr>
              <w:t>ерховно</w:t>
            </w:r>
            <w:proofErr w:type="gramStart"/>
            <w:r w:rsidRPr="00F815B9">
              <w:rPr>
                <w:rFonts w:ascii="Times New Roman" w:hAnsi="Times New Roman" w:cs="Times New Roman"/>
                <w:sz w:val="28"/>
                <w:szCs w:val="28"/>
                <w:lang w:val="uk-UA"/>
              </w:rPr>
              <w:t>ї Р</w:t>
            </w:r>
            <w:proofErr w:type="gramEnd"/>
            <w:r w:rsidRPr="00F815B9">
              <w:rPr>
                <w:rFonts w:ascii="Times New Roman" w:hAnsi="Times New Roman" w:cs="Times New Roman"/>
                <w:sz w:val="28"/>
                <w:szCs w:val="28"/>
                <w:lang w:val="uk-UA"/>
              </w:rPr>
              <w:t xml:space="preserve">ади України </w:t>
            </w:r>
            <w:r w:rsidRPr="00F815B9">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sidRPr="00F815B9">
              <w:rPr>
                <w:rFonts w:ascii="Times New Roman" w:hAnsi="Times New Roman" w:cs="Times New Roman"/>
                <w:sz w:val="28"/>
                <w:szCs w:val="28"/>
                <w:lang w:val="uk-UA"/>
              </w:rPr>
              <w:t xml:space="preserve">, </w:t>
            </w:r>
            <w:r w:rsidRPr="00F815B9">
              <w:rPr>
                <w:rFonts w:ascii="Times New Roman" w:hAnsi="Times New Roman" w:cs="Times New Roman"/>
                <w:sz w:val="28"/>
                <w:szCs w:val="28"/>
              </w:rPr>
              <w:t>Закон України «Про громадянство України»</w:t>
            </w:r>
            <w:r w:rsidRPr="00F815B9">
              <w:rPr>
                <w:rFonts w:ascii="Times New Roman" w:hAnsi="Times New Roman" w:cs="Times New Roman"/>
                <w:sz w:val="28"/>
                <w:szCs w:val="28"/>
                <w:lang w:val="uk-UA"/>
              </w:rPr>
              <w:t>,</w:t>
            </w:r>
            <w:r w:rsidRPr="00F815B9">
              <w:rPr>
                <w:rFonts w:ascii="Times New Roman" w:hAnsi="Times New Roman" w:cs="Times New Roman"/>
                <w:sz w:val="28"/>
                <w:szCs w:val="28"/>
              </w:rPr>
              <w:t xml:space="preserve"> Закон України «Про свободу пересування та вільний вибі</w:t>
            </w:r>
            <w:proofErr w:type="gramStart"/>
            <w:r w:rsidRPr="00F815B9">
              <w:rPr>
                <w:rFonts w:ascii="Times New Roman" w:hAnsi="Times New Roman" w:cs="Times New Roman"/>
                <w:sz w:val="28"/>
                <w:szCs w:val="28"/>
              </w:rPr>
              <w:t>р</w:t>
            </w:r>
            <w:proofErr w:type="gramEnd"/>
            <w:r w:rsidRPr="00F815B9">
              <w:rPr>
                <w:rFonts w:ascii="Times New Roman" w:hAnsi="Times New Roman" w:cs="Times New Roman"/>
                <w:sz w:val="28"/>
                <w:szCs w:val="28"/>
              </w:rPr>
              <w:t xml:space="preserve"> місця проживання в Україні»</w:t>
            </w:r>
            <w:r w:rsidRPr="00F815B9">
              <w:rPr>
                <w:rFonts w:ascii="Times New Roman" w:hAnsi="Times New Roman" w:cs="Times New Roman"/>
                <w:sz w:val="28"/>
                <w:szCs w:val="28"/>
                <w:lang w:val="uk-UA"/>
              </w:rPr>
              <w:t>,</w:t>
            </w:r>
            <w:r w:rsidRPr="00F815B9">
              <w:rPr>
                <w:rFonts w:ascii="Times New Roman" w:hAnsi="Times New Roman" w:cs="Times New Roman"/>
                <w:sz w:val="28"/>
                <w:szCs w:val="28"/>
              </w:rPr>
              <w:t xml:space="preserve">                        Декрет Кабінету Міністрів України від 21.01.1993 № 7-93 «Про державне мито» </w:t>
            </w:r>
          </w:p>
        </w:tc>
      </w:tr>
      <w:tr w:rsidR="008417E4" w:rsidRPr="00320C1D" w:rsidTr="00BB3D88">
        <w:trPr>
          <w:jc w:val="center"/>
        </w:trPr>
        <w:tc>
          <w:tcPr>
            <w:tcW w:w="613" w:type="dxa"/>
          </w:tcPr>
          <w:p w:rsidR="008417E4" w:rsidRPr="00377C7F" w:rsidRDefault="008417E4" w:rsidP="00B14DEA">
            <w:pPr>
              <w:pStyle w:val="a5"/>
              <w:numPr>
                <w:ilvl w:val="0"/>
                <w:numId w:val="11"/>
              </w:numPr>
              <w:jc w:val="center"/>
              <w:rPr>
                <w:sz w:val="28"/>
                <w:szCs w:val="28"/>
                <w:lang w:val="uk-UA"/>
              </w:rPr>
            </w:pPr>
            <w:r w:rsidRPr="00377C7F">
              <w:rPr>
                <w:sz w:val="28"/>
                <w:szCs w:val="28"/>
                <w:lang w:val="uk-UA"/>
              </w:rPr>
              <w:lastRenderedPageBreak/>
              <w:t>208</w:t>
            </w:r>
          </w:p>
        </w:tc>
        <w:tc>
          <w:tcPr>
            <w:tcW w:w="6379" w:type="dxa"/>
          </w:tcPr>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8417E4" w:rsidRPr="00320C1D"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209</w:t>
            </w:r>
          </w:p>
        </w:tc>
        <w:tc>
          <w:tcPr>
            <w:tcW w:w="6379" w:type="dxa"/>
          </w:tcPr>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8417E4" w:rsidRPr="00320C1D"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210</w:t>
            </w:r>
          </w:p>
        </w:tc>
        <w:tc>
          <w:tcPr>
            <w:tcW w:w="6379" w:type="dxa"/>
          </w:tcPr>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 xml:space="preserve">Методичні рекомендації щодо порядку обслуговування громадян спеціалістами </w:t>
            </w:r>
            <w:r w:rsidRPr="008417E4">
              <w:rPr>
                <w:rFonts w:ascii="Times New Roman" w:hAnsi="Times New Roman" w:cs="Times New Roman"/>
                <w:sz w:val="28"/>
                <w:szCs w:val="28"/>
                <w:lang w:val="uk-UA" w:eastAsia="ru-RU"/>
              </w:rPr>
              <w:lastRenderedPageBreak/>
              <w:t>територіальних управлінь Пенсійного фонду України (Постанова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lastRenderedPageBreak/>
              <w:t>211</w:t>
            </w:r>
          </w:p>
        </w:tc>
        <w:tc>
          <w:tcPr>
            <w:tcW w:w="6379" w:type="dxa"/>
          </w:tcPr>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8417E4" w:rsidRPr="008417E4" w:rsidRDefault="008417E4" w:rsidP="00B14DE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212</w:t>
            </w:r>
          </w:p>
        </w:tc>
        <w:tc>
          <w:tcPr>
            <w:tcW w:w="6379" w:type="dxa"/>
          </w:tcPr>
          <w:p w:rsidR="008417E4" w:rsidRPr="008417E4" w:rsidRDefault="008417E4" w:rsidP="00DD566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Видача виготовлених довідок, оригіналів трудових книжок</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 xml:space="preserve">(Постанова </w:t>
            </w:r>
            <w:r w:rsidRPr="008417E4">
              <w:rPr>
                <w:rFonts w:ascii="Times New Roman" w:hAnsi="Times New Roman" w:cs="Times New Roman"/>
                <w:sz w:val="28"/>
                <w:szCs w:val="28"/>
                <w:lang w:val="uk-UA" w:eastAsia="ru-RU"/>
              </w:rPr>
              <w:lastRenderedPageBreak/>
              <w:t>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lastRenderedPageBreak/>
              <w:t>213</w:t>
            </w:r>
          </w:p>
        </w:tc>
        <w:tc>
          <w:tcPr>
            <w:tcW w:w="6379" w:type="dxa"/>
          </w:tcPr>
          <w:p w:rsidR="008417E4" w:rsidRPr="008417E4" w:rsidRDefault="008417E4" w:rsidP="00DD566A">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453" w:type="dxa"/>
          </w:tcPr>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214</w:t>
            </w:r>
          </w:p>
        </w:tc>
        <w:tc>
          <w:tcPr>
            <w:tcW w:w="6379" w:type="dxa"/>
          </w:tcPr>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215</w:t>
            </w:r>
          </w:p>
        </w:tc>
        <w:tc>
          <w:tcPr>
            <w:tcW w:w="6379" w:type="dxa"/>
          </w:tcPr>
          <w:p w:rsidR="008417E4" w:rsidRPr="008417E4" w:rsidRDefault="008417E4" w:rsidP="00DD566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 xml:space="preserve">Надання переліку документів, необхідних для призначення (перерахунку) пенсій, допомоги на </w:t>
            </w:r>
            <w:r w:rsidRPr="008417E4">
              <w:rPr>
                <w:rFonts w:ascii="Times New Roman" w:hAnsi="Times New Roman" w:cs="Times New Roman"/>
                <w:sz w:val="28"/>
                <w:szCs w:val="28"/>
                <w:lang w:val="uk-UA"/>
              </w:rPr>
              <w:lastRenderedPageBreak/>
              <w:t>поховання</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lastRenderedPageBreak/>
              <w:t xml:space="preserve">Методичні рекомендації щодо порядку </w:t>
            </w:r>
            <w:r w:rsidRPr="008417E4">
              <w:rPr>
                <w:sz w:val="28"/>
                <w:szCs w:val="28"/>
                <w:lang w:val="uk-UA"/>
              </w:rPr>
              <w:lastRenderedPageBreak/>
              <w:t>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lastRenderedPageBreak/>
              <w:t>216</w:t>
            </w:r>
          </w:p>
        </w:tc>
        <w:tc>
          <w:tcPr>
            <w:tcW w:w="6379" w:type="dxa"/>
          </w:tcPr>
          <w:p w:rsidR="008417E4" w:rsidRPr="008417E4" w:rsidRDefault="008417E4" w:rsidP="00DD566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217</w:t>
            </w:r>
          </w:p>
        </w:tc>
        <w:tc>
          <w:tcPr>
            <w:tcW w:w="6379" w:type="dxa"/>
          </w:tcPr>
          <w:p w:rsidR="008417E4" w:rsidRPr="008417E4" w:rsidRDefault="008417E4" w:rsidP="00DD566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lastRenderedPageBreak/>
              <w:t>218</w:t>
            </w:r>
          </w:p>
        </w:tc>
        <w:tc>
          <w:tcPr>
            <w:tcW w:w="6379" w:type="dxa"/>
          </w:tcPr>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перерахунок призначених пенсій;</w:t>
            </w:r>
          </w:p>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8417E4" w:rsidRPr="008417E4" w:rsidRDefault="008417E4" w:rsidP="00DD566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недоотриманої пенсії</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8417E4" w:rsidRPr="001A3372" w:rsidTr="00BB3D88">
        <w:trPr>
          <w:jc w:val="center"/>
        </w:trPr>
        <w:tc>
          <w:tcPr>
            <w:tcW w:w="613" w:type="dxa"/>
          </w:tcPr>
          <w:p w:rsidR="008417E4" w:rsidRPr="008417E4" w:rsidRDefault="008417E4" w:rsidP="00B14DEA">
            <w:pPr>
              <w:pStyle w:val="a5"/>
              <w:numPr>
                <w:ilvl w:val="0"/>
                <w:numId w:val="11"/>
              </w:numPr>
              <w:jc w:val="center"/>
              <w:rPr>
                <w:sz w:val="28"/>
                <w:szCs w:val="28"/>
                <w:lang w:val="uk-UA"/>
              </w:rPr>
            </w:pPr>
            <w:r w:rsidRPr="008417E4">
              <w:rPr>
                <w:sz w:val="28"/>
                <w:szCs w:val="28"/>
                <w:lang w:val="uk-UA"/>
              </w:rPr>
              <w:t>219</w:t>
            </w:r>
          </w:p>
        </w:tc>
        <w:tc>
          <w:tcPr>
            <w:tcW w:w="6379" w:type="dxa"/>
          </w:tcPr>
          <w:p w:rsidR="008417E4" w:rsidRPr="008417E4" w:rsidRDefault="008417E4" w:rsidP="00B14DEA">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453" w:type="dxa"/>
          </w:tcPr>
          <w:p w:rsidR="008417E4" w:rsidRPr="008417E4" w:rsidRDefault="008417E4" w:rsidP="00B14DEA">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8417E4" w:rsidRPr="008417E4" w:rsidRDefault="008417E4" w:rsidP="00B14DEA">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4D34CD" w:rsidRPr="004D34CD" w:rsidTr="00BB3D88">
        <w:trPr>
          <w:trHeight w:val="2735"/>
          <w:jc w:val="center"/>
        </w:trPr>
        <w:tc>
          <w:tcPr>
            <w:tcW w:w="613" w:type="dxa"/>
          </w:tcPr>
          <w:p w:rsidR="004D34CD" w:rsidRPr="001A3372" w:rsidRDefault="004D34CD" w:rsidP="00B14DEA">
            <w:pPr>
              <w:pStyle w:val="a5"/>
              <w:numPr>
                <w:ilvl w:val="0"/>
                <w:numId w:val="11"/>
              </w:numPr>
              <w:jc w:val="center"/>
              <w:rPr>
                <w:sz w:val="28"/>
                <w:szCs w:val="28"/>
                <w:lang w:val="uk-UA"/>
              </w:rPr>
            </w:pPr>
            <w:r>
              <w:rPr>
                <w:sz w:val="28"/>
                <w:szCs w:val="28"/>
                <w:lang w:val="uk-UA"/>
              </w:rPr>
              <w:t>24</w:t>
            </w:r>
            <w:r w:rsidR="003E483D">
              <w:rPr>
                <w:sz w:val="28"/>
                <w:szCs w:val="28"/>
                <w:lang w:val="uk-UA"/>
              </w:rPr>
              <w:t>3</w:t>
            </w:r>
          </w:p>
        </w:tc>
        <w:tc>
          <w:tcPr>
            <w:tcW w:w="6379" w:type="dxa"/>
          </w:tcPr>
          <w:p w:rsidR="004D34CD" w:rsidRPr="001A3372" w:rsidRDefault="004D34CD" w:rsidP="00654351">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453" w:type="dxa"/>
          </w:tcPr>
          <w:p w:rsidR="004A2E22" w:rsidRPr="004A2E22" w:rsidRDefault="004A2E22" w:rsidP="00654351">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Закону України «Про державну допомогу сім’ям з дітьми» від 21.11.1992 № 2811-ХІІ</w:t>
            </w:r>
          </w:p>
          <w:p w:rsidR="004D34CD" w:rsidRPr="001A3372" w:rsidRDefault="004A2E22" w:rsidP="00654351">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27.12.2001 № </w:t>
            </w:r>
            <w:r w:rsidRPr="004A2E22">
              <w:rPr>
                <w:rFonts w:ascii="Times New Roman" w:eastAsia="Times New Roman" w:hAnsi="Times New Roman" w:cs="Times New Roman"/>
                <w:sz w:val="28"/>
                <w:szCs w:val="28"/>
                <w:lang w:val="uk-UA" w:eastAsia="ru-RU"/>
              </w:rPr>
              <w:lastRenderedPageBreak/>
              <w:t>1751 «Про затвердження Порядку призначення і виплати державної допомоги сім’ям з дітьми»</w:t>
            </w:r>
          </w:p>
        </w:tc>
      </w:tr>
      <w:tr w:rsidR="004D34CD" w:rsidRPr="00320C1D" w:rsidTr="00BB3D88">
        <w:trPr>
          <w:jc w:val="center"/>
        </w:trPr>
        <w:tc>
          <w:tcPr>
            <w:tcW w:w="613" w:type="dxa"/>
          </w:tcPr>
          <w:p w:rsidR="004D34CD" w:rsidRPr="001A3372" w:rsidRDefault="004D34CD" w:rsidP="00B14DEA">
            <w:pPr>
              <w:pStyle w:val="a5"/>
              <w:numPr>
                <w:ilvl w:val="0"/>
                <w:numId w:val="11"/>
              </w:numPr>
              <w:jc w:val="center"/>
              <w:rPr>
                <w:sz w:val="28"/>
                <w:szCs w:val="28"/>
                <w:lang w:val="uk-UA"/>
              </w:rPr>
            </w:pPr>
            <w:r>
              <w:rPr>
                <w:sz w:val="28"/>
                <w:szCs w:val="28"/>
                <w:lang w:val="uk-UA"/>
              </w:rPr>
              <w:lastRenderedPageBreak/>
              <w:t>24</w:t>
            </w:r>
            <w:r w:rsidR="003E483D">
              <w:rPr>
                <w:sz w:val="28"/>
                <w:szCs w:val="28"/>
                <w:lang w:val="uk-UA"/>
              </w:rPr>
              <w:t>4</w:t>
            </w:r>
          </w:p>
        </w:tc>
        <w:tc>
          <w:tcPr>
            <w:tcW w:w="6379" w:type="dxa"/>
          </w:tcPr>
          <w:p w:rsidR="004D34CD" w:rsidRPr="001A3372" w:rsidRDefault="004D34CD" w:rsidP="00654351">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453" w:type="dxa"/>
          </w:tcPr>
          <w:p w:rsidR="004A2E22" w:rsidRPr="004A2E22" w:rsidRDefault="004A2E22" w:rsidP="00654351">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r w:rsidRPr="004A2E22">
              <w:rPr>
                <w:rFonts w:ascii="Times New Roman" w:eastAsia="Times New Roman" w:hAnsi="Times New Roman" w:cs="Times New Roman"/>
                <w:sz w:val="28"/>
                <w:szCs w:val="28"/>
                <w:lang w:val="uk-UA" w:eastAsia="ru-RU"/>
              </w:rPr>
              <w:t xml:space="preserve"> </w:t>
            </w:r>
          </w:p>
          <w:p w:rsidR="004D34CD" w:rsidRPr="001A3372" w:rsidRDefault="004A2E22" w:rsidP="00654351">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F54954" w:rsidRPr="00320C1D"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w:t>
            </w:r>
            <w:r w:rsidRPr="003E3E4B">
              <w:rPr>
                <w:rFonts w:ascii="Times New Roman" w:hAnsi="Times New Roman" w:cs="Times New Roman"/>
                <w:sz w:val="28"/>
                <w:szCs w:val="28"/>
                <w:lang w:val="uk-UA"/>
              </w:rPr>
              <w:lastRenderedPageBreak/>
              <w:t xml:space="preserve">відсічі і стримування збройної агресії Російської Федерації у Донецькій та Луганській областях </w:t>
            </w:r>
          </w:p>
          <w:p w:rsidR="00F54954" w:rsidRPr="003E3E4B" w:rsidRDefault="00F54954" w:rsidP="003E3E4B">
            <w:pPr>
              <w:spacing w:after="0"/>
              <w:ind w:left="113" w:right="113"/>
              <w:jc w:val="both"/>
              <w:rPr>
                <w:rFonts w:ascii="Times New Roman" w:hAnsi="Times New Roman" w:cs="Times New Roman"/>
                <w:sz w:val="28"/>
                <w:szCs w:val="28"/>
                <w:lang w:val="uk-UA"/>
              </w:rPr>
            </w:pPr>
          </w:p>
        </w:tc>
        <w:tc>
          <w:tcPr>
            <w:tcW w:w="2453"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lastRenderedPageBreak/>
              <w:t xml:space="preserve">Закон України «Про статус ветеранів війни, гарантії їх соціального </w:t>
            </w:r>
            <w:r w:rsidRPr="003E3E4B">
              <w:rPr>
                <w:rFonts w:ascii="Times New Roman" w:hAnsi="Times New Roman" w:cs="Times New Roman"/>
                <w:sz w:val="28"/>
                <w:szCs w:val="28"/>
                <w:lang w:val="uk-UA"/>
              </w:rPr>
              <w:lastRenderedPageBreak/>
              <w:t>захисту»</w:t>
            </w:r>
          </w:p>
          <w:p w:rsidR="00F54954" w:rsidRPr="003E3E4B" w:rsidRDefault="00F54954"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 – курортним лікуванням»</w:t>
            </w:r>
          </w:p>
        </w:tc>
      </w:tr>
      <w:tr w:rsidR="00F54954" w:rsidRPr="00320C1D"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453"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 України «Про статус і соціальний захист громадян, які постраждали внаслідок Чорнобильської </w:t>
            </w:r>
            <w:r w:rsidRPr="003E3E4B">
              <w:rPr>
                <w:rFonts w:ascii="Times New Roman" w:hAnsi="Times New Roman" w:cs="Times New Roman"/>
                <w:sz w:val="28"/>
                <w:szCs w:val="28"/>
                <w:lang w:val="uk-UA"/>
              </w:rPr>
              <w:lastRenderedPageBreak/>
              <w:t>катастрофи»</w:t>
            </w:r>
          </w:p>
          <w:p w:rsidR="00F54954" w:rsidRPr="003E3E4B" w:rsidRDefault="00F54954"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23.11.2016 № 854 «Деякі питання санаторно – курортного лікування та відпочинку громадян, які постраждали внаслідок Чорнобильської катастрофи»</w:t>
            </w:r>
          </w:p>
        </w:tc>
      </w:tr>
      <w:tr w:rsidR="00F54954" w:rsidRPr="00E0046F"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453"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F54954" w:rsidRPr="003E3E4B" w:rsidRDefault="00F54954"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w:t>
            </w:r>
            <w:r w:rsidRPr="003E3E4B">
              <w:rPr>
                <w:rFonts w:ascii="Times New Roman" w:hAnsi="Times New Roman" w:cs="Times New Roman"/>
                <w:sz w:val="28"/>
                <w:szCs w:val="28"/>
                <w:lang w:val="uk-UA"/>
              </w:rPr>
              <w:lastRenderedPageBreak/>
              <w:t>й, виконавчими органами міських, районних у містах (у разі їх утворення (крім м. Києва) рад»</w:t>
            </w:r>
          </w:p>
        </w:tc>
      </w:tr>
      <w:tr w:rsidR="00F54954" w:rsidRPr="00E0046F"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453" w:type="dxa"/>
          </w:tcPr>
          <w:p w:rsidR="00F54954" w:rsidRPr="003E3E4B" w:rsidRDefault="00F54954" w:rsidP="003E3E4B">
            <w:pPr>
              <w:spacing w:after="0"/>
              <w:ind w:left="113" w:right="113"/>
              <w:jc w:val="both"/>
              <w:rPr>
                <w:rFonts w:ascii="Times New Roman" w:hAnsi="Times New Roman" w:cs="Times New Roman"/>
                <w:sz w:val="28"/>
                <w:szCs w:val="28"/>
                <w:shd w:val="clear" w:color="auto" w:fill="FFFFFF"/>
                <w:lang w:val="uk-UA"/>
              </w:rPr>
            </w:pP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p>
          <w:p w:rsidR="00F54954" w:rsidRPr="003E3E4B" w:rsidRDefault="00F54954"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177BC5" w:rsidRPr="00320C1D" w:rsidTr="00BB3D88">
        <w:trPr>
          <w:jc w:val="center"/>
        </w:trPr>
        <w:tc>
          <w:tcPr>
            <w:tcW w:w="613" w:type="dxa"/>
          </w:tcPr>
          <w:p w:rsidR="00177BC5" w:rsidRDefault="00177BC5" w:rsidP="00B14DEA">
            <w:pPr>
              <w:pStyle w:val="a5"/>
              <w:numPr>
                <w:ilvl w:val="0"/>
                <w:numId w:val="11"/>
              </w:numPr>
              <w:jc w:val="center"/>
              <w:rPr>
                <w:sz w:val="28"/>
                <w:szCs w:val="28"/>
                <w:lang w:val="uk-UA"/>
              </w:rPr>
            </w:pPr>
          </w:p>
        </w:tc>
        <w:tc>
          <w:tcPr>
            <w:tcW w:w="6379" w:type="dxa"/>
          </w:tcPr>
          <w:p w:rsidR="00177BC5" w:rsidRPr="003E3E4B" w:rsidRDefault="00177BC5"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453" w:type="dxa"/>
          </w:tcPr>
          <w:p w:rsidR="00177BC5" w:rsidRPr="003E3E4B" w:rsidRDefault="00177BC5"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w:t>
            </w:r>
            <w:r w:rsidRPr="003E3E4B">
              <w:rPr>
                <w:rFonts w:ascii="Times New Roman" w:hAnsi="Times New Roman" w:cs="Times New Roman"/>
                <w:sz w:val="28"/>
                <w:szCs w:val="28"/>
                <w:lang w:val="uk-UA"/>
              </w:rPr>
              <w:lastRenderedPageBreak/>
              <w:t xml:space="preserve">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w:t>
            </w:r>
          </w:p>
          <w:p w:rsidR="00177BC5" w:rsidRPr="003E3E4B" w:rsidRDefault="00177BC5"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F54954" w:rsidRPr="00320C1D"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F54954"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453" w:type="dxa"/>
          </w:tcPr>
          <w:p w:rsidR="00F54954" w:rsidRPr="003E3E4B" w:rsidRDefault="00177BC5"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 xml:space="preserve">Деякі питання надання житлових субсидій та пільг </w:t>
            </w:r>
            <w:r w:rsidRPr="003E3E4B">
              <w:rPr>
                <w:rFonts w:ascii="Times New Roman" w:hAnsi="Times New Roman" w:cs="Times New Roman"/>
                <w:bCs/>
                <w:sz w:val="28"/>
                <w:szCs w:val="28"/>
                <w:lang w:val="uk-UA"/>
              </w:rPr>
              <w:lastRenderedPageBreak/>
              <w:t>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F54954" w:rsidRPr="00E0046F" w:rsidTr="00BB3D88">
        <w:trPr>
          <w:jc w:val="center"/>
        </w:trPr>
        <w:tc>
          <w:tcPr>
            <w:tcW w:w="613" w:type="dxa"/>
          </w:tcPr>
          <w:p w:rsidR="00F54954" w:rsidRDefault="00F54954" w:rsidP="00B14DEA">
            <w:pPr>
              <w:pStyle w:val="a5"/>
              <w:numPr>
                <w:ilvl w:val="0"/>
                <w:numId w:val="11"/>
              </w:numPr>
              <w:jc w:val="center"/>
              <w:rPr>
                <w:sz w:val="28"/>
                <w:szCs w:val="28"/>
                <w:lang w:val="uk-UA"/>
              </w:rPr>
            </w:pPr>
          </w:p>
        </w:tc>
        <w:tc>
          <w:tcPr>
            <w:tcW w:w="6379" w:type="dxa"/>
          </w:tcPr>
          <w:p w:rsidR="00F54954" w:rsidRPr="003E3E4B" w:rsidRDefault="00177BC5" w:rsidP="003E3E4B">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453" w:type="dxa"/>
          </w:tcPr>
          <w:p w:rsidR="00177BC5" w:rsidRPr="003E3E4B" w:rsidRDefault="00177BC5"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F54954" w:rsidRPr="003E3E4B" w:rsidRDefault="00177BC5" w:rsidP="003E3E4B">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824196" w:rsidRPr="00265B5D"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522627" w:rsidRDefault="00824196" w:rsidP="00B14DEA">
            <w:pPr>
              <w:pStyle w:val="a5"/>
              <w:numPr>
                <w:ilvl w:val="0"/>
                <w:numId w:val="11"/>
              </w:numPr>
              <w:jc w:val="center"/>
              <w:rPr>
                <w:sz w:val="28"/>
                <w:szCs w:val="28"/>
                <w:lang w:val="uk-UA"/>
              </w:rPr>
            </w:pPr>
            <w:r w:rsidRPr="00522627">
              <w:rPr>
                <w:sz w:val="28"/>
                <w:szCs w:val="28"/>
                <w:lang w:val="uk-UA"/>
              </w:rPr>
              <w:t>236</w:t>
            </w:r>
          </w:p>
        </w:tc>
        <w:tc>
          <w:tcPr>
            <w:tcW w:w="6379" w:type="dxa"/>
            <w:tcBorders>
              <w:top w:val="single" w:sz="4" w:space="0" w:color="000000"/>
              <w:left w:val="single" w:sz="4" w:space="0" w:color="000000"/>
              <w:bottom w:val="single" w:sz="4" w:space="0" w:color="000000"/>
              <w:right w:val="single" w:sz="4" w:space="0" w:color="000000"/>
            </w:tcBorders>
          </w:tcPr>
          <w:p w:rsidR="00824196" w:rsidRPr="00522627" w:rsidRDefault="00824196" w:rsidP="00824196">
            <w:pPr>
              <w:spacing w:after="0"/>
              <w:ind w:left="113" w:right="113"/>
              <w:jc w:val="both"/>
              <w:rPr>
                <w:rFonts w:ascii="Times New Roman" w:hAnsi="Times New Roman" w:cs="Times New Roman"/>
                <w:sz w:val="28"/>
                <w:szCs w:val="28"/>
                <w:lang w:val="uk-UA"/>
              </w:rPr>
            </w:pPr>
            <w:r w:rsidRPr="00522627">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453" w:type="dxa"/>
            <w:tcBorders>
              <w:top w:val="single" w:sz="4" w:space="0" w:color="000000"/>
              <w:left w:val="single" w:sz="4" w:space="0" w:color="000000"/>
              <w:bottom w:val="single" w:sz="4" w:space="0" w:color="000000"/>
              <w:right w:val="single" w:sz="4" w:space="0" w:color="000000"/>
            </w:tcBorders>
          </w:tcPr>
          <w:p w:rsidR="00824196" w:rsidRPr="00522627" w:rsidRDefault="00824196" w:rsidP="00824196">
            <w:pPr>
              <w:spacing w:line="240" w:lineRule="auto"/>
              <w:ind w:left="113" w:right="113"/>
              <w:jc w:val="both"/>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 xml:space="preserve">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w:t>
            </w:r>
            <w:r w:rsidRPr="00522627">
              <w:rPr>
                <w:rFonts w:ascii="Times New Roman" w:eastAsia="Times New Roman" w:hAnsi="Times New Roman" w:cs="Times New Roman"/>
                <w:sz w:val="28"/>
                <w:szCs w:val="28"/>
                <w:lang w:val="uk-UA" w:eastAsia="ru-RU"/>
              </w:rPr>
              <w:lastRenderedPageBreak/>
              <w:t>побутового палива» в редакції постанови від 27.04.2018 № 329 (зі змінами та доповненнями)</w:t>
            </w:r>
          </w:p>
        </w:tc>
      </w:tr>
      <w:tr w:rsidR="00824196" w:rsidRPr="00265B5D"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numPr>
                <w:ilvl w:val="0"/>
                <w:numId w:val="11"/>
              </w:numPr>
              <w:jc w:val="center"/>
              <w:rPr>
                <w:sz w:val="28"/>
                <w:szCs w:val="28"/>
                <w:lang w:val="uk-UA"/>
              </w:rPr>
            </w:pPr>
            <w:r>
              <w:rPr>
                <w:sz w:val="28"/>
                <w:szCs w:val="28"/>
                <w:lang w:val="uk-UA"/>
              </w:rPr>
              <w:lastRenderedPageBreak/>
              <w:t>237</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453" w:type="dxa"/>
            <w:tcBorders>
              <w:top w:val="single" w:sz="4" w:space="0" w:color="000000"/>
              <w:left w:val="single" w:sz="4" w:space="0" w:color="000000"/>
              <w:bottom w:val="single" w:sz="4" w:space="0" w:color="000000"/>
              <w:right w:val="single" w:sz="4" w:space="0" w:color="000000"/>
            </w:tcBorders>
          </w:tcPr>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824196">
              <w:rPr>
                <w:rFonts w:ascii="Times New Roman" w:eastAsia="Times New Roman" w:hAnsi="Times New Roman" w:cs="Times New Roman"/>
                <w:sz w:val="28"/>
                <w:szCs w:val="28"/>
                <w:lang w:val="uk-UA" w:eastAsia="ru-RU"/>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824196" w:rsidRPr="00320C1D"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numPr>
                <w:ilvl w:val="0"/>
                <w:numId w:val="11"/>
              </w:numPr>
              <w:jc w:val="center"/>
              <w:rPr>
                <w:sz w:val="28"/>
                <w:szCs w:val="28"/>
                <w:lang w:val="uk-UA"/>
              </w:rPr>
            </w:pPr>
            <w:r>
              <w:rPr>
                <w:sz w:val="28"/>
                <w:szCs w:val="28"/>
                <w:lang w:val="uk-UA"/>
              </w:rPr>
              <w:t>238</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453" w:type="dxa"/>
            <w:tcBorders>
              <w:top w:val="single" w:sz="4" w:space="0" w:color="000000"/>
              <w:left w:val="single" w:sz="4" w:space="0" w:color="000000"/>
              <w:bottom w:val="single" w:sz="4" w:space="0" w:color="000000"/>
              <w:right w:val="single" w:sz="4" w:space="0" w:color="000000"/>
            </w:tcBorders>
          </w:tcPr>
          <w:p w:rsidR="00824196" w:rsidRPr="00265B5D"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 xml:space="preserve">Закони України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охорону </w:t>
            </w:r>
            <w:r w:rsidRPr="00265B5D">
              <w:rPr>
                <w:rFonts w:ascii="Times New Roman" w:eastAsia="Times New Roman" w:hAnsi="Times New Roman" w:cs="Times New Roman"/>
                <w:sz w:val="28"/>
                <w:szCs w:val="28"/>
                <w:lang w:val="uk-UA" w:eastAsia="ru-RU"/>
              </w:rPr>
              <w:lastRenderedPageBreak/>
              <w:t>дитинства», «</w:t>
            </w:r>
            <w:r w:rsidRPr="00824196">
              <w:rPr>
                <w:rFonts w:ascii="Times New Roman" w:eastAsia="Times New Roman" w:hAnsi="Times New Roman" w:cs="Times New Roman"/>
                <w:sz w:val="28"/>
                <w:szCs w:val="28"/>
                <w:lang w:val="uk-UA" w:eastAsia="ru-RU"/>
              </w:rPr>
              <w:t>Про основні засади соціального захисту ветеранів праці та інших громадян похилого віку в Україні</w:t>
            </w:r>
            <w:r w:rsidRPr="00265B5D">
              <w:rPr>
                <w:rFonts w:ascii="Times New Roman" w:eastAsia="Times New Roman" w:hAnsi="Times New Roman" w:cs="Times New Roman"/>
                <w:sz w:val="28"/>
                <w:szCs w:val="28"/>
                <w:lang w:val="uk-UA" w:eastAsia="ru-RU"/>
              </w:rPr>
              <w:t>», «</w:t>
            </w:r>
            <w:r w:rsidRPr="00824196">
              <w:rPr>
                <w:rFonts w:ascii="Times New Roman" w:eastAsia="Times New Roman" w:hAnsi="Times New Roman" w:cs="Times New Roman"/>
                <w:sz w:val="28"/>
                <w:szCs w:val="28"/>
                <w:lang w:val="uk-UA" w:eastAsia="ru-RU"/>
              </w:rPr>
              <w:t>Про соціальний захист дітей війни</w:t>
            </w:r>
            <w:r w:rsidRPr="00265B5D">
              <w:rPr>
                <w:rFonts w:ascii="Times New Roman" w:eastAsia="Times New Roman" w:hAnsi="Times New Roman" w:cs="Times New Roman"/>
                <w:sz w:val="28"/>
                <w:szCs w:val="28"/>
                <w:lang w:val="uk-UA" w:eastAsia="ru-RU"/>
              </w:rPr>
              <w:t>», «</w:t>
            </w:r>
            <w:r w:rsidRPr="00824196">
              <w:rPr>
                <w:rFonts w:ascii="Times New Roman" w:eastAsia="Times New Roman" w:hAnsi="Times New Roman" w:cs="Times New Roman"/>
                <w:sz w:val="28"/>
                <w:szCs w:val="28"/>
                <w:lang w:val="uk-UA" w:eastAsia="ru-RU"/>
              </w:rPr>
              <w:t>Про жертви нацистських переслідувань</w:t>
            </w:r>
            <w:r w:rsidRPr="00265B5D">
              <w:rPr>
                <w:rFonts w:ascii="Times New Roman" w:eastAsia="Times New Roman" w:hAnsi="Times New Roman" w:cs="Times New Roman"/>
                <w:sz w:val="28"/>
                <w:szCs w:val="28"/>
                <w:lang w:val="uk-UA" w:eastAsia="ru-RU"/>
              </w:rPr>
              <w:t>», «Про освіту»</w:t>
            </w:r>
          </w:p>
          <w:p w:rsidR="00824196" w:rsidRPr="00265B5D"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Закон України «</w:t>
            </w:r>
            <w:r w:rsidRPr="00824196">
              <w:rPr>
                <w:rFonts w:ascii="Times New Roman" w:eastAsia="Times New Roman" w:hAnsi="Times New Roman" w:cs="Times New Roman"/>
                <w:sz w:val="28"/>
                <w:szCs w:val="28"/>
                <w:lang w:val="uk-UA" w:eastAsia="ru-RU"/>
              </w:rPr>
              <w:t>Про бібліотеки і бібліотечну справу</w:t>
            </w:r>
            <w:r w:rsidRPr="00265B5D">
              <w:rPr>
                <w:rFonts w:ascii="Times New Roman" w:eastAsia="Times New Roman" w:hAnsi="Times New Roman" w:cs="Times New Roman"/>
                <w:sz w:val="28"/>
                <w:szCs w:val="28"/>
                <w:lang w:val="uk-UA" w:eastAsia="ru-RU"/>
              </w:rPr>
              <w:t>», «Про культуру», «Про захист рослин»,</w:t>
            </w:r>
          </w:p>
          <w:p w:rsidR="00824196" w:rsidRPr="00265B5D"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Кодекс цивільного захисту України.</w:t>
            </w:r>
          </w:p>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Постанови Кабінету Міністрів України від 29.01.2003 № 117 «Про Єдиний державний автоматизований реєстр осіб, які мають право на пільги» та від 04.06.2015 № 389 «</w:t>
            </w:r>
            <w:r w:rsidRPr="00824196">
              <w:rPr>
                <w:rFonts w:ascii="Times New Roman" w:eastAsia="Times New Roman" w:hAnsi="Times New Roman" w:cs="Times New Roman"/>
                <w:sz w:val="28"/>
                <w:szCs w:val="28"/>
                <w:lang w:val="uk-UA" w:eastAsia="ru-RU"/>
              </w:rPr>
              <w:t>Про затвердження Порядку надання пільг окремим категоріям громадян з урахуванням середньомісячного сукупного доходу сім’ї</w:t>
            </w:r>
            <w:r w:rsidRPr="00265B5D">
              <w:rPr>
                <w:rFonts w:ascii="Times New Roman" w:eastAsia="Times New Roman" w:hAnsi="Times New Roman" w:cs="Times New Roman"/>
                <w:sz w:val="28"/>
                <w:szCs w:val="28"/>
                <w:lang w:val="uk-UA" w:eastAsia="ru-RU"/>
              </w:rPr>
              <w:t xml:space="preserve">», від 17.04.2019 № 373 </w:t>
            </w:r>
            <w:r w:rsidRPr="00265B5D">
              <w:rPr>
                <w:rFonts w:ascii="Times New Roman" w:eastAsia="Times New Roman" w:hAnsi="Times New Roman" w:cs="Times New Roman"/>
                <w:sz w:val="28"/>
                <w:szCs w:val="28"/>
                <w:lang w:val="uk-UA" w:eastAsia="ru-RU"/>
              </w:rPr>
              <w:lastRenderedPageBreak/>
              <w:t>«Деякі питання житлових субсидій та пільг на оплату житлово – комунальних послуг у грошовій формі»</w:t>
            </w:r>
          </w:p>
        </w:tc>
      </w:tr>
      <w:tr w:rsidR="00824196" w:rsidRPr="00320C1D"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numPr>
                <w:ilvl w:val="0"/>
                <w:numId w:val="11"/>
              </w:numPr>
              <w:jc w:val="center"/>
              <w:rPr>
                <w:sz w:val="28"/>
                <w:szCs w:val="28"/>
                <w:lang w:val="uk-UA"/>
              </w:rPr>
            </w:pPr>
            <w:r>
              <w:rPr>
                <w:sz w:val="28"/>
                <w:szCs w:val="28"/>
                <w:lang w:val="uk-UA"/>
              </w:rPr>
              <w:lastRenderedPageBreak/>
              <w:t>239</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членам їх сімей</w:t>
            </w:r>
          </w:p>
        </w:tc>
        <w:tc>
          <w:tcPr>
            <w:tcW w:w="2453" w:type="dxa"/>
            <w:tcBorders>
              <w:top w:val="single" w:sz="4" w:space="0" w:color="000000"/>
              <w:left w:val="single" w:sz="4" w:space="0" w:color="000000"/>
              <w:bottom w:val="single" w:sz="4" w:space="0" w:color="000000"/>
              <w:right w:val="single" w:sz="4" w:space="0" w:color="000000"/>
            </w:tcBorders>
          </w:tcPr>
          <w:p w:rsidR="00824196" w:rsidRPr="00265B5D"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824196">
              <w:rPr>
                <w:rFonts w:ascii="Times New Roman" w:eastAsia="Times New Roman" w:hAnsi="Times New Roman" w:cs="Times New Roman"/>
                <w:sz w:val="28"/>
                <w:szCs w:val="28"/>
                <w:lang w:val="uk-UA" w:eastAsia="ru-RU"/>
              </w:rPr>
              <w:t>Рішення Сумської міської ради від 18.12.2019 № 6127-МР «</w:t>
            </w:r>
            <w:r w:rsidRPr="00265B5D">
              <w:rPr>
                <w:rFonts w:ascii="Times New Roman" w:eastAsia="Times New Roman" w:hAnsi="Times New Roman" w:cs="Times New Roman"/>
                <w:sz w:val="28"/>
                <w:szCs w:val="28"/>
                <w:lang w:val="uk-UA" w:eastAsia="ru-RU"/>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r w:rsidRPr="00824196">
              <w:rPr>
                <w:rFonts w:ascii="Times New Roman" w:eastAsia="Times New Roman" w:hAnsi="Times New Roman" w:cs="Times New Roman"/>
                <w:sz w:val="28"/>
                <w:szCs w:val="28"/>
                <w:lang w:val="uk-UA" w:eastAsia="ru-RU"/>
              </w:rPr>
              <w:t>»</w:t>
            </w:r>
          </w:p>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 xml:space="preserve">Рішення виконавчого комітету </w:t>
            </w:r>
            <w:r w:rsidRPr="00265B5D">
              <w:rPr>
                <w:rFonts w:ascii="Times New Roman" w:eastAsia="Times New Roman" w:hAnsi="Times New Roman" w:cs="Times New Roman"/>
                <w:sz w:val="28"/>
                <w:szCs w:val="28"/>
                <w:lang w:val="uk-UA" w:eastAsia="ru-RU"/>
              </w:rPr>
              <w:lastRenderedPageBreak/>
              <w:t>Сумської міської ради від 12.06.2018           № 302 (зі змінами) «</w:t>
            </w:r>
            <w:r w:rsidRPr="00824196">
              <w:rPr>
                <w:rFonts w:ascii="Times New Roman" w:eastAsia="Times New Roman" w:hAnsi="Times New Roman" w:cs="Times New Roman"/>
                <w:sz w:val="28"/>
                <w:szCs w:val="28"/>
                <w:lang w:val="uk-UA" w:eastAsia="ru-RU"/>
              </w:rPr>
              <w:t>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tc>
      </w:tr>
      <w:tr w:rsidR="00824196" w:rsidRPr="001A3372"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numPr>
                <w:ilvl w:val="0"/>
                <w:numId w:val="11"/>
              </w:numPr>
              <w:jc w:val="center"/>
              <w:rPr>
                <w:sz w:val="28"/>
                <w:szCs w:val="28"/>
                <w:lang w:val="uk-UA"/>
              </w:rPr>
            </w:pPr>
            <w:r>
              <w:rPr>
                <w:sz w:val="28"/>
                <w:szCs w:val="28"/>
                <w:lang w:val="uk-UA"/>
              </w:rPr>
              <w:lastRenderedPageBreak/>
              <w:t>240</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Забезпечення в межах компетенції твердим паливом (дровами, торфобрикетами) сімей учасників антитерористичної операції або виплата компенсації на його придбання</w:t>
            </w:r>
          </w:p>
        </w:tc>
        <w:tc>
          <w:tcPr>
            <w:tcW w:w="2453" w:type="dxa"/>
            <w:tcBorders>
              <w:top w:val="single" w:sz="4" w:space="0" w:color="000000"/>
              <w:left w:val="single" w:sz="4" w:space="0" w:color="000000"/>
              <w:bottom w:val="single" w:sz="4" w:space="0" w:color="000000"/>
              <w:right w:val="single" w:sz="4" w:space="0" w:color="000000"/>
            </w:tcBorders>
          </w:tcPr>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824196">
              <w:rPr>
                <w:rFonts w:ascii="Times New Roman" w:eastAsia="Times New Roman" w:hAnsi="Times New Roman" w:cs="Times New Roman"/>
                <w:sz w:val="28"/>
                <w:szCs w:val="28"/>
                <w:lang w:val="uk-UA" w:eastAsia="ru-RU"/>
              </w:rPr>
              <w:t>Обласна програма соціального захисту населення на 2017-2021 роки, затверджена рішенням Сумської обласної ради від 22.12.2016 (зі змінами)</w:t>
            </w:r>
          </w:p>
        </w:tc>
      </w:tr>
      <w:tr w:rsidR="00824196" w:rsidRPr="001A3372"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numPr>
                <w:ilvl w:val="0"/>
                <w:numId w:val="11"/>
              </w:numPr>
              <w:jc w:val="center"/>
              <w:rPr>
                <w:sz w:val="28"/>
                <w:szCs w:val="28"/>
                <w:lang w:val="uk-UA"/>
              </w:rPr>
            </w:pPr>
            <w:r w:rsidRPr="001A3372">
              <w:rPr>
                <w:sz w:val="28"/>
                <w:szCs w:val="28"/>
                <w:lang w:val="uk-UA"/>
              </w:rPr>
              <w:t>2</w:t>
            </w:r>
            <w:r>
              <w:rPr>
                <w:sz w:val="28"/>
                <w:szCs w:val="28"/>
                <w:lang w:val="uk-UA"/>
              </w:rPr>
              <w:t>41</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грошової допомоги на проведення поховання деяких категорій осіб</w:t>
            </w:r>
          </w:p>
        </w:tc>
        <w:tc>
          <w:tcPr>
            <w:tcW w:w="2453" w:type="dxa"/>
            <w:tcBorders>
              <w:top w:val="single" w:sz="4" w:space="0" w:color="000000"/>
              <w:left w:val="single" w:sz="4" w:space="0" w:color="000000"/>
              <w:bottom w:val="single" w:sz="4" w:space="0" w:color="000000"/>
              <w:right w:val="single" w:sz="4" w:space="0" w:color="000000"/>
            </w:tcBorders>
          </w:tcPr>
          <w:p w:rsidR="00824196" w:rsidRPr="004A2E22"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поховання та похоронну справу»</w:t>
            </w:r>
          </w:p>
          <w:p w:rsidR="00824196" w:rsidRPr="004A2E22"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 xml:space="preserve">Постанова </w:t>
            </w:r>
            <w:r w:rsidRPr="004A2E22">
              <w:rPr>
                <w:rFonts w:ascii="Times New Roman" w:eastAsia="Times New Roman" w:hAnsi="Times New Roman" w:cs="Times New Roman"/>
                <w:sz w:val="28"/>
                <w:szCs w:val="28"/>
                <w:lang w:val="uk-UA" w:eastAsia="ru-RU"/>
              </w:rPr>
              <w:lastRenderedPageBreak/>
              <w:t>Кабінету Міністрів України від 31.01.2007 № 99 (зі змінами) «</w:t>
            </w:r>
            <w:r w:rsidRPr="00824196">
              <w:rPr>
                <w:rFonts w:ascii="Times New Roman" w:eastAsia="Times New Roman" w:hAnsi="Times New Roman" w:cs="Times New Roman"/>
                <w:sz w:val="28"/>
                <w:szCs w:val="28"/>
                <w:lang w:val="uk-UA"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4A2E22">
              <w:rPr>
                <w:rFonts w:ascii="Times New Roman" w:eastAsia="Times New Roman" w:hAnsi="Times New Roman" w:cs="Times New Roman"/>
                <w:sz w:val="28"/>
                <w:szCs w:val="28"/>
                <w:lang w:val="uk-UA" w:eastAsia="ru-RU"/>
              </w:rPr>
              <w:t xml:space="preserve">» </w:t>
            </w:r>
          </w:p>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Рішення виконавчого комітету Сумської міської ради від 18.10.2016 № 564 «Про порядок надання грошової допомоги на проведення поховання деяких категорій осіб»</w:t>
            </w:r>
          </w:p>
        </w:tc>
      </w:tr>
      <w:tr w:rsidR="00824196" w:rsidRPr="00320C1D" w:rsidTr="00824196">
        <w:trPr>
          <w:jc w:val="center"/>
        </w:trPr>
        <w:tc>
          <w:tcPr>
            <w:tcW w:w="613" w:type="dxa"/>
            <w:tcBorders>
              <w:top w:val="single" w:sz="4" w:space="0" w:color="000000"/>
              <w:left w:val="single" w:sz="4" w:space="0" w:color="000000"/>
              <w:bottom w:val="single" w:sz="4" w:space="0" w:color="000000"/>
              <w:right w:val="single" w:sz="4" w:space="0" w:color="000000"/>
            </w:tcBorders>
          </w:tcPr>
          <w:p w:rsidR="00824196" w:rsidRPr="001A3372" w:rsidRDefault="00824196" w:rsidP="00B14DEA">
            <w:pPr>
              <w:pStyle w:val="a5"/>
              <w:jc w:val="center"/>
              <w:rPr>
                <w:sz w:val="28"/>
                <w:szCs w:val="28"/>
                <w:lang w:val="uk-UA"/>
              </w:rPr>
            </w:pPr>
            <w:r w:rsidRPr="001A3372">
              <w:rPr>
                <w:sz w:val="28"/>
                <w:szCs w:val="28"/>
                <w:lang w:val="uk-UA"/>
              </w:rPr>
              <w:lastRenderedPageBreak/>
              <w:t>2</w:t>
            </w:r>
            <w:r w:rsidR="00B14DEA">
              <w:rPr>
                <w:sz w:val="28"/>
                <w:szCs w:val="28"/>
                <w:lang w:val="uk-UA"/>
              </w:rPr>
              <w:t>31</w:t>
            </w:r>
          </w:p>
        </w:tc>
        <w:tc>
          <w:tcPr>
            <w:tcW w:w="6379" w:type="dxa"/>
            <w:tcBorders>
              <w:top w:val="single" w:sz="4" w:space="0" w:color="000000"/>
              <w:left w:val="single" w:sz="4" w:space="0" w:color="000000"/>
              <w:bottom w:val="single" w:sz="4" w:space="0" w:color="000000"/>
              <w:right w:val="single" w:sz="4" w:space="0" w:color="000000"/>
            </w:tcBorders>
          </w:tcPr>
          <w:p w:rsidR="00824196" w:rsidRPr="001A3372" w:rsidRDefault="00824196" w:rsidP="00824196">
            <w:pPr>
              <w:spacing w:after="0"/>
              <w:ind w:left="113" w:right="113"/>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окремих пільг та допомог відповідно до програм Сумської міської ОТГ «Милосердя» та «Соціальна підтримка захисників України та членів їх сімей»</w:t>
            </w:r>
          </w:p>
        </w:tc>
        <w:tc>
          <w:tcPr>
            <w:tcW w:w="2453" w:type="dxa"/>
            <w:tcBorders>
              <w:top w:val="single" w:sz="4" w:space="0" w:color="000000"/>
              <w:left w:val="single" w:sz="4" w:space="0" w:color="000000"/>
              <w:bottom w:val="single" w:sz="4" w:space="0" w:color="000000"/>
              <w:right w:val="single" w:sz="4" w:space="0" w:color="000000"/>
            </w:tcBorders>
          </w:tcPr>
          <w:p w:rsidR="00824196" w:rsidRPr="004A2E22"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Програма «Милосердя» на 2019-2021 роки», затверджена рішенням Сумської міської ради від 28.11.2018                       № 4148-МР (зі змінами)</w:t>
            </w:r>
          </w:p>
          <w:p w:rsidR="00824196" w:rsidRPr="004A2E22"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Програма «Соціальна підтримка захисників України та членів їх сімей» на 2020-</w:t>
            </w:r>
            <w:r w:rsidRPr="004A2E22">
              <w:rPr>
                <w:rFonts w:ascii="Times New Roman" w:eastAsia="Times New Roman" w:hAnsi="Times New Roman" w:cs="Times New Roman"/>
                <w:sz w:val="28"/>
                <w:szCs w:val="28"/>
                <w:lang w:val="uk-UA" w:eastAsia="ru-RU"/>
              </w:rPr>
              <w:lastRenderedPageBreak/>
              <w:t>2022 роки», затверджена рішенням Сумської міської ради від 27.11.2019 № 5996-МР (зі змінами)</w:t>
            </w:r>
          </w:p>
          <w:p w:rsidR="00824196" w:rsidRPr="00824196" w:rsidRDefault="00824196" w:rsidP="00824196">
            <w:pPr>
              <w:spacing w:after="0" w:line="240" w:lineRule="auto"/>
              <w:ind w:left="113" w:right="113"/>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tc>
      </w:tr>
    </w:tbl>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49198A" w:rsidRDefault="00522627"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В.о. н</w:t>
      </w:r>
      <w:r w:rsidR="0049198A">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49198A">
        <w:rPr>
          <w:rFonts w:ascii="Times New Roman" w:hAnsi="Times New Roman" w:cs="Times New Roman"/>
          <w:sz w:val="28"/>
          <w:szCs w:val="28"/>
          <w:lang w:val="uk-UA"/>
        </w:rPr>
        <w:t xml:space="preserve"> управління «Центр надання</w:t>
      </w:r>
    </w:p>
    <w:p w:rsidR="0049198A" w:rsidRDefault="0049198A"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 Суми»</w:t>
      </w:r>
    </w:p>
    <w:p w:rsidR="00522627" w:rsidRDefault="0049198A" w:rsidP="00522627">
      <w:pPr>
        <w:rPr>
          <w:sz w:val="28"/>
          <w:szCs w:val="28"/>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bookmarkStart w:id="0" w:name="_GoBack"/>
      <w:r w:rsidRPr="00522627">
        <w:rPr>
          <w:rFonts w:ascii="Times New Roman" w:hAnsi="Times New Roman" w:cs="Times New Roman"/>
          <w:sz w:val="28"/>
          <w:szCs w:val="28"/>
          <w:lang w:val="uk-UA"/>
        </w:rPr>
        <w:t xml:space="preserve">             </w:t>
      </w:r>
      <w:r w:rsidR="00522627" w:rsidRPr="00522627">
        <w:rPr>
          <w:rFonts w:ascii="Times New Roman" w:hAnsi="Times New Roman" w:cs="Times New Roman"/>
          <w:sz w:val="28"/>
          <w:szCs w:val="28"/>
        </w:rPr>
        <w:t>В.О. Колодка</w:t>
      </w:r>
      <w:bookmarkEnd w:id="0"/>
    </w:p>
    <w:p w:rsidR="00091950" w:rsidRPr="00522627" w:rsidRDefault="00091950" w:rsidP="0049198A">
      <w:pPr>
        <w:spacing w:after="0"/>
        <w:rPr>
          <w:rFonts w:ascii="Times New Roman" w:hAnsi="Times New Roman" w:cs="Times New Roman"/>
          <w:sz w:val="28"/>
          <w:szCs w:val="28"/>
        </w:rPr>
      </w:pPr>
    </w:p>
    <w:sectPr w:rsidR="00091950" w:rsidRPr="00522627" w:rsidSect="000F6C62">
      <w:headerReference w:type="default" r:id="rId9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2E" w:rsidRDefault="009A0C2E" w:rsidP="000F6C62">
      <w:pPr>
        <w:spacing w:after="0" w:line="240" w:lineRule="auto"/>
      </w:pPr>
      <w:r>
        <w:separator/>
      </w:r>
    </w:p>
  </w:endnote>
  <w:endnote w:type="continuationSeparator" w:id="0">
    <w:p w:rsidR="009A0C2E" w:rsidRDefault="009A0C2E"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2E" w:rsidRDefault="009A0C2E" w:rsidP="000F6C62">
      <w:pPr>
        <w:spacing w:after="0" w:line="240" w:lineRule="auto"/>
      </w:pPr>
      <w:r>
        <w:separator/>
      </w:r>
    </w:p>
  </w:footnote>
  <w:footnote w:type="continuationSeparator" w:id="0">
    <w:p w:rsidR="009A0C2E" w:rsidRDefault="009A0C2E"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652684" w:rsidRPr="0087706B" w:rsidRDefault="00652684" w:rsidP="0087706B">
        <w:pPr>
          <w:pStyle w:val="ab"/>
          <w:jc w:val="right"/>
          <w:rPr>
            <w:lang w:val="uk-UA"/>
          </w:rPr>
        </w:pPr>
        <w:r>
          <w:rPr>
            <w:lang w:val="uk-UA"/>
          </w:rPr>
          <w:t>Продовження додатку</w:t>
        </w:r>
      </w:p>
      <w:p w:rsidR="00652684" w:rsidRDefault="00652684">
        <w:pPr>
          <w:pStyle w:val="ab"/>
          <w:jc w:val="center"/>
          <w:rPr>
            <w:lang w:val="uk-UA"/>
          </w:rPr>
        </w:pPr>
        <w:r>
          <w:fldChar w:fldCharType="begin"/>
        </w:r>
        <w:r>
          <w:instrText>PAGE   \* MERGEFORMAT</w:instrText>
        </w:r>
        <w:r>
          <w:fldChar w:fldCharType="separate"/>
        </w:r>
        <w:r w:rsidR="00522627">
          <w:rPr>
            <w:noProof/>
          </w:rPr>
          <w:t>60</w:t>
        </w:r>
        <w:r>
          <w:fldChar w:fldCharType="end"/>
        </w:r>
      </w:p>
      <w:p w:rsidR="00652684" w:rsidRDefault="009A0C2E" w:rsidP="0087706B">
        <w:pPr>
          <w:pStyle w:val="ab"/>
        </w:pPr>
      </w:p>
    </w:sdtContent>
  </w:sdt>
  <w:p w:rsidR="00652684" w:rsidRDefault="006526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1"/>
  </w:num>
  <w:num w:numId="6">
    <w:abstractNumId w:val="5"/>
  </w:num>
  <w:num w:numId="7">
    <w:abstractNumId w:val="6"/>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24490"/>
    <w:rsid w:val="000274B5"/>
    <w:rsid w:val="00051AF0"/>
    <w:rsid w:val="000613D3"/>
    <w:rsid w:val="0006211F"/>
    <w:rsid w:val="000703C6"/>
    <w:rsid w:val="00077BF6"/>
    <w:rsid w:val="00086ECD"/>
    <w:rsid w:val="00091950"/>
    <w:rsid w:val="000D6DBE"/>
    <w:rsid w:val="000E080C"/>
    <w:rsid w:val="000E1DA8"/>
    <w:rsid w:val="000E7674"/>
    <w:rsid w:val="000F6C62"/>
    <w:rsid w:val="00104BF9"/>
    <w:rsid w:val="00113901"/>
    <w:rsid w:val="00120B93"/>
    <w:rsid w:val="00127515"/>
    <w:rsid w:val="00134744"/>
    <w:rsid w:val="00136CDF"/>
    <w:rsid w:val="00143569"/>
    <w:rsid w:val="00152A7D"/>
    <w:rsid w:val="00155765"/>
    <w:rsid w:val="001729BD"/>
    <w:rsid w:val="00175C56"/>
    <w:rsid w:val="00177BC5"/>
    <w:rsid w:val="00194A04"/>
    <w:rsid w:val="001A3372"/>
    <w:rsid w:val="001A7D69"/>
    <w:rsid w:val="001B2A83"/>
    <w:rsid w:val="001D56F4"/>
    <w:rsid w:val="001E09B2"/>
    <w:rsid w:val="001E0FE7"/>
    <w:rsid w:val="001E4F8C"/>
    <w:rsid w:val="00224442"/>
    <w:rsid w:val="00231A74"/>
    <w:rsid w:val="00235C37"/>
    <w:rsid w:val="00243134"/>
    <w:rsid w:val="00265B5D"/>
    <w:rsid w:val="00267577"/>
    <w:rsid w:val="00270501"/>
    <w:rsid w:val="00286938"/>
    <w:rsid w:val="0028779B"/>
    <w:rsid w:val="0029006D"/>
    <w:rsid w:val="002B00DA"/>
    <w:rsid w:val="002B4780"/>
    <w:rsid w:val="002C21D8"/>
    <w:rsid w:val="002F0885"/>
    <w:rsid w:val="002F74D5"/>
    <w:rsid w:val="0030416D"/>
    <w:rsid w:val="00315C08"/>
    <w:rsid w:val="00320C1D"/>
    <w:rsid w:val="003341E0"/>
    <w:rsid w:val="00334D27"/>
    <w:rsid w:val="003355D5"/>
    <w:rsid w:val="00343479"/>
    <w:rsid w:val="00347709"/>
    <w:rsid w:val="003645FB"/>
    <w:rsid w:val="00365737"/>
    <w:rsid w:val="00377C7F"/>
    <w:rsid w:val="00390287"/>
    <w:rsid w:val="003A015D"/>
    <w:rsid w:val="003A11E2"/>
    <w:rsid w:val="003B4A45"/>
    <w:rsid w:val="003C40D9"/>
    <w:rsid w:val="003E3E4B"/>
    <w:rsid w:val="003E483D"/>
    <w:rsid w:val="003F4767"/>
    <w:rsid w:val="00420BA3"/>
    <w:rsid w:val="004250C0"/>
    <w:rsid w:val="00447929"/>
    <w:rsid w:val="00450406"/>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42EB0"/>
    <w:rsid w:val="00545667"/>
    <w:rsid w:val="00552FDB"/>
    <w:rsid w:val="005759BC"/>
    <w:rsid w:val="00592DFD"/>
    <w:rsid w:val="005B5EAD"/>
    <w:rsid w:val="005B7BEB"/>
    <w:rsid w:val="005D5F95"/>
    <w:rsid w:val="005E0A61"/>
    <w:rsid w:val="005F21FD"/>
    <w:rsid w:val="005F5F67"/>
    <w:rsid w:val="00620FB0"/>
    <w:rsid w:val="00633E86"/>
    <w:rsid w:val="00652684"/>
    <w:rsid w:val="00654351"/>
    <w:rsid w:val="00654F92"/>
    <w:rsid w:val="00655402"/>
    <w:rsid w:val="00660798"/>
    <w:rsid w:val="006671BB"/>
    <w:rsid w:val="006759A2"/>
    <w:rsid w:val="006A7189"/>
    <w:rsid w:val="006C0893"/>
    <w:rsid w:val="006D532A"/>
    <w:rsid w:val="006E625D"/>
    <w:rsid w:val="006F6926"/>
    <w:rsid w:val="00710151"/>
    <w:rsid w:val="00722783"/>
    <w:rsid w:val="007323DD"/>
    <w:rsid w:val="007461C9"/>
    <w:rsid w:val="007637A8"/>
    <w:rsid w:val="007810C5"/>
    <w:rsid w:val="00796839"/>
    <w:rsid w:val="007A6B6F"/>
    <w:rsid w:val="007D01AE"/>
    <w:rsid w:val="007D5F2A"/>
    <w:rsid w:val="007E02D5"/>
    <w:rsid w:val="007E3C3A"/>
    <w:rsid w:val="00813291"/>
    <w:rsid w:val="00824196"/>
    <w:rsid w:val="008267C2"/>
    <w:rsid w:val="00834338"/>
    <w:rsid w:val="008417E4"/>
    <w:rsid w:val="00862E82"/>
    <w:rsid w:val="0087229C"/>
    <w:rsid w:val="0087706B"/>
    <w:rsid w:val="00890FE5"/>
    <w:rsid w:val="00896658"/>
    <w:rsid w:val="008B3673"/>
    <w:rsid w:val="008C61F4"/>
    <w:rsid w:val="008F689F"/>
    <w:rsid w:val="008F7EFA"/>
    <w:rsid w:val="00922B4F"/>
    <w:rsid w:val="009237E1"/>
    <w:rsid w:val="00923F7E"/>
    <w:rsid w:val="00946FF9"/>
    <w:rsid w:val="0095284B"/>
    <w:rsid w:val="00952C0D"/>
    <w:rsid w:val="00963CD8"/>
    <w:rsid w:val="00966BC3"/>
    <w:rsid w:val="00980DF8"/>
    <w:rsid w:val="00987C1F"/>
    <w:rsid w:val="00987C87"/>
    <w:rsid w:val="009A0C2E"/>
    <w:rsid w:val="009A3FFB"/>
    <w:rsid w:val="009D4576"/>
    <w:rsid w:val="009F00C7"/>
    <w:rsid w:val="00A00F24"/>
    <w:rsid w:val="00A30475"/>
    <w:rsid w:val="00A444B4"/>
    <w:rsid w:val="00A46BA6"/>
    <w:rsid w:val="00A5360D"/>
    <w:rsid w:val="00A563C4"/>
    <w:rsid w:val="00A729F3"/>
    <w:rsid w:val="00A90D6B"/>
    <w:rsid w:val="00AB31F9"/>
    <w:rsid w:val="00AC5472"/>
    <w:rsid w:val="00AD0227"/>
    <w:rsid w:val="00AD42A3"/>
    <w:rsid w:val="00AD4CF6"/>
    <w:rsid w:val="00AF3551"/>
    <w:rsid w:val="00B14DEA"/>
    <w:rsid w:val="00B249A0"/>
    <w:rsid w:val="00B30CD6"/>
    <w:rsid w:val="00B35093"/>
    <w:rsid w:val="00B441D1"/>
    <w:rsid w:val="00B47D3D"/>
    <w:rsid w:val="00B570F5"/>
    <w:rsid w:val="00B6521F"/>
    <w:rsid w:val="00B94098"/>
    <w:rsid w:val="00BA076B"/>
    <w:rsid w:val="00BA0874"/>
    <w:rsid w:val="00BA176C"/>
    <w:rsid w:val="00BB3D88"/>
    <w:rsid w:val="00BC5006"/>
    <w:rsid w:val="00C03EA6"/>
    <w:rsid w:val="00C11A69"/>
    <w:rsid w:val="00C300A8"/>
    <w:rsid w:val="00C430FF"/>
    <w:rsid w:val="00C47EE3"/>
    <w:rsid w:val="00C518F2"/>
    <w:rsid w:val="00C81214"/>
    <w:rsid w:val="00C82E78"/>
    <w:rsid w:val="00CB472F"/>
    <w:rsid w:val="00CB7917"/>
    <w:rsid w:val="00CC3E03"/>
    <w:rsid w:val="00CD6BD1"/>
    <w:rsid w:val="00CF4D98"/>
    <w:rsid w:val="00D1441E"/>
    <w:rsid w:val="00D251F3"/>
    <w:rsid w:val="00D471E7"/>
    <w:rsid w:val="00D52477"/>
    <w:rsid w:val="00D65699"/>
    <w:rsid w:val="00D71073"/>
    <w:rsid w:val="00D87E76"/>
    <w:rsid w:val="00D95455"/>
    <w:rsid w:val="00DD2914"/>
    <w:rsid w:val="00DD566A"/>
    <w:rsid w:val="00DD7CB1"/>
    <w:rsid w:val="00DE5940"/>
    <w:rsid w:val="00DF0702"/>
    <w:rsid w:val="00E0046F"/>
    <w:rsid w:val="00E21A72"/>
    <w:rsid w:val="00E62BAE"/>
    <w:rsid w:val="00E6625B"/>
    <w:rsid w:val="00E83062"/>
    <w:rsid w:val="00E84DDF"/>
    <w:rsid w:val="00EA46AB"/>
    <w:rsid w:val="00ED0FD9"/>
    <w:rsid w:val="00ED18FF"/>
    <w:rsid w:val="00ED5235"/>
    <w:rsid w:val="00EE0568"/>
    <w:rsid w:val="00EE5035"/>
    <w:rsid w:val="00F030A7"/>
    <w:rsid w:val="00F059A9"/>
    <w:rsid w:val="00F11597"/>
    <w:rsid w:val="00F17A7B"/>
    <w:rsid w:val="00F30CC5"/>
    <w:rsid w:val="00F4545C"/>
    <w:rsid w:val="00F54954"/>
    <w:rsid w:val="00F62FEE"/>
    <w:rsid w:val="00F658A2"/>
    <w:rsid w:val="00F6614B"/>
    <w:rsid w:val="00F70F1D"/>
    <w:rsid w:val="00F815B9"/>
    <w:rsid w:val="00F916DD"/>
    <w:rsid w:val="00FB0A58"/>
    <w:rsid w:val="00FB16D6"/>
    <w:rsid w:val="00FB6807"/>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7"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2" TargetMode="External"/><Relationship Id="rId63" Type="http://schemas.openxmlformats.org/officeDocument/2006/relationships/hyperlink" Target="http://cnap.gov.ua/node/489" TargetMode="External"/><Relationship Id="rId68" Type="http://schemas.openxmlformats.org/officeDocument/2006/relationships/hyperlink" Target="http://cnap.gov.ua/node/279" TargetMode="External"/><Relationship Id="rId84" Type="http://schemas.openxmlformats.org/officeDocument/2006/relationships/hyperlink" Target="http://cnap.gov.ua/node/63" TargetMode="External"/><Relationship Id="rId89" Type="http://schemas.openxmlformats.org/officeDocument/2006/relationships/hyperlink" Target="https://zakon.rada.gov.ua/laws/show/3353-12"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7" TargetMode="External"/><Relationship Id="rId37" Type="http://schemas.openxmlformats.org/officeDocument/2006/relationships/hyperlink" Target="http://cnap.gov.ua/node/394" TargetMode="External"/><Relationship Id="rId53" Type="http://schemas.openxmlformats.org/officeDocument/2006/relationships/hyperlink" Target="http://cnap.gov.ua/node/1039" TargetMode="External"/><Relationship Id="rId58" Type="http://schemas.openxmlformats.org/officeDocument/2006/relationships/hyperlink" Target="http://cnap.gov.ua/node/1018" TargetMode="External"/><Relationship Id="rId74" Type="http://schemas.openxmlformats.org/officeDocument/2006/relationships/hyperlink" Target="http://cnap.gov.ua/node/103" TargetMode="External"/><Relationship Id="rId79" Type="http://schemas.openxmlformats.org/officeDocument/2006/relationships/hyperlink" Target="http://zakon1.rada.gov.ua/laws/show/3353-12" TargetMode="External"/><Relationship Id="rId5" Type="http://schemas.openxmlformats.org/officeDocument/2006/relationships/settings" Target="settings.xml"/><Relationship Id="rId90" Type="http://schemas.openxmlformats.org/officeDocument/2006/relationships/hyperlink" Target="https://zakon.rada.gov.ua/laws/show/2344-14" TargetMode="External"/><Relationship Id="rId95" Type="http://schemas.openxmlformats.org/officeDocument/2006/relationships/hyperlink" Target="https://zakon.rada.gov.ua/laws/show/3353-12" TargetMode="External"/><Relationship Id="rId22" Type="http://schemas.openxmlformats.org/officeDocument/2006/relationships/hyperlink" Target="http://cnap.gov.ua/node/575" TargetMode="External"/><Relationship Id="rId27" Type="http://schemas.openxmlformats.org/officeDocument/2006/relationships/hyperlink" Target="http://cnap.gov.ua/node/566" TargetMode="External"/><Relationship Id="rId43" Type="http://schemas.openxmlformats.org/officeDocument/2006/relationships/hyperlink" Target="http://cnap.gov.ua/node/196" TargetMode="External"/><Relationship Id="rId48" Type="http://schemas.openxmlformats.org/officeDocument/2006/relationships/hyperlink" Target="http://cnap.gov.ua/node/191" TargetMode="External"/><Relationship Id="rId64" Type="http://schemas.openxmlformats.org/officeDocument/2006/relationships/hyperlink" Target="http://cnap.gov.ua/node/325" TargetMode="External"/><Relationship Id="rId69" Type="http://schemas.openxmlformats.org/officeDocument/2006/relationships/hyperlink" Target="http://cnap.gov.ua/node/81" TargetMode="External"/><Relationship Id="rId80" Type="http://schemas.openxmlformats.org/officeDocument/2006/relationships/hyperlink" Target="http://zakon1.rada.gov.ua/laws/show/3353-12" TargetMode="External"/><Relationship Id="rId85" Type="http://schemas.openxmlformats.org/officeDocument/2006/relationships/hyperlink" Target="http://cnap.gov.ua/node/172" TargetMode="Externa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2" TargetMode="External"/><Relationship Id="rId33" Type="http://schemas.openxmlformats.org/officeDocument/2006/relationships/hyperlink" Target="http://cnap.gov.ua/node/180" TargetMode="External"/><Relationship Id="rId38" Type="http://schemas.openxmlformats.org/officeDocument/2006/relationships/hyperlink" Target="http://cnap.gov.ua/node/203" TargetMode="External"/><Relationship Id="rId46" Type="http://schemas.openxmlformats.org/officeDocument/2006/relationships/hyperlink" Target="http://cnap.gov.ua/node/193" TargetMode="External"/><Relationship Id="rId59" Type="http://schemas.openxmlformats.org/officeDocument/2006/relationships/hyperlink" Target="http://cnap.gov.ua/node/489" TargetMode="External"/><Relationship Id="rId67" Type="http://schemas.openxmlformats.org/officeDocument/2006/relationships/hyperlink" Target="http://cnap.gov.ua/node/280" TargetMode="External"/><Relationship Id="rId20" Type="http://schemas.openxmlformats.org/officeDocument/2006/relationships/hyperlink" Target="http://cnap.gov.ua/node/576" TargetMode="External"/><Relationship Id="rId41" Type="http://schemas.openxmlformats.org/officeDocument/2006/relationships/hyperlink" Target="http://cnap.gov.ua/node/198" TargetMode="External"/><Relationship Id="rId54" Type="http://schemas.openxmlformats.org/officeDocument/2006/relationships/hyperlink" Target="http://cnap.gov.ua/node/728" TargetMode="External"/><Relationship Id="rId62" Type="http://schemas.openxmlformats.org/officeDocument/2006/relationships/hyperlink" Target="http://cnap.gov.ua/node/1012" TargetMode="External"/><Relationship Id="rId70" Type="http://schemas.openxmlformats.org/officeDocument/2006/relationships/hyperlink" Target="http://cnap.gov.ua/node/104" TargetMode="External"/><Relationship Id="rId75" Type="http://schemas.openxmlformats.org/officeDocument/2006/relationships/hyperlink" Target="http://cnap.gov.ua/node/698" TargetMode="External"/><Relationship Id="rId83" Type="http://schemas.openxmlformats.org/officeDocument/2006/relationships/hyperlink" Target="http://cnap.gov.ua/node/51" TargetMode="External"/><Relationship Id="rId88" Type="http://schemas.openxmlformats.org/officeDocument/2006/relationships/hyperlink" Target="https://zakon.rada.gov.ua/laws/show/2344-14" TargetMode="External"/><Relationship Id="rId91" Type="http://schemas.openxmlformats.org/officeDocument/2006/relationships/hyperlink" Target="https://zakon.rada.gov.ua/laws/show/3353-12" TargetMode="External"/><Relationship Id="rId96" Type="http://schemas.openxmlformats.org/officeDocument/2006/relationships/hyperlink" Target="http://zakon4.rada.gov.ua/laws/show/1382-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4" TargetMode="External"/><Relationship Id="rId28" Type="http://schemas.openxmlformats.org/officeDocument/2006/relationships/hyperlink" Target="http://cnap.gov.ua/node/516" TargetMode="External"/><Relationship Id="rId36" Type="http://schemas.openxmlformats.org/officeDocument/2006/relationships/hyperlink" Target="http://cnap.gov.ua/node/395" TargetMode="External"/><Relationship Id="rId49" Type="http://schemas.openxmlformats.org/officeDocument/2006/relationships/hyperlink" Target="http://cnap.gov.ua/node/190" TargetMode="External"/><Relationship Id="rId57" Type="http://schemas.openxmlformats.org/officeDocument/2006/relationships/hyperlink" Target="http://cnap.gov.ua/node/1020" TargetMode="External"/><Relationship Id="rId10" Type="http://schemas.openxmlformats.org/officeDocument/2006/relationships/hyperlink" Target="http://cnap.gov.ua/node/613" TargetMode="External"/><Relationship Id="rId31" Type="http://schemas.openxmlformats.org/officeDocument/2006/relationships/hyperlink" Target="http://cnap.gov.ua/node/204" TargetMode="External"/><Relationship Id="rId44" Type="http://schemas.openxmlformats.org/officeDocument/2006/relationships/hyperlink" Target="http://cnap.gov.ua/node/195" TargetMode="External"/><Relationship Id="rId52" Type="http://schemas.openxmlformats.org/officeDocument/2006/relationships/hyperlink" Target="http://cnap.gov.ua/node/1040" TargetMode="External"/><Relationship Id="rId60" Type="http://schemas.openxmlformats.org/officeDocument/2006/relationships/hyperlink" Target="http://cnap.gov.ua/node/1016" TargetMode="External"/><Relationship Id="rId65" Type="http://schemas.openxmlformats.org/officeDocument/2006/relationships/hyperlink" Target="http://cnap.gov.ua/node/282" TargetMode="External"/><Relationship Id="rId73" Type="http://schemas.openxmlformats.org/officeDocument/2006/relationships/hyperlink" Target="http://cnap.gov.ua/node/1254" TargetMode="External"/><Relationship Id="rId78" Type="http://schemas.openxmlformats.org/officeDocument/2006/relationships/hyperlink" Target="http://cnap.gov.ua/node/259" TargetMode="External"/><Relationship Id="rId81" Type="http://schemas.openxmlformats.org/officeDocument/2006/relationships/hyperlink" Target="http://cnap.gov.ua/node/53" TargetMode="External"/><Relationship Id="rId86" Type="http://schemas.openxmlformats.org/officeDocument/2006/relationships/hyperlink" Target="http://cnap.gov.ua/node/1067" TargetMode="External"/><Relationship Id="rId94" Type="http://schemas.openxmlformats.org/officeDocument/2006/relationships/hyperlink" Target="https://zakon.rada.gov.ua/laws/show/2344-14"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200" TargetMode="External"/><Relationship Id="rId34" Type="http://schemas.openxmlformats.org/officeDocument/2006/relationships/hyperlink" Target="http://cnap.gov.ua/node/183" TargetMode="External"/><Relationship Id="rId50" Type="http://schemas.openxmlformats.org/officeDocument/2006/relationships/hyperlink" Target="http://cnap.gov.ua/node/189" TargetMode="External"/><Relationship Id="rId55" Type="http://schemas.openxmlformats.org/officeDocument/2006/relationships/hyperlink" Target="http://cnap.gov.ua/node/1022" TargetMode="External"/><Relationship Id="rId76" Type="http://schemas.openxmlformats.org/officeDocument/2006/relationships/hyperlink" Target="http://cnap.gov.ua/node/277" TargetMode="External"/><Relationship Id="rId97" Type="http://schemas.openxmlformats.org/officeDocument/2006/relationships/hyperlink" Target="http://zakon4.rada.gov.ua/laws/show/1382-15" TargetMode="External"/><Relationship Id="rId7" Type="http://schemas.openxmlformats.org/officeDocument/2006/relationships/footnotes" Target="footnotes.xml"/><Relationship Id="rId71" Type="http://schemas.openxmlformats.org/officeDocument/2006/relationships/hyperlink" Target="http://cnap.gov.ua/node/1253" TargetMode="External"/><Relationship Id="rId92" Type="http://schemas.openxmlformats.org/officeDocument/2006/relationships/hyperlink" Target="https://zakon.rada.gov.ua/laws/show/2344-14" TargetMode="External"/><Relationship Id="rId2" Type="http://schemas.openxmlformats.org/officeDocument/2006/relationships/numbering" Target="numbering.xml"/><Relationship Id="rId29" Type="http://schemas.openxmlformats.org/officeDocument/2006/relationships/hyperlink" Target="http://cnap.gov.ua/node/413" TargetMode="External"/><Relationship Id="rId24" Type="http://schemas.openxmlformats.org/officeDocument/2006/relationships/hyperlink" Target="http://cnap.gov.ua/node/573" TargetMode="External"/><Relationship Id="rId40" Type="http://schemas.openxmlformats.org/officeDocument/2006/relationships/hyperlink" Target="http://cnap.gov.ua/node/199" TargetMode="External"/><Relationship Id="rId45" Type="http://schemas.openxmlformats.org/officeDocument/2006/relationships/hyperlink" Target="http://cnap.gov.ua/node/194" TargetMode="External"/><Relationship Id="rId66" Type="http://schemas.openxmlformats.org/officeDocument/2006/relationships/hyperlink" Target="http://cnap.gov.ua/node/281" TargetMode="External"/><Relationship Id="rId87" Type="http://schemas.openxmlformats.org/officeDocument/2006/relationships/hyperlink" Target="http://cnap.gov.ua/node/47" TargetMode="External"/><Relationship Id="rId61" Type="http://schemas.openxmlformats.org/officeDocument/2006/relationships/hyperlink" Target="http://cnap.gov.ua/node/1014" TargetMode="External"/><Relationship Id="rId82" Type="http://schemas.openxmlformats.org/officeDocument/2006/relationships/hyperlink" Target="http://cnap.gov.ua/node/5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181" TargetMode="External"/><Relationship Id="rId35" Type="http://schemas.openxmlformats.org/officeDocument/2006/relationships/hyperlink" Target="http://cnap.gov.ua/node/285" TargetMode="External"/><Relationship Id="rId56" Type="http://schemas.openxmlformats.org/officeDocument/2006/relationships/hyperlink" Target="http://cnap.gov.ua/node/500" TargetMode="External"/><Relationship Id="rId77" Type="http://schemas.openxmlformats.org/officeDocument/2006/relationships/hyperlink" Target="http://cnap.gov.ua/node/259"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nap.gov.ua/node/188" TargetMode="External"/><Relationship Id="rId72" Type="http://schemas.openxmlformats.org/officeDocument/2006/relationships/hyperlink" Target="http://cnap.gov.ua/node/1255" TargetMode="External"/><Relationship Id="rId93" Type="http://schemas.openxmlformats.org/officeDocument/2006/relationships/hyperlink" Target="https://zakon.rada.gov.ua/laws/show/3353-12" TargetMode="External"/><Relationship Id="rId98" Type="http://schemas.openxmlformats.org/officeDocument/2006/relationships/hyperlink" Target="http://zakon4.rada.gov.ua/laws/show/1382-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BB5E-9D9E-4CE7-A6D8-8E55116F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60</Pages>
  <Words>10735</Words>
  <Characters>61193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55</cp:revision>
  <cp:lastPrinted>2020-01-30T06:51:00Z</cp:lastPrinted>
  <dcterms:created xsi:type="dcterms:W3CDTF">2020-01-29T14:04:00Z</dcterms:created>
  <dcterms:modified xsi:type="dcterms:W3CDTF">2020-05-12T08:44:00Z</dcterms:modified>
</cp:coreProperties>
</file>