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17BAD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E0D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>Панасовському Валерію Васильовичу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>Набережна                    р. Стрілка, 38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9030D">
        <w:rPr>
          <w:rFonts w:eastAsia="Times New Roman" w:cs="Times New Roman"/>
          <w:color w:val="000000" w:themeColor="text1"/>
          <w:szCs w:val="28"/>
          <w:lang w:eastAsia="ru-RU"/>
        </w:rPr>
        <w:t xml:space="preserve">21.02.2020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9030D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 w:rsidR="00045B34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066707">
        <w:rPr>
          <w:rFonts w:eastAsia="Times New Roman" w:cs="Times New Roman"/>
          <w:szCs w:val="28"/>
          <w:lang w:eastAsia="ru-RU"/>
        </w:rPr>
        <w:t>Панасовському Валерію Васильовичу</w:t>
      </w:r>
      <w:r w:rsidR="0006670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7826F7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066707">
        <w:rPr>
          <w:rFonts w:eastAsia="Times New Roman" w:cs="Times New Roman"/>
          <w:szCs w:val="28"/>
          <w:lang w:eastAsia="ru-RU"/>
        </w:rPr>
        <w:t>вул. Набережна р. Стрілка, 38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66707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66707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066707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змішаної багатоквартирної житлової та громадської забудови Ж-3,                Ж-4, де розміщення індивідуальних гаражів не передбачено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7826F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6707"/>
    <w:rsid w:val="000D1682"/>
    <w:rsid w:val="000D4449"/>
    <w:rsid w:val="001F3149"/>
    <w:rsid w:val="002B5399"/>
    <w:rsid w:val="00317BAD"/>
    <w:rsid w:val="00327BD1"/>
    <w:rsid w:val="003504D9"/>
    <w:rsid w:val="0039030D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7692C"/>
    <w:rsid w:val="007826F7"/>
    <w:rsid w:val="007856A8"/>
    <w:rsid w:val="0078698A"/>
    <w:rsid w:val="00787CF3"/>
    <w:rsid w:val="0082576C"/>
    <w:rsid w:val="00886AE8"/>
    <w:rsid w:val="008A4E34"/>
    <w:rsid w:val="008E0D70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2019-02-05T08:16:00Z</dcterms:created>
  <dcterms:modified xsi:type="dcterms:W3CDTF">2020-03-05T06:38:00Z</dcterms:modified>
</cp:coreProperties>
</file>