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5F1EE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5F1EE6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76196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C56A8C">
              <w:rPr>
                <w:rFonts w:eastAsia="Times New Roman" w:cs="Times New Roman"/>
                <w:szCs w:val="28"/>
                <w:lang w:eastAsia="ru-RU"/>
              </w:rPr>
              <w:t>Пащенку Олександру В</w:t>
            </w:r>
            <w:r w:rsidR="00C56A8C" w:rsidRPr="00761965">
              <w:rPr>
                <w:rFonts w:eastAsia="Times New Roman" w:cs="Times New Roman"/>
                <w:szCs w:val="28"/>
                <w:lang w:eastAsia="ru-RU"/>
              </w:rPr>
              <w:t>’</w:t>
            </w:r>
            <w:r w:rsidR="00C56A8C">
              <w:rPr>
                <w:rFonts w:eastAsia="Times New Roman" w:cs="Times New Roman"/>
                <w:szCs w:val="28"/>
                <w:lang w:eastAsia="ru-RU"/>
              </w:rPr>
              <w:t xml:space="preserve">ячеславовичу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761965">
              <w:rPr>
                <w:rFonts w:eastAsia="Times New Roman" w:cs="Times New Roman"/>
                <w:szCs w:val="28"/>
                <w:lang w:eastAsia="ru-RU"/>
              </w:rPr>
              <w:t>є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3B78D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13CE9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B13CE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B13CE9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2C5B7D">
              <w:rPr>
                <w:rFonts w:eastAsia="Times New Roman" w:cs="Times New Roman"/>
                <w:szCs w:val="28"/>
                <w:lang w:eastAsia="ru-RU"/>
              </w:rPr>
              <w:t>вул. Кринична (поблизу бази відпочинку «Вікінг»)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A5A31">
        <w:rPr>
          <w:rFonts w:eastAsia="Times New Roman" w:cs="Times New Roman"/>
          <w:color w:val="000000" w:themeColor="text1"/>
          <w:szCs w:val="28"/>
          <w:lang w:eastAsia="ru-RU"/>
        </w:rPr>
        <w:t>23.01.2020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DA5A31">
        <w:rPr>
          <w:rFonts w:eastAsia="Times New Roman" w:cs="Times New Roman"/>
          <w:color w:val="000000" w:themeColor="text1"/>
          <w:szCs w:val="28"/>
          <w:lang w:eastAsia="ru-RU"/>
        </w:rPr>
        <w:t>182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2D2F63">
        <w:rPr>
          <w:rFonts w:eastAsia="Times New Roman" w:cs="Times New Roman"/>
          <w:szCs w:val="28"/>
          <w:lang w:eastAsia="ru-RU"/>
        </w:rPr>
        <w:t xml:space="preserve"> </w:t>
      </w:r>
      <w:r w:rsidR="002D2F63">
        <w:rPr>
          <w:szCs w:val="28"/>
        </w:rPr>
        <w:t>частини третьої статті 15 Закону України «Про доступ до публічної інформації»,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C5B7D" w:rsidRPr="002C5B7D" w:rsidRDefault="002C5B7D" w:rsidP="002C5B7D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2C5B7D">
        <w:rPr>
          <w:rFonts w:eastAsia="Times New Roman" w:cs="Times New Roman"/>
          <w:szCs w:val="28"/>
          <w:lang w:eastAsia="ru-RU"/>
        </w:rPr>
        <w:t xml:space="preserve">Відмовити </w:t>
      </w:r>
      <w:r w:rsidR="00C56A8C">
        <w:rPr>
          <w:rFonts w:eastAsia="Times New Roman" w:cs="Times New Roman"/>
          <w:szCs w:val="28"/>
          <w:lang w:eastAsia="ru-RU"/>
        </w:rPr>
        <w:t>Пащенку Олександру В</w:t>
      </w:r>
      <w:r w:rsidR="00C56A8C" w:rsidRPr="00C56A8C">
        <w:rPr>
          <w:rFonts w:eastAsia="Times New Roman" w:cs="Times New Roman"/>
          <w:szCs w:val="28"/>
          <w:lang w:val="ru-RU" w:eastAsia="ru-RU"/>
        </w:rPr>
        <w:t>’</w:t>
      </w:r>
      <w:proofErr w:type="spellStart"/>
      <w:r w:rsidR="00C56A8C">
        <w:rPr>
          <w:rFonts w:eastAsia="Times New Roman" w:cs="Times New Roman"/>
          <w:szCs w:val="28"/>
          <w:lang w:eastAsia="ru-RU"/>
        </w:rPr>
        <w:t>ячеславовичу</w:t>
      </w:r>
      <w:proofErr w:type="spellEnd"/>
      <w:r w:rsidR="00C56A8C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2C5B7D">
        <w:rPr>
          <w:rFonts w:eastAsia="Times New Roman" w:cs="Times New Roman"/>
          <w:szCs w:val="28"/>
          <w:lang w:eastAsia="ru-RU"/>
        </w:rPr>
        <w:t>в над</w:t>
      </w:r>
      <w:r w:rsidR="00D34B6F">
        <w:rPr>
          <w:rFonts w:eastAsia="Times New Roman" w:cs="Times New Roman"/>
          <w:szCs w:val="28"/>
          <w:lang w:eastAsia="ru-RU"/>
        </w:rPr>
        <w:t xml:space="preserve">анні дозволу на розроблення </w:t>
      </w:r>
      <w:proofErr w:type="spellStart"/>
      <w:r w:rsidR="00D34B6F">
        <w:rPr>
          <w:rFonts w:eastAsia="Times New Roman" w:cs="Times New Roman"/>
          <w:szCs w:val="28"/>
          <w:lang w:eastAsia="ru-RU"/>
        </w:rPr>
        <w:t>проє</w:t>
      </w:r>
      <w:r w:rsidRPr="002C5B7D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2C5B7D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</w:t>
      </w:r>
      <w:proofErr w:type="spellStart"/>
      <w:r w:rsidRPr="002C5B7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2C5B7D">
        <w:rPr>
          <w:rFonts w:eastAsia="Times New Roman" w:cs="Times New Roman"/>
          <w:szCs w:val="28"/>
          <w:lang w:eastAsia="ru-RU"/>
        </w:rPr>
        <w:t xml:space="preserve">: м. Суми, </w:t>
      </w:r>
      <w:r>
        <w:rPr>
          <w:rFonts w:eastAsia="Times New Roman" w:cs="Times New Roman"/>
          <w:szCs w:val="28"/>
          <w:lang w:eastAsia="ru-RU"/>
        </w:rPr>
        <w:t>вул. Кринична (поблизу бази відпочинку «Вікінг»)</w:t>
      </w:r>
      <w:r w:rsidRPr="002C5B7D">
        <w:rPr>
          <w:rFonts w:eastAsia="Times New Roman" w:cs="Times New Roman"/>
          <w:szCs w:val="28"/>
          <w:lang w:eastAsia="ru-RU"/>
        </w:rPr>
        <w:t xml:space="preserve">, орієнтовною площею 0,1000 га для будівництва і обслуговування житлового будинку, господарських будівель і споруд у зв’язку з невідповідністю місця розташування об’єкта вимогам 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в рекреаційній зоні озеленених територій загального користування Р-3, де розміщення </w:t>
      </w:r>
      <w:r>
        <w:rPr>
          <w:rFonts w:eastAsia="Times New Roman" w:cs="Times New Roman"/>
          <w:szCs w:val="28"/>
          <w:lang w:eastAsia="ru-RU"/>
        </w:rPr>
        <w:t xml:space="preserve">індивідуальних житлових будинків </w:t>
      </w:r>
      <w:r w:rsidRPr="002C5B7D">
        <w:rPr>
          <w:rFonts w:eastAsia="Times New Roman" w:cs="Times New Roman"/>
          <w:szCs w:val="28"/>
          <w:lang w:eastAsia="ru-RU"/>
        </w:rPr>
        <w:t>не передбачено.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DA5A31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DA5A31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A5A31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DA5A31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DA5A31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DA5A31">
        <w:rPr>
          <w:rFonts w:eastAsia="Times New Roman" w:cs="Times New Roman"/>
          <w:sz w:val="22"/>
          <w:lang w:eastAsia="ru-RU"/>
        </w:rPr>
        <w:t>Про</w:t>
      </w:r>
      <w:r w:rsidR="00761965">
        <w:rPr>
          <w:rFonts w:eastAsia="Times New Roman" w:cs="Times New Roman"/>
          <w:sz w:val="22"/>
          <w:lang w:eastAsia="ru-RU"/>
        </w:rPr>
        <w:t>є</w:t>
      </w:r>
      <w:r w:rsidRPr="00DA5A31">
        <w:rPr>
          <w:rFonts w:eastAsia="Times New Roman" w:cs="Times New Roman"/>
          <w:sz w:val="22"/>
          <w:lang w:eastAsia="ru-RU"/>
        </w:rPr>
        <w:t>кт рішення підготовлено департаментом забезпечення ресурсних платежів Сумської міської ради</w:t>
      </w:r>
    </w:p>
    <w:p w:rsidR="00ED7E39" w:rsidRPr="00DA5A31" w:rsidRDefault="009B5E42" w:rsidP="009B5E42">
      <w:pPr>
        <w:spacing w:line="240" w:lineRule="auto"/>
        <w:ind w:firstLine="0"/>
        <w:rPr>
          <w:sz w:val="22"/>
        </w:rPr>
      </w:pPr>
      <w:r w:rsidRPr="00DA5A31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DA5A31" w:rsidSect="00773B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B5399"/>
    <w:rsid w:val="002C5B7D"/>
    <w:rsid w:val="002D2F63"/>
    <w:rsid w:val="00327BD1"/>
    <w:rsid w:val="003504D9"/>
    <w:rsid w:val="003B78D9"/>
    <w:rsid w:val="003F3779"/>
    <w:rsid w:val="00477E28"/>
    <w:rsid w:val="00482AFF"/>
    <w:rsid w:val="004D777D"/>
    <w:rsid w:val="00557812"/>
    <w:rsid w:val="00561700"/>
    <w:rsid w:val="005F1EE6"/>
    <w:rsid w:val="0061104A"/>
    <w:rsid w:val="0066237E"/>
    <w:rsid w:val="00680465"/>
    <w:rsid w:val="006B530C"/>
    <w:rsid w:val="00761965"/>
    <w:rsid w:val="00773B5A"/>
    <w:rsid w:val="007803A1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AE7C33"/>
    <w:rsid w:val="00B024C4"/>
    <w:rsid w:val="00B13CE9"/>
    <w:rsid w:val="00BC41F2"/>
    <w:rsid w:val="00C44BA5"/>
    <w:rsid w:val="00C56A8C"/>
    <w:rsid w:val="00CC531C"/>
    <w:rsid w:val="00CD4BB9"/>
    <w:rsid w:val="00D27311"/>
    <w:rsid w:val="00D3465D"/>
    <w:rsid w:val="00D34B6F"/>
    <w:rsid w:val="00D6382F"/>
    <w:rsid w:val="00D96D63"/>
    <w:rsid w:val="00DA5A31"/>
    <w:rsid w:val="00DF0374"/>
    <w:rsid w:val="00E049D0"/>
    <w:rsid w:val="00E44550"/>
    <w:rsid w:val="00E662E2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47</cp:revision>
  <dcterms:created xsi:type="dcterms:W3CDTF">2019-02-05T08:16:00Z</dcterms:created>
  <dcterms:modified xsi:type="dcterms:W3CDTF">2020-02-17T13:31:00Z</dcterms:modified>
</cp:coreProperties>
</file>