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500E7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00E72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A05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7A0D">
              <w:rPr>
                <w:rFonts w:eastAsia="Times New Roman" w:cs="Times New Roman"/>
                <w:szCs w:val="28"/>
                <w:lang w:eastAsia="ru-RU"/>
              </w:rPr>
              <w:t>учаснику АТО</w:t>
            </w:r>
            <w:r w:rsidR="005802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A0509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A0509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A0509">
              <w:rPr>
                <w:rFonts w:eastAsia="Times New Roman" w:cs="Times New Roman"/>
                <w:szCs w:val="28"/>
                <w:lang w:eastAsia="ru-RU"/>
              </w:rPr>
              <w:t>Металургів, поблизу буд. № 75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037A0D">
        <w:rPr>
          <w:rFonts w:eastAsia="Times New Roman" w:cs="Times New Roman"/>
          <w:szCs w:val="28"/>
          <w:lang w:eastAsia="ru-RU"/>
        </w:rPr>
        <w:t>21.11.</w:t>
      </w:r>
      <w:r w:rsidR="00B93192">
        <w:rPr>
          <w:rFonts w:eastAsia="Times New Roman" w:cs="Times New Roman"/>
          <w:szCs w:val="28"/>
          <w:lang w:eastAsia="ru-RU"/>
        </w:rPr>
        <w:t>2019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037A0D">
        <w:rPr>
          <w:rFonts w:eastAsia="Times New Roman" w:cs="Times New Roman"/>
          <w:szCs w:val="28"/>
          <w:lang w:eastAsia="ru-RU"/>
        </w:rPr>
        <w:t>176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037A0D">
        <w:rPr>
          <w:rFonts w:eastAsia="Times New Roman" w:cs="Times New Roman"/>
          <w:szCs w:val="28"/>
          <w:lang w:eastAsia="ru-RU"/>
        </w:rPr>
        <w:t xml:space="preserve"> 79-1,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686752" w:rsidRPr="00D5414C">
        <w:rPr>
          <w:szCs w:val="28"/>
        </w:rPr>
        <w:t>частини 3 статті 15 Закону України «Про доступ до публічної інформації»</w:t>
      </w:r>
      <w:r w:rsidR="00686752">
        <w:rPr>
          <w:szCs w:val="28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580201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A0509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A0509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A0509">
        <w:rPr>
          <w:rFonts w:eastAsia="Times New Roman" w:cs="Times New Roman"/>
          <w:szCs w:val="28"/>
          <w:lang w:eastAsia="ru-RU"/>
        </w:rPr>
        <w:t>вул. Металургів, поблизу буд. № 75</w:t>
      </w:r>
      <w:r w:rsidR="00FB4908" w:rsidRPr="0010494F">
        <w:rPr>
          <w:rFonts w:eastAsia="Times New Roman" w:cs="Times New Roman"/>
          <w:szCs w:val="28"/>
          <w:lang w:eastAsia="ru-RU"/>
        </w:rPr>
        <w:t>,</w:t>
      </w:r>
      <w:r w:rsidR="001950DA">
        <w:rPr>
          <w:rFonts w:eastAsia="Times New Roman" w:cs="Times New Roman"/>
          <w:szCs w:val="28"/>
          <w:lang w:eastAsia="ru-RU"/>
        </w:rPr>
        <w:t xml:space="preserve"> орієнтовною площею 0,0026 га, але не більше ніж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AA0509">
        <w:rPr>
          <w:rFonts w:cs="Times New Roman"/>
          <w:szCs w:val="28"/>
          <w:shd w:val="clear" w:color="auto" w:fill="FFFFFF"/>
        </w:rPr>
        <w:t>00</w:t>
      </w:r>
      <w:r w:rsidR="00037A0D">
        <w:rPr>
          <w:rFonts w:cs="Times New Roman"/>
          <w:szCs w:val="28"/>
          <w:shd w:val="clear" w:color="auto" w:fill="FFFFFF"/>
        </w:rPr>
        <w:t>3</w:t>
      </w:r>
      <w:r w:rsidR="00AA0509">
        <w:rPr>
          <w:rFonts w:cs="Times New Roman"/>
          <w:szCs w:val="28"/>
          <w:shd w:val="clear" w:color="auto" w:fill="FFFFFF"/>
        </w:rPr>
        <w:t>0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A0509">
        <w:rPr>
          <w:rFonts w:eastAsia="Times New Roman" w:cs="Times New Roman"/>
          <w:szCs w:val="28"/>
          <w:lang w:eastAsia="ru-RU"/>
        </w:rPr>
        <w:t xml:space="preserve">га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37A0D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950DA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80201"/>
    <w:rsid w:val="0059662D"/>
    <w:rsid w:val="005D5743"/>
    <w:rsid w:val="00626094"/>
    <w:rsid w:val="006321BC"/>
    <w:rsid w:val="00640A6C"/>
    <w:rsid w:val="0064750F"/>
    <w:rsid w:val="006544BB"/>
    <w:rsid w:val="00662FF7"/>
    <w:rsid w:val="00686752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70B7C"/>
    <w:rsid w:val="00996F0A"/>
    <w:rsid w:val="009B6273"/>
    <w:rsid w:val="00A2742A"/>
    <w:rsid w:val="00AA0509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43F0E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140D6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7B91-0A81-4F5E-BBB0-F1A5FDE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2018-01-16T12:46:00Z</cp:lastPrinted>
  <dcterms:created xsi:type="dcterms:W3CDTF">2017-10-05T09:30:00Z</dcterms:created>
  <dcterms:modified xsi:type="dcterms:W3CDTF">2020-01-15T06:58:00Z</dcterms:modified>
</cp:coreProperties>
</file>