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F8D" w:rsidRPr="00200139" w:rsidRDefault="00EC7F8D" w:rsidP="00EC7F8D">
      <w:pPr>
        <w:spacing w:after="0" w:line="240" w:lineRule="auto"/>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Додаток </w:t>
      </w:r>
    </w:p>
    <w:p w:rsidR="00EC7F8D" w:rsidRPr="00200139" w:rsidRDefault="00EC7F8D" w:rsidP="00EC7F8D">
      <w:pPr>
        <w:spacing w:after="0" w:line="240" w:lineRule="auto"/>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до рішення Сумської міської ради </w:t>
      </w:r>
    </w:p>
    <w:p w:rsidR="000D3316" w:rsidRDefault="00EC7F8D" w:rsidP="000D3316">
      <w:pPr>
        <w:spacing w:after="0" w:line="240" w:lineRule="auto"/>
        <w:ind w:left="5245" w:hanging="5245"/>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w:t>
      </w:r>
      <w:r w:rsidR="000D3316">
        <w:rPr>
          <w:rFonts w:ascii="Times New Roman" w:hAnsi="Times New Roman" w:cs="Times New Roman"/>
          <w:sz w:val="28"/>
          <w:szCs w:val="28"/>
          <w:lang w:val="uk-UA"/>
        </w:rPr>
        <w:t xml:space="preserve">  «</w:t>
      </w:r>
      <w:r w:rsidR="000D3316" w:rsidRPr="000D3316">
        <w:rPr>
          <w:rFonts w:ascii="Times New Roman" w:hAnsi="Times New Roman" w:cs="Times New Roman"/>
          <w:sz w:val="28"/>
          <w:szCs w:val="28"/>
          <w:lang w:val="uk-UA"/>
        </w:rPr>
        <w:t xml:space="preserve">Про порядок надання платних </w:t>
      </w:r>
      <w:r w:rsidR="000D3316">
        <w:rPr>
          <w:rFonts w:ascii="Times New Roman" w:hAnsi="Times New Roman" w:cs="Times New Roman"/>
          <w:sz w:val="28"/>
          <w:szCs w:val="28"/>
          <w:lang w:val="uk-UA"/>
        </w:rPr>
        <w:t xml:space="preserve">                                                                                                                    </w:t>
      </w:r>
      <w:r w:rsidR="000D3316" w:rsidRPr="000D3316">
        <w:rPr>
          <w:rFonts w:ascii="Times New Roman" w:hAnsi="Times New Roman" w:cs="Times New Roman"/>
          <w:sz w:val="28"/>
          <w:szCs w:val="28"/>
          <w:lang w:val="uk-UA"/>
        </w:rPr>
        <w:t>освітніх послуг закладами загальної середньої освіти міста Суми</w:t>
      </w:r>
      <w:r w:rsidR="000D3316">
        <w:rPr>
          <w:rFonts w:ascii="Times New Roman" w:hAnsi="Times New Roman" w:cs="Times New Roman"/>
          <w:sz w:val="28"/>
          <w:szCs w:val="28"/>
          <w:lang w:val="uk-UA"/>
        </w:rPr>
        <w:t>»</w:t>
      </w:r>
    </w:p>
    <w:p w:rsidR="00EC7F8D" w:rsidRPr="00200139" w:rsidRDefault="00EC7F8D" w:rsidP="00EC7F8D">
      <w:pPr>
        <w:spacing w:after="0" w:line="240" w:lineRule="auto"/>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w:t>
      </w:r>
      <w:r w:rsidR="000D3316">
        <w:rPr>
          <w:rFonts w:ascii="Times New Roman" w:hAnsi="Times New Roman" w:cs="Times New Roman"/>
          <w:sz w:val="28"/>
          <w:szCs w:val="28"/>
          <w:lang w:val="uk-UA"/>
        </w:rPr>
        <w:t xml:space="preserve">                                                                          </w:t>
      </w:r>
      <w:r w:rsidR="009B7956">
        <w:rPr>
          <w:rFonts w:ascii="Times New Roman" w:hAnsi="Times New Roman" w:cs="Times New Roman"/>
          <w:sz w:val="28"/>
          <w:szCs w:val="28"/>
          <w:lang w:val="uk-UA"/>
        </w:rPr>
        <w:t xml:space="preserve">від                    </w:t>
      </w:r>
      <w:r w:rsidRPr="00200139">
        <w:rPr>
          <w:rFonts w:ascii="Times New Roman" w:hAnsi="Times New Roman" w:cs="Times New Roman"/>
          <w:sz w:val="28"/>
          <w:szCs w:val="28"/>
          <w:lang w:val="uk-UA"/>
        </w:rPr>
        <w:t xml:space="preserve"> 2019 року № </w:t>
      </w:r>
      <w:r w:rsidR="009B7956">
        <w:rPr>
          <w:rFonts w:ascii="Times New Roman" w:hAnsi="Times New Roman" w:cs="Times New Roman"/>
          <w:sz w:val="28"/>
          <w:szCs w:val="28"/>
          <w:lang w:val="uk-UA"/>
        </w:rPr>
        <w:t xml:space="preserve">    - МР</w:t>
      </w:r>
    </w:p>
    <w:p w:rsidR="00EC7F8D" w:rsidRPr="00200139" w:rsidRDefault="00EC7F8D" w:rsidP="00EC7F8D">
      <w:pPr>
        <w:jc w:val="both"/>
        <w:rPr>
          <w:rFonts w:ascii="Times New Roman" w:hAnsi="Times New Roman" w:cs="Times New Roman"/>
          <w:sz w:val="28"/>
          <w:szCs w:val="28"/>
          <w:lang w:val="uk-UA"/>
        </w:rPr>
      </w:pPr>
    </w:p>
    <w:p w:rsidR="00EC7F8D" w:rsidRPr="00200139" w:rsidRDefault="00EC7F8D" w:rsidP="000D3316">
      <w:pPr>
        <w:spacing w:after="0" w:line="240" w:lineRule="auto"/>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t xml:space="preserve">Положення </w:t>
      </w:r>
    </w:p>
    <w:p w:rsidR="00EC7F8D" w:rsidRPr="00200139" w:rsidRDefault="00EC7F8D" w:rsidP="000D3316">
      <w:pPr>
        <w:spacing w:after="0" w:line="240" w:lineRule="auto"/>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t>про порядок надання платних освітніх послуг закладами загальної середньої освіти міста Суми</w:t>
      </w:r>
    </w:p>
    <w:p w:rsidR="00EC7F8D" w:rsidRPr="00200139" w:rsidRDefault="00EC7F8D" w:rsidP="000D3316">
      <w:pPr>
        <w:spacing w:after="0" w:line="360" w:lineRule="auto"/>
        <w:rPr>
          <w:rFonts w:ascii="Times New Roman" w:hAnsi="Times New Roman" w:cs="Times New Roman"/>
          <w:sz w:val="28"/>
          <w:szCs w:val="28"/>
          <w:lang w:val="uk-UA"/>
        </w:rPr>
      </w:pPr>
    </w:p>
    <w:p w:rsidR="00EC7F8D" w:rsidRPr="00200139" w:rsidRDefault="00EC7F8D" w:rsidP="000D3316">
      <w:pPr>
        <w:spacing w:after="0" w:line="240" w:lineRule="auto"/>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t>1. Загальні положення</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1.1</w:t>
      </w:r>
      <w:r w:rsidR="009B7956">
        <w:rPr>
          <w:rFonts w:ascii="Times New Roman" w:hAnsi="Times New Roman" w:cs="Times New Roman"/>
          <w:sz w:val="28"/>
          <w:szCs w:val="28"/>
          <w:lang w:val="uk-UA"/>
        </w:rPr>
        <w:t>.</w:t>
      </w:r>
      <w:r w:rsidRPr="00200139">
        <w:rPr>
          <w:rFonts w:ascii="Times New Roman" w:hAnsi="Times New Roman" w:cs="Times New Roman"/>
          <w:sz w:val="28"/>
          <w:szCs w:val="28"/>
          <w:lang w:val="uk-UA"/>
        </w:rPr>
        <w:t xml:space="preserve"> Положення про порядок надання платних </w:t>
      </w:r>
      <w:r w:rsidR="009B7956" w:rsidRPr="009B7956">
        <w:rPr>
          <w:rFonts w:ascii="Times New Roman" w:hAnsi="Times New Roman" w:cs="Times New Roman"/>
          <w:sz w:val="28"/>
          <w:szCs w:val="28"/>
          <w:lang w:val="uk-UA"/>
        </w:rPr>
        <w:t>освітніх послуг закладами загальної середньої освіти міста Суми</w:t>
      </w:r>
      <w:r w:rsidRPr="00200139">
        <w:rPr>
          <w:rFonts w:ascii="Times New Roman" w:hAnsi="Times New Roman" w:cs="Times New Roman"/>
          <w:sz w:val="28"/>
          <w:szCs w:val="28"/>
          <w:lang w:val="uk-UA"/>
        </w:rPr>
        <w:t xml:space="preserve"> розроблено відповідно до</w:t>
      </w:r>
      <w:r w:rsidR="000D3316">
        <w:rPr>
          <w:rFonts w:ascii="Times New Roman" w:hAnsi="Times New Roman" w:cs="Times New Roman"/>
          <w:sz w:val="28"/>
          <w:szCs w:val="28"/>
          <w:lang w:val="uk-UA"/>
        </w:rPr>
        <w:t xml:space="preserve"> частин 2, 3 статті 78 Закону України «Про освіту», </w:t>
      </w:r>
      <w:r w:rsidR="003C56E9">
        <w:rPr>
          <w:rFonts w:ascii="Times New Roman" w:hAnsi="Times New Roman" w:cs="Times New Roman"/>
          <w:sz w:val="28"/>
          <w:szCs w:val="28"/>
          <w:lang w:val="uk-UA"/>
        </w:rPr>
        <w:t xml:space="preserve">частини </w:t>
      </w:r>
      <w:r w:rsidRPr="00200139">
        <w:rPr>
          <w:rFonts w:ascii="Times New Roman" w:hAnsi="Times New Roman" w:cs="Times New Roman"/>
          <w:sz w:val="28"/>
          <w:szCs w:val="28"/>
          <w:lang w:val="uk-UA"/>
        </w:rPr>
        <w:t>5 статті 14</w:t>
      </w:r>
      <w:r w:rsidR="003C56E9">
        <w:rPr>
          <w:rFonts w:ascii="Times New Roman" w:hAnsi="Times New Roman" w:cs="Times New Roman"/>
          <w:sz w:val="28"/>
          <w:szCs w:val="28"/>
          <w:lang w:val="uk-UA"/>
        </w:rPr>
        <w:t>,</w:t>
      </w:r>
      <w:r w:rsidRPr="00200139">
        <w:rPr>
          <w:rFonts w:ascii="Times New Roman" w:hAnsi="Times New Roman" w:cs="Times New Roman"/>
          <w:sz w:val="28"/>
          <w:szCs w:val="28"/>
          <w:lang w:val="uk-UA"/>
        </w:rPr>
        <w:t xml:space="preserve"> </w:t>
      </w:r>
      <w:r w:rsidR="003C56E9" w:rsidRPr="003C56E9">
        <w:rPr>
          <w:rFonts w:ascii="Times New Roman" w:hAnsi="Times New Roman" w:cs="Times New Roman"/>
          <w:sz w:val="28"/>
          <w:szCs w:val="28"/>
          <w:lang w:val="uk-UA"/>
        </w:rPr>
        <w:t xml:space="preserve">частини 4 </w:t>
      </w:r>
      <w:r w:rsidR="009B7956">
        <w:rPr>
          <w:rFonts w:ascii="Times New Roman" w:hAnsi="Times New Roman" w:cs="Times New Roman"/>
          <w:sz w:val="28"/>
          <w:szCs w:val="28"/>
          <w:lang w:val="uk-UA"/>
        </w:rPr>
        <w:t xml:space="preserve">                    </w:t>
      </w:r>
      <w:r w:rsidR="003C56E9" w:rsidRPr="003C56E9">
        <w:rPr>
          <w:rFonts w:ascii="Times New Roman" w:hAnsi="Times New Roman" w:cs="Times New Roman"/>
          <w:sz w:val="28"/>
          <w:szCs w:val="28"/>
          <w:lang w:val="uk-UA"/>
        </w:rPr>
        <w:t>статті 43</w:t>
      </w:r>
      <w:r w:rsidR="003C56E9">
        <w:rPr>
          <w:rFonts w:ascii="Times New Roman" w:hAnsi="Times New Roman" w:cs="Times New Roman"/>
          <w:sz w:val="28"/>
          <w:szCs w:val="28"/>
          <w:lang w:val="uk-UA"/>
        </w:rPr>
        <w:t xml:space="preserve"> </w:t>
      </w:r>
      <w:r w:rsidRPr="00200139">
        <w:rPr>
          <w:rFonts w:ascii="Times New Roman" w:hAnsi="Times New Roman" w:cs="Times New Roman"/>
          <w:sz w:val="28"/>
          <w:szCs w:val="28"/>
          <w:lang w:val="uk-UA"/>
        </w:rPr>
        <w:t>Закон</w:t>
      </w:r>
      <w:r w:rsidR="000D3316">
        <w:rPr>
          <w:rFonts w:ascii="Times New Roman" w:hAnsi="Times New Roman" w:cs="Times New Roman"/>
          <w:sz w:val="28"/>
          <w:szCs w:val="28"/>
          <w:lang w:val="uk-UA"/>
        </w:rPr>
        <w:t xml:space="preserve">у </w:t>
      </w:r>
      <w:r w:rsidR="003C56E9">
        <w:rPr>
          <w:rFonts w:ascii="Times New Roman" w:hAnsi="Times New Roman" w:cs="Times New Roman"/>
          <w:sz w:val="28"/>
          <w:szCs w:val="28"/>
          <w:lang w:val="uk-UA"/>
        </w:rPr>
        <w:t xml:space="preserve">України </w:t>
      </w:r>
      <w:r w:rsidR="000D3316">
        <w:rPr>
          <w:rFonts w:ascii="Times New Roman" w:hAnsi="Times New Roman" w:cs="Times New Roman"/>
          <w:sz w:val="28"/>
          <w:szCs w:val="28"/>
          <w:lang w:val="uk-UA"/>
        </w:rPr>
        <w:t>«Про загальну середню освіту»,</w:t>
      </w:r>
      <w:r w:rsidRPr="00200139">
        <w:rPr>
          <w:rFonts w:ascii="Times New Roman" w:hAnsi="Times New Roman" w:cs="Times New Roman"/>
          <w:sz w:val="28"/>
          <w:szCs w:val="28"/>
          <w:lang w:val="uk-UA"/>
        </w:rPr>
        <w:t xml:space="preserve"> </w:t>
      </w:r>
      <w:r w:rsidR="000D3316">
        <w:rPr>
          <w:rFonts w:ascii="Times New Roman" w:hAnsi="Times New Roman" w:cs="Times New Roman"/>
          <w:sz w:val="28"/>
          <w:szCs w:val="28"/>
          <w:lang w:val="uk-UA"/>
        </w:rPr>
        <w:t>п</w:t>
      </w:r>
      <w:r w:rsidRPr="00200139">
        <w:rPr>
          <w:rFonts w:ascii="Times New Roman" w:hAnsi="Times New Roman" w:cs="Times New Roman"/>
          <w:sz w:val="28"/>
          <w:szCs w:val="28"/>
          <w:lang w:val="uk-UA"/>
        </w:rPr>
        <w:t>останови Кабінету Міністрів України від 27 серпня 2010 року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w:t>
      </w:r>
      <w:r w:rsidR="000D3316">
        <w:rPr>
          <w:rFonts w:ascii="Times New Roman" w:hAnsi="Times New Roman" w:cs="Times New Roman"/>
          <w:sz w:val="28"/>
          <w:szCs w:val="28"/>
          <w:lang w:val="uk-UA"/>
        </w:rPr>
        <w:t xml:space="preserve"> і комунальної форми власності», п</w:t>
      </w:r>
      <w:r w:rsidRPr="00200139">
        <w:rPr>
          <w:rFonts w:ascii="Times New Roman" w:hAnsi="Times New Roman" w:cs="Times New Roman"/>
          <w:sz w:val="28"/>
          <w:szCs w:val="28"/>
          <w:lang w:val="uk-UA"/>
        </w:rPr>
        <w:t xml:space="preserve">останови Кабінету Міністрів України від </w:t>
      </w:r>
      <w:r w:rsidR="009B7956">
        <w:rPr>
          <w:rFonts w:ascii="Times New Roman" w:hAnsi="Times New Roman" w:cs="Times New Roman"/>
          <w:sz w:val="28"/>
          <w:szCs w:val="28"/>
          <w:lang w:val="uk-UA"/>
        </w:rPr>
        <w:t xml:space="preserve">              </w:t>
      </w:r>
      <w:r w:rsidRPr="00200139">
        <w:rPr>
          <w:rFonts w:ascii="Times New Roman" w:hAnsi="Times New Roman" w:cs="Times New Roman"/>
          <w:sz w:val="28"/>
          <w:szCs w:val="28"/>
          <w:lang w:val="uk-UA"/>
        </w:rPr>
        <w:t>28 лютого 2002 року № 228 «Про затвердження Порядку складання, розгляду затвердження та основних вимог до виконання к</w:t>
      </w:r>
      <w:r w:rsidR="000D3316">
        <w:rPr>
          <w:rFonts w:ascii="Times New Roman" w:hAnsi="Times New Roman" w:cs="Times New Roman"/>
          <w:sz w:val="28"/>
          <w:szCs w:val="28"/>
          <w:lang w:val="uk-UA"/>
        </w:rPr>
        <w:t>ошторисів бюджетних установ», н</w:t>
      </w:r>
      <w:r w:rsidRPr="00200139">
        <w:rPr>
          <w:rFonts w:ascii="Times New Roman" w:hAnsi="Times New Roman" w:cs="Times New Roman"/>
          <w:sz w:val="28"/>
          <w:szCs w:val="28"/>
          <w:lang w:val="uk-UA"/>
        </w:rPr>
        <w:t>аказу Міністерства освіти і науки України, Міністерства фінансів України та Міністерства економіки України від 23 липня 2010 року №736/902/758 «Про затвердження Порядків надання платних послуг державними та кому</w:t>
      </w:r>
      <w:r w:rsidR="000D3316">
        <w:rPr>
          <w:rFonts w:ascii="Times New Roman" w:hAnsi="Times New Roman" w:cs="Times New Roman"/>
          <w:sz w:val="28"/>
          <w:szCs w:val="28"/>
          <w:lang w:val="uk-UA"/>
        </w:rPr>
        <w:t>нальними навчальними закладами»,</w:t>
      </w:r>
      <w:r w:rsidRPr="00200139">
        <w:rPr>
          <w:rFonts w:ascii="Times New Roman" w:hAnsi="Times New Roman" w:cs="Times New Roman"/>
          <w:sz w:val="28"/>
          <w:szCs w:val="28"/>
          <w:lang w:val="uk-UA"/>
        </w:rPr>
        <w:t xml:space="preserve"> </w:t>
      </w:r>
      <w:r w:rsidR="000D3316">
        <w:rPr>
          <w:rFonts w:ascii="Times New Roman" w:hAnsi="Times New Roman" w:cs="Times New Roman"/>
          <w:sz w:val="28"/>
          <w:szCs w:val="28"/>
          <w:lang w:val="uk-UA"/>
        </w:rPr>
        <w:t>н</w:t>
      </w:r>
      <w:r w:rsidRPr="00200139">
        <w:rPr>
          <w:rFonts w:ascii="Times New Roman" w:hAnsi="Times New Roman" w:cs="Times New Roman"/>
          <w:sz w:val="28"/>
          <w:szCs w:val="28"/>
          <w:lang w:val="uk-UA"/>
        </w:rPr>
        <w:t>аказу Міністерства фінансів України від 22 червня 2012 року № 758 «Про затвердження порядку відкриття та закриття рахунків у національній валюті в органах Державної казначейської служби України»</w:t>
      </w:r>
      <w:r w:rsidR="00833AF2">
        <w:rPr>
          <w:rFonts w:ascii="Times New Roman" w:hAnsi="Times New Roman" w:cs="Times New Roman"/>
          <w:sz w:val="28"/>
          <w:szCs w:val="28"/>
          <w:lang w:val="uk-UA"/>
        </w:rPr>
        <w:t xml:space="preserve">, </w:t>
      </w:r>
      <w:r w:rsidR="00833AF2" w:rsidRPr="00200139">
        <w:rPr>
          <w:rFonts w:ascii="Times New Roman" w:hAnsi="Times New Roman" w:cs="Times New Roman"/>
          <w:sz w:val="28"/>
          <w:szCs w:val="28"/>
          <w:lang w:val="uk-UA"/>
        </w:rPr>
        <w:t>наказ</w:t>
      </w:r>
      <w:r w:rsidR="00833AF2">
        <w:rPr>
          <w:rFonts w:ascii="Times New Roman" w:hAnsi="Times New Roman" w:cs="Times New Roman"/>
          <w:sz w:val="28"/>
          <w:szCs w:val="28"/>
          <w:lang w:val="uk-UA"/>
        </w:rPr>
        <w:t>у</w:t>
      </w:r>
      <w:r w:rsidR="00833AF2" w:rsidRPr="00200139">
        <w:rPr>
          <w:rFonts w:ascii="Times New Roman" w:hAnsi="Times New Roman" w:cs="Times New Roman"/>
          <w:sz w:val="28"/>
          <w:szCs w:val="28"/>
          <w:lang w:val="uk-UA"/>
        </w:rPr>
        <w:t xml:space="preserve"> М</w:t>
      </w:r>
      <w:r w:rsidR="00833AF2">
        <w:rPr>
          <w:rFonts w:ascii="Times New Roman" w:hAnsi="Times New Roman" w:cs="Times New Roman"/>
          <w:sz w:val="28"/>
          <w:szCs w:val="28"/>
          <w:lang w:val="uk-UA"/>
        </w:rPr>
        <w:t>іністерства освіти і науки України</w:t>
      </w:r>
      <w:r w:rsidR="00833AF2" w:rsidRPr="00200139">
        <w:rPr>
          <w:rFonts w:ascii="Times New Roman" w:hAnsi="Times New Roman" w:cs="Times New Roman"/>
          <w:sz w:val="28"/>
          <w:szCs w:val="28"/>
          <w:lang w:val="uk-UA"/>
        </w:rPr>
        <w:t xml:space="preserve"> від 25.06.2018 № 677</w:t>
      </w:r>
      <w:r w:rsidR="00833AF2">
        <w:rPr>
          <w:rFonts w:ascii="Times New Roman" w:hAnsi="Times New Roman" w:cs="Times New Roman"/>
          <w:sz w:val="28"/>
          <w:szCs w:val="28"/>
          <w:lang w:val="uk-UA"/>
        </w:rPr>
        <w:t xml:space="preserve"> «</w:t>
      </w:r>
      <w:r w:rsidR="00833AF2" w:rsidRPr="00833AF2">
        <w:rPr>
          <w:rFonts w:ascii="Times New Roman" w:hAnsi="Times New Roman" w:cs="Times New Roman"/>
          <w:sz w:val="28"/>
          <w:szCs w:val="28"/>
          <w:lang w:val="uk-UA"/>
        </w:rPr>
        <w:t>Про затвердження Порядку створення груп подовженого дня у державних і комунальних закладах загальної середньої освіти</w:t>
      </w:r>
      <w:r w:rsidR="00833AF2">
        <w:rPr>
          <w:rFonts w:ascii="Times New Roman" w:hAnsi="Times New Roman" w:cs="Times New Roman"/>
          <w:sz w:val="28"/>
          <w:szCs w:val="28"/>
          <w:lang w:val="uk-UA"/>
        </w:rPr>
        <w:t>»</w:t>
      </w:r>
      <w:r w:rsidR="00472366" w:rsidRPr="00472366">
        <w:rPr>
          <w:lang w:val="uk-UA"/>
        </w:rPr>
        <w:t xml:space="preserve"> </w:t>
      </w:r>
      <w:r w:rsidR="00472366" w:rsidRPr="00472366">
        <w:rPr>
          <w:rFonts w:ascii="Times New Roman" w:hAnsi="Times New Roman" w:cs="Times New Roman"/>
          <w:sz w:val="28"/>
          <w:szCs w:val="28"/>
          <w:lang w:val="uk-UA"/>
        </w:rPr>
        <w:t xml:space="preserve">та </w:t>
      </w:r>
      <w:r w:rsidR="00472366">
        <w:rPr>
          <w:rFonts w:ascii="Times New Roman" w:hAnsi="Times New Roman" w:cs="Times New Roman"/>
          <w:sz w:val="28"/>
          <w:szCs w:val="28"/>
          <w:lang w:val="uk-UA"/>
        </w:rPr>
        <w:t xml:space="preserve">іншими </w:t>
      </w:r>
      <w:r w:rsidR="00472366" w:rsidRPr="00472366">
        <w:rPr>
          <w:rFonts w:ascii="Times New Roman" w:hAnsi="Times New Roman" w:cs="Times New Roman"/>
          <w:sz w:val="28"/>
          <w:szCs w:val="28"/>
          <w:lang w:val="uk-UA"/>
        </w:rPr>
        <w:t>актами законодавства, що регулюють відповідну сферу платних послуг.</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1.2. Положення може бути доповнене або змінене відповідно до чинного законодавства. </w:t>
      </w:r>
      <w:r w:rsidR="00833AF2">
        <w:rPr>
          <w:rFonts w:ascii="Times New Roman" w:hAnsi="Times New Roman" w:cs="Times New Roman"/>
          <w:sz w:val="28"/>
          <w:szCs w:val="28"/>
          <w:lang w:val="uk-UA"/>
        </w:rPr>
        <w:t xml:space="preserve"> </w:t>
      </w:r>
    </w:p>
    <w:p w:rsidR="00200139"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1.3. Метою організації платних послуг є розширення освітньої діяльності закладів, збільшення спектру освітніх послуг, які не передбачені бюджетним фінансуванням за штатним розписом, але батьки та </w:t>
      </w:r>
      <w:r w:rsidR="00C81D69">
        <w:rPr>
          <w:rFonts w:ascii="Times New Roman" w:hAnsi="Times New Roman" w:cs="Times New Roman"/>
          <w:sz w:val="28"/>
          <w:szCs w:val="28"/>
          <w:lang w:val="uk-UA"/>
        </w:rPr>
        <w:t>діти</w:t>
      </w:r>
      <w:r w:rsidRPr="00200139">
        <w:rPr>
          <w:rFonts w:ascii="Times New Roman" w:hAnsi="Times New Roman" w:cs="Times New Roman"/>
          <w:sz w:val="28"/>
          <w:szCs w:val="28"/>
          <w:lang w:val="uk-UA"/>
        </w:rPr>
        <w:t xml:space="preserve"> мають бажання займатися цим видом </w:t>
      </w:r>
      <w:r w:rsidR="00833AF2">
        <w:rPr>
          <w:rFonts w:ascii="Times New Roman" w:hAnsi="Times New Roman" w:cs="Times New Roman"/>
          <w:sz w:val="28"/>
          <w:szCs w:val="28"/>
          <w:lang w:val="uk-UA"/>
        </w:rPr>
        <w:t>освітньої</w:t>
      </w:r>
      <w:r w:rsidRPr="00200139">
        <w:rPr>
          <w:rFonts w:ascii="Times New Roman" w:hAnsi="Times New Roman" w:cs="Times New Roman"/>
          <w:sz w:val="28"/>
          <w:szCs w:val="28"/>
          <w:lang w:val="uk-UA"/>
        </w:rPr>
        <w:t xml:space="preserve"> діяльності. </w:t>
      </w:r>
    </w:p>
    <w:p w:rsidR="00200139" w:rsidRDefault="00200139" w:rsidP="000D3316">
      <w:pPr>
        <w:spacing w:after="0" w:line="240" w:lineRule="auto"/>
        <w:ind w:firstLine="709"/>
        <w:jc w:val="both"/>
        <w:rPr>
          <w:rFonts w:ascii="Times New Roman" w:hAnsi="Times New Roman" w:cs="Times New Roman"/>
          <w:sz w:val="28"/>
          <w:szCs w:val="28"/>
          <w:lang w:val="uk-UA"/>
        </w:rPr>
      </w:pPr>
    </w:p>
    <w:p w:rsidR="009B7956" w:rsidRDefault="009B7956" w:rsidP="000D3316">
      <w:pPr>
        <w:spacing w:after="0" w:line="240" w:lineRule="auto"/>
        <w:ind w:firstLine="709"/>
        <w:jc w:val="both"/>
        <w:rPr>
          <w:rFonts w:ascii="Times New Roman" w:hAnsi="Times New Roman" w:cs="Times New Roman"/>
          <w:sz w:val="28"/>
          <w:szCs w:val="28"/>
          <w:lang w:val="uk-UA"/>
        </w:rPr>
      </w:pPr>
    </w:p>
    <w:p w:rsidR="009B7956" w:rsidRDefault="009B7956" w:rsidP="000D3316">
      <w:pPr>
        <w:spacing w:after="0" w:line="240" w:lineRule="auto"/>
        <w:ind w:firstLine="709"/>
        <w:jc w:val="both"/>
        <w:rPr>
          <w:rFonts w:ascii="Times New Roman" w:hAnsi="Times New Roman" w:cs="Times New Roman"/>
          <w:sz w:val="28"/>
          <w:szCs w:val="28"/>
          <w:lang w:val="uk-UA"/>
        </w:rPr>
      </w:pPr>
    </w:p>
    <w:p w:rsidR="009B7956" w:rsidRPr="00200139" w:rsidRDefault="009B7956" w:rsidP="000D3316">
      <w:pPr>
        <w:spacing w:after="0" w:line="240" w:lineRule="auto"/>
        <w:ind w:firstLine="709"/>
        <w:jc w:val="both"/>
        <w:rPr>
          <w:rFonts w:ascii="Times New Roman" w:hAnsi="Times New Roman" w:cs="Times New Roman"/>
          <w:sz w:val="28"/>
          <w:szCs w:val="28"/>
          <w:lang w:val="uk-UA"/>
        </w:rPr>
      </w:pPr>
    </w:p>
    <w:p w:rsidR="00EC7F8D" w:rsidRPr="00200139" w:rsidRDefault="00EC7F8D" w:rsidP="000D3316">
      <w:pPr>
        <w:spacing w:after="0" w:line="240" w:lineRule="auto"/>
        <w:ind w:firstLine="708"/>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lastRenderedPageBreak/>
        <w:t>2.</w:t>
      </w:r>
      <w:r w:rsidR="00200139" w:rsidRPr="00200139">
        <w:rPr>
          <w:rFonts w:ascii="Times New Roman" w:hAnsi="Times New Roman" w:cs="Times New Roman"/>
          <w:b/>
          <w:sz w:val="28"/>
          <w:szCs w:val="28"/>
          <w:lang w:val="uk-UA"/>
        </w:rPr>
        <w:t xml:space="preserve"> Порядок надання платних послуг</w:t>
      </w:r>
    </w:p>
    <w:p w:rsidR="00472366" w:rsidRDefault="00472366" w:rsidP="0047236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EC7F8D" w:rsidRPr="00200139">
        <w:rPr>
          <w:rFonts w:ascii="Times New Roman" w:hAnsi="Times New Roman" w:cs="Times New Roman"/>
          <w:sz w:val="28"/>
          <w:szCs w:val="28"/>
          <w:lang w:val="uk-UA"/>
        </w:rPr>
        <w:t xml:space="preserve">Заклади загальної середньої освіти зобов’язані безкоштовно надати повну, доступну та достовірну інформацію щодо порядку та умов надання конкретної платної освітньої послуги, її вартості, порядку та строку оплати. </w:t>
      </w:r>
    </w:p>
    <w:p w:rsidR="00472366" w:rsidRDefault="00472366" w:rsidP="0047236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EC7F8D" w:rsidRPr="00200139">
        <w:rPr>
          <w:rFonts w:ascii="Times New Roman" w:hAnsi="Times New Roman" w:cs="Times New Roman"/>
          <w:sz w:val="28"/>
          <w:szCs w:val="28"/>
          <w:lang w:val="uk-UA"/>
        </w:rPr>
        <w:t>. Платні освітні послуги надаються на підставі</w:t>
      </w:r>
      <w:r>
        <w:rPr>
          <w:rFonts w:ascii="Times New Roman" w:hAnsi="Times New Roman" w:cs="Times New Roman"/>
          <w:sz w:val="28"/>
          <w:szCs w:val="28"/>
          <w:lang w:val="uk-UA"/>
        </w:rPr>
        <w:t>:</w:t>
      </w:r>
    </w:p>
    <w:p w:rsidR="00472366" w:rsidRDefault="00472366" w:rsidP="0047236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7F8D" w:rsidRPr="00200139">
        <w:rPr>
          <w:rFonts w:ascii="Times New Roman" w:hAnsi="Times New Roman" w:cs="Times New Roman"/>
          <w:sz w:val="28"/>
          <w:szCs w:val="28"/>
          <w:lang w:val="uk-UA"/>
        </w:rPr>
        <w:t xml:space="preserve"> письмової заяви батьків або осіб, що їх замінюють, що складається замовником у довільній формі</w:t>
      </w:r>
      <w:r>
        <w:rPr>
          <w:rFonts w:ascii="Times New Roman" w:hAnsi="Times New Roman" w:cs="Times New Roman"/>
          <w:sz w:val="28"/>
          <w:szCs w:val="28"/>
          <w:lang w:val="uk-UA"/>
        </w:rPr>
        <w:t>;</w:t>
      </w:r>
    </w:p>
    <w:p w:rsidR="00EC7F8D" w:rsidRDefault="00472366" w:rsidP="0047236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C7F8D" w:rsidRPr="00200139">
        <w:rPr>
          <w:rFonts w:ascii="Times New Roman" w:hAnsi="Times New Roman" w:cs="Times New Roman"/>
          <w:sz w:val="28"/>
          <w:szCs w:val="28"/>
          <w:lang w:val="uk-UA"/>
        </w:rPr>
        <w:t xml:space="preserve"> договору (контракту) - дл</w:t>
      </w:r>
      <w:r>
        <w:rPr>
          <w:rFonts w:ascii="Times New Roman" w:hAnsi="Times New Roman" w:cs="Times New Roman"/>
          <w:sz w:val="28"/>
          <w:szCs w:val="28"/>
          <w:lang w:val="uk-UA"/>
        </w:rPr>
        <w:t>я фізичної або юридичної особи;</w:t>
      </w:r>
    </w:p>
    <w:p w:rsidR="00472366" w:rsidRPr="00200139" w:rsidRDefault="00472366" w:rsidP="0047236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72366">
        <w:rPr>
          <w:rFonts w:ascii="Times New Roman" w:hAnsi="Times New Roman" w:cs="Times New Roman"/>
          <w:sz w:val="28"/>
          <w:szCs w:val="28"/>
          <w:lang w:val="uk-UA"/>
        </w:rPr>
        <w:t>за фактом   оплати   надання   платної   посл</w:t>
      </w:r>
      <w:r>
        <w:rPr>
          <w:rFonts w:ascii="Times New Roman" w:hAnsi="Times New Roman" w:cs="Times New Roman"/>
          <w:sz w:val="28"/>
          <w:szCs w:val="28"/>
          <w:lang w:val="uk-UA"/>
        </w:rPr>
        <w:t xml:space="preserve">уги  у  порядку, </w:t>
      </w:r>
      <w:r w:rsidRPr="00472366">
        <w:rPr>
          <w:rFonts w:ascii="Times New Roman" w:hAnsi="Times New Roman" w:cs="Times New Roman"/>
          <w:sz w:val="28"/>
          <w:szCs w:val="28"/>
          <w:lang w:val="uk-UA"/>
        </w:rPr>
        <w:t>визначеному законодавством.</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2.</w:t>
      </w:r>
      <w:r w:rsidR="00C81D69">
        <w:rPr>
          <w:rFonts w:ascii="Times New Roman" w:hAnsi="Times New Roman" w:cs="Times New Roman"/>
          <w:sz w:val="28"/>
          <w:szCs w:val="28"/>
          <w:lang w:val="uk-UA"/>
        </w:rPr>
        <w:t>3</w:t>
      </w:r>
      <w:r w:rsidRPr="00200139">
        <w:rPr>
          <w:rFonts w:ascii="Times New Roman" w:hAnsi="Times New Roman" w:cs="Times New Roman"/>
          <w:sz w:val="28"/>
          <w:szCs w:val="28"/>
          <w:lang w:val="uk-UA"/>
        </w:rPr>
        <w:t xml:space="preserve">. Керівник закладу загальної середньої освіти встановлює перелік платних освітніх та інших послуг, що надаються закладом, із зазначенням часу, місця, способу та порядку надання кожної з послуг; </w:t>
      </w:r>
      <w:r w:rsidR="009B7956">
        <w:rPr>
          <w:rFonts w:ascii="Times New Roman" w:hAnsi="Times New Roman" w:cs="Times New Roman"/>
          <w:sz w:val="28"/>
          <w:szCs w:val="28"/>
          <w:lang w:val="uk-UA"/>
        </w:rPr>
        <w:t xml:space="preserve">складає </w:t>
      </w:r>
      <w:r w:rsidRPr="00200139">
        <w:rPr>
          <w:rFonts w:ascii="Times New Roman" w:hAnsi="Times New Roman" w:cs="Times New Roman"/>
          <w:sz w:val="28"/>
          <w:szCs w:val="28"/>
          <w:lang w:val="uk-UA"/>
        </w:rPr>
        <w:t>розклад занять</w:t>
      </w:r>
      <w:r w:rsidR="009B7956">
        <w:rPr>
          <w:rFonts w:ascii="Times New Roman" w:hAnsi="Times New Roman" w:cs="Times New Roman"/>
          <w:sz w:val="28"/>
          <w:szCs w:val="28"/>
          <w:lang w:val="uk-UA"/>
        </w:rPr>
        <w:t xml:space="preserve"> та</w:t>
      </w:r>
      <w:r w:rsidRPr="00200139">
        <w:rPr>
          <w:rFonts w:ascii="Times New Roman" w:hAnsi="Times New Roman" w:cs="Times New Roman"/>
          <w:sz w:val="28"/>
          <w:szCs w:val="28"/>
          <w:lang w:val="uk-UA"/>
        </w:rPr>
        <w:t xml:space="preserve"> списки дітей.</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2.</w:t>
      </w:r>
      <w:r w:rsidR="00C81D69">
        <w:rPr>
          <w:rFonts w:ascii="Times New Roman" w:hAnsi="Times New Roman" w:cs="Times New Roman"/>
          <w:sz w:val="28"/>
          <w:szCs w:val="28"/>
          <w:lang w:val="uk-UA"/>
        </w:rPr>
        <w:t>4</w:t>
      </w:r>
      <w:r w:rsidRPr="00200139">
        <w:rPr>
          <w:rFonts w:ascii="Times New Roman" w:hAnsi="Times New Roman" w:cs="Times New Roman"/>
          <w:sz w:val="28"/>
          <w:szCs w:val="28"/>
          <w:lang w:val="uk-UA"/>
        </w:rPr>
        <w:t>. Керівник закладу загальної середньої освіти відкриває групи, зараховує дітей до них відповідним наказом, згі</w:t>
      </w:r>
      <w:r w:rsidR="00C81D69">
        <w:rPr>
          <w:rFonts w:ascii="Times New Roman" w:hAnsi="Times New Roman" w:cs="Times New Roman"/>
          <w:sz w:val="28"/>
          <w:szCs w:val="28"/>
          <w:lang w:val="uk-UA"/>
        </w:rPr>
        <w:t>дно з поданими батьками заявами.</w:t>
      </w:r>
      <w:r w:rsidRPr="00200139">
        <w:rPr>
          <w:rFonts w:ascii="Times New Roman" w:hAnsi="Times New Roman" w:cs="Times New Roman"/>
          <w:sz w:val="28"/>
          <w:szCs w:val="28"/>
          <w:lang w:val="uk-UA"/>
        </w:rPr>
        <w:t xml:space="preserve"> </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2.</w:t>
      </w:r>
      <w:r w:rsidR="00670ADB">
        <w:rPr>
          <w:rFonts w:ascii="Times New Roman" w:hAnsi="Times New Roman" w:cs="Times New Roman"/>
          <w:sz w:val="28"/>
          <w:szCs w:val="28"/>
          <w:lang w:val="uk-UA"/>
        </w:rPr>
        <w:t>5</w:t>
      </w:r>
      <w:r w:rsidRPr="00200139">
        <w:rPr>
          <w:rFonts w:ascii="Times New Roman" w:hAnsi="Times New Roman" w:cs="Times New Roman"/>
          <w:sz w:val="28"/>
          <w:szCs w:val="28"/>
          <w:lang w:val="uk-UA"/>
        </w:rPr>
        <w:t xml:space="preserve">. Керівник закладу загальної середньої освіти закриває групи відповідним наказом у зв’язку із закінченням навчального року та достроково, за заявами батьків або у випадку припинення фінансування батьками платних освітніх послуг. </w:t>
      </w:r>
    </w:p>
    <w:p w:rsidR="00670ADB" w:rsidRDefault="00EC7F8D" w:rsidP="00DD51C5">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2.</w:t>
      </w:r>
      <w:r w:rsidR="00670ADB">
        <w:rPr>
          <w:rFonts w:ascii="Times New Roman" w:hAnsi="Times New Roman" w:cs="Times New Roman"/>
          <w:sz w:val="28"/>
          <w:szCs w:val="28"/>
          <w:lang w:val="uk-UA"/>
        </w:rPr>
        <w:t>6</w:t>
      </w:r>
      <w:r w:rsidRPr="00200139">
        <w:rPr>
          <w:rFonts w:ascii="Times New Roman" w:hAnsi="Times New Roman" w:cs="Times New Roman"/>
          <w:sz w:val="28"/>
          <w:szCs w:val="28"/>
          <w:lang w:val="uk-UA"/>
        </w:rPr>
        <w:t xml:space="preserve">. </w:t>
      </w:r>
      <w:r w:rsidR="00670ADB">
        <w:rPr>
          <w:rFonts w:ascii="Times New Roman" w:hAnsi="Times New Roman" w:cs="Times New Roman"/>
          <w:sz w:val="28"/>
          <w:szCs w:val="28"/>
          <w:lang w:val="uk-UA"/>
        </w:rPr>
        <w:t>З</w:t>
      </w:r>
      <w:r w:rsidRPr="00200139">
        <w:rPr>
          <w:rFonts w:ascii="Times New Roman" w:hAnsi="Times New Roman" w:cs="Times New Roman"/>
          <w:sz w:val="28"/>
          <w:szCs w:val="28"/>
          <w:lang w:val="uk-UA"/>
        </w:rPr>
        <w:t xml:space="preserve">аклад </w:t>
      </w:r>
      <w:r w:rsidR="00670ADB">
        <w:rPr>
          <w:rFonts w:ascii="Times New Roman" w:hAnsi="Times New Roman" w:cs="Times New Roman"/>
          <w:sz w:val="28"/>
          <w:szCs w:val="28"/>
          <w:lang w:val="uk-UA"/>
        </w:rPr>
        <w:t xml:space="preserve">освіти </w:t>
      </w:r>
      <w:r w:rsidRPr="00200139">
        <w:rPr>
          <w:rFonts w:ascii="Times New Roman" w:hAnsi="Times New Roman" w:cs="Times New Roman"/>
          <w:sz w:val="28"/>
          <w:szCs w:val="28"/>
          <w:lang w:val="uk-UA"/>
        </w:rPr>
        <w:t>самостійно визначає калькуляційну одиницю за кожною платною посл</w:t>
      </w:r>
      <w:r w:rsidR="009B7956">
        <w:rPr>
          <w:rFonts w:ascii="Times New Roman" w:hAnsi="Times New Roman" w:cs="Times New Roman"/>
          <w:sz w:val="28"/>
          <w:szCs w:val="28"/>
          <w:lang w:val="uk-UA"/>
        </w:rPr>
        <w:t xml:space="preserve">угою </w:t>
      </w:r>
      <w:r w:rsidRPr="00200139">
        <w:rPr>
          <w:rFonts w:ascii="Times New Roman" w:hAnsi="Times New Roman" w:cs="Times New Roman"/>
          <w:sz w:val="28"/>
          <w:szCs w:val="28"/>
          <w:lang w:val="uk-UA"/>
        </w:rPr>
        <w:t>щодо якої здійснюється розрахунок вартості.</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w:t>
      </w:r>
    </w:p>
    <w:p w:rsidR="00EC7F8D" w:rsidRPr="00200139" w:rsidRDefault="00EC7F8D" w:rsidP="000D3316">
      <w:pPr>
        <w:spacing w:after="0" w:line="240" w:lineRule="auto"/>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t xml:space="preserve">3. Перелік </w:t>
      </w:r>
      <w:r w:rsidR="00200139" w:rsidRPr="00200139">
        <w:rPr>
          <w:rFonts w:ascii="Times New Roman" w:hAnsi="Times New Roman" w:cs="Times New Roman"/>
          <w:b/>
          <w:sz w:val="28"/>
          <w:szCs w:val="28"/>
          <w:lang w:val="uk-UA"/>
        </w:rPr>
        <w:t>платних послуг</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3.1. Заклади загальної середньої освіти </w:t>
      </w:r>
      <w:r w:rsidR="00670ADB">
        <w:rPr>
          <w:rFonts w:ascii="Times New Roman" w:hAnsi="Times New Roman" w:cs="Times New Roman"/>
          <w:sz w:val="28"/>
          <w:szCs w:val="28"/>
          <w:lang w:val="uk-UA"/>
        </w:rPr>
        <w:t>міста Суми</w:t>
      </w:r>
      <w:r w:rsidRPr="00200139">
        <w:rPr>
          <w:rFonts w:ascii="Times New Roman" w:hAnsi="Times New Roman" w:cs="Times New Roman"/>
          <w:sz w:val="28"/>
          <w:szCs w:val="28"/>
          <w:lang w:val="uk-UA"/>
        </w:rPr>
        <w:t xml:space="preserve"> можуть надавати наступні платні послуги: </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проведення понад обсяги, встановлені навчальними планами, навчання </w:t>
      </w:r>
      <w:r w:rsidR="00670ADB">
        <w:rPr>
          <w:rFonts w:ascii="Times New Roman" w:hAnsi="Times New Roman" w:cs="Times New Roman"/>
          <w:sz w:val="28"/>
          <w:szCs w:val="28"/>
          <w:lang w:val="uk-UA"/>
        </w:rPr>
        <w:t>у</w:t>
      </w:r>
      <w:r w:rsidRPr="00200139">
        <w:rPr>
          <w:rFonts w:ascii="Times New Roman" w:hAnsi="Times New Roman" w:cs="Times New Roman"/>
          <w:sz w:val="28"/>
          <w:szCs w:val="28"/>
          <w:lang w:val="uk-UA"/>
        </w:rPr>
        <w:t xml:space="preserve"> гуртках (факультативах) з вивчення іноземних мов, комп’ютерної підготовки, гри на музичних інструментах, хореографії, образотворчого мистецтва, </w:t>
      </w:r>
      <w:r w:rsidRPr="003C56E9">
        <w:rPr>
          <w:rFonts w:ascii="Times New Roman" w:hAnsi="Times New Roman" w:cs="Times New Roman"/>
          <w:sz w:val="28"/>
          <w:szCs w:val="28"/>
          <w:lang w:val="uk-UA"/>
        </w:rPr>
        <w:t>підготовки водіїв;</w:t>
      </w:r>
      <w:r w:rsidRPr="00200139">
        <w:rPr>
          <w:rFonts w:ascii="Times New Roman" w:hAnsi="Times New Roman" w:cs="Times New Roman"/>
          <w:sz w:val="28"/>
          <w:szCs w:val="28"/>
          <w:lang w:val="uk-UA"/>
        </w:rPr>
        <w:t xml:space="preserve"> </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організація, проведення у </w:t>
      </w:r>
      <w:proofErr w:type="spellStart"/>
      <w:r w:rsidRPr="00200139">
        <w:rPr>
          <w:rFonts w:ascii="Times New Roman" w:hAnsi="Times New Roman" w:cs="Times New Roman"/>
          <w:sz w:val="28"/>
          <w:szCs w:val="28"/>
          <w:lang w:val="uk-UA"/>
        </w:rPr>
        <w:t>позанавчальний</w:t>
      </w:r>
      <w:proofErr w:type="spellEnd"/>
      <w:r w:rsidRPr="00200139">
        <w:rPr>
          <w:rFonts w:ascii="Times New Roman" w:hAnsi="Times New Roman" w:cs="Times New Roman"/>
          <w:sz w:val="28"/>
          <w:szCs w:val="28"/>
          <w:lang w:val="uk-UA"/>
        </w:rPr>
        <w:t xml:space="preserve"> час (у тому числі канікули, святкові та вихідні дні) заходів за освітнім, науковим, технічним, художнім, туристичним, екологічним, спортивним, оздоро</w:t>
      </w:r>
      <w:r w:rsidR="00DD51C5">
        <w:rPr>
          <w:rFonts w:ascii="Times New Roman" w:hAnsi="Times New Roman" w:cs="Times New Roman"/>
          <w:sz w:val="28"/>
          <w:szCs w:val="28"/>
          <w:lang w:val="uk-UA"/>
        </w:rPr>
        <w:t>вчим та гуманітарним напрямами, крім тих, що фінансуються за рахунок коштів загального фонду державного та місцевого бюджетів;</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проведення групових та індивідуальних занять з фізичної культури та спорту, спортивних, фізкультурно-спортивних заходів з використанням відповід</w:t>
      </w:r>
      <w:r w:rsidR="00670ADB">
        <w:rPr>
          <w:rFonts w:ascii="Times New Roman" w:hAnsi="Times New Roman" w:cs="Times New Roman"/>
          <w:sz w:val="28"/>
          <w:szCs w:val="28"/>
          <w:lang w:val="uk-UA"/>
        </w:rPr>
        <w:t xml:space="preserve">ної матеріально-технічної бази </w:t>
      </w:r>
      <w:r w:rsidRPr="00200139">
        <w:rPr>
          <w:rFonts w:ascii="Times New Roman" w:hAnsi="Times New Roman" w:cs="Times New Roman"/>
          <w:sz w:val="28"/>
          <w:szCs w:val="28"/>
          <w:lang w:val="uk-UA"/>
        </w:rPr>
        <w:t>закладів</w:t>
      </w:r>
      <w:r w:rsidR="00670ADB">
        <w:rPr>
          <w:rFonts w:ascii="Times New Roman" w:hAnsi="Times New Roman" w:cs="Times New Roman"/>
          <w:sz w:val="28"/>
          <w:szCs w:val="28"/>
          <w:lang w:val="uk-UA"/>
        </w:rPr>
        <w:t xml:space="preserve"> освіти</w:t>
      </w:r>
      <w:r w:rsidRPr="00200139">
        <w:rPr>
          <w:rFonts w:ascii="Times New Roman" w:hAnsi="Times New Roman" w:cs="Times New Roman"/>
          <w:sz w:val="28"/>
          <w:szCs w:val="28"/>
          <w:lang w:val="uk-UA"/>
        </w:rPr>
        <w:t>, якщо це не передбачено навчальними планами та не належить до діяльності, що фінансується за рахунок коштів загального фонду державного та місцев</w:t>
      </w:r>
      <w:r w:rsidR="00812D15">
        <w:rPr>
          <w:rFonts w:ascii="Times New Roman" w:hAnsi="Times New Roman" w:cs="Times New Roman"/>
          <w:sz w:val="28"/>
          <w:szCs w:val="28"/>
          <w:lang w:val="uk-UA"/>
        </w:rPr>
        <w:t xml:space="preserve">ого </w:t>
      </w:r>
      <w:r w:rsidRPr="00200139">
        <w:rPr>
          <w:rFonts w:ascii="Times New Roman" w:hAnsi="Times New Roman" w:cs="Times New Roman"/>
          <w:sz w:val="28"/>
          <w:szCs w:val="28"/>
          <w:lang w:val="uk-UA"/>
        </w:rPr>
        <w:t xml:space="preserve"> бюджетів; </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забезпечення відпочинк</w:t>
      </w:r>
      <w:r w:rsidR="00EE30FE">
        <w:rPr>
          <w:rFonts w:ascii="Times New Roman" w:hAnsi="Times New Roman" w:cs="Times New Roman"/>
          <w:sz w:val="28"/>
          <w:szCs w:val="28"/>
          <w:lang w:val="uk-UA"/>
        </w:rPr>
        <w:t>ом</w:t>
      </w:r>
      <w:r w:rsidRPr="00200139">
        <w:rPr>
          <w:rFonts w:ascii="Times New Roman" w:hAnsi="Times New Roman" w:cs="Times New Roman"/>
          <w:sz w:val="28"/>
          <w:szCs w:val="28"/>
          <w:lang w:val="uk-UA"/>
        </w:rPr>
        <w:t xml:space="preserve"> </w:t>
      </w:r>
      <w:r w:rsidR="009B7956">
        <w:rPr>
          <w:rFonts w:ascii="Times New Roman" w:hAnsi="Times New Roman" w:cs="Times New Roman"/>
          <w:sz w:val="28"/>
          <w:szCs w:val="28"/>
          <w:lang w:val="uk-UA"/>
        </w:rPr>
        <w:t xml:space="preserve">у </w:t>
      </w:r>
      <w:r w:rsidRPr="00200139">
        <w:rPr>
          <w:rFonts w:ascii="Times New Roman" w:hAnsi="Times New Roman" w:cs="Times New Roman"/>
          <w:sz w:val="28"/>
          <w:szCs w:val="28"/>
          <w:lang w:val="uk-UA"/>
        </w:rPr>
        <w:t>таборах з денним перебуванням дітей</w:t>
      </w:r>
      <w:r w:rsidR="00EE30FE">
        <w:rPr>
          <w:rFonts w:ascii="Times New Roman" w:hAnsi="Times New Roman" w:cs="Times New Roman"/>
          <w:sz w:val="28"/>
          <w:szCs w:val="28"/>
          <w:lang w:val="uk-UA"/>
        </w:rPr>
        <w:t xml:space="preserve"> та у дитячих закладах праці та відпочинку</w:t>
      </w:r>
      <w:r w:rsidRPr="00200139">
        <w:rPr>
          <w:rFonts w:ascii="Times New Roman" w:hAnsi="Times New Roman" w:cs="Times New Roman"/>
          <w:sz w:val="28"/>
          <w:szCs w:val="28"/>
          <w:lang w:val="uk-UA"/>
        </w:rPr>
        <w:t xml:space="preserve">; </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lastRenderedPageBreak/>
        <w:t xml:space="preserve">- освітні послуги, встановлені навчальними планами і програмами у закладах загальної середньої освіти, які не передбачені бюджетним фінансуванням за штатним розписом, але батьки та учні мають бажання займатися цим видом </w:t>
      </w:r>
      <w:r w:rsidR="00670ADB">
        <w:rPr>
          <w:rFonts w:ascii="Times New Roman" w:hAnsi="Times New Roman" w:cs="Times New Roman"/>
          <w:sz w:val="28"/>
          <w:szCs w:val="28"/>
          <w:lang w:val="uk-UA"/>
        </w:rPr>
        <w:t>освітньої діяльності</w:t>
      </w:r>
      <w:r w:rsidRPr="00200139">
        <w:rPr>
          <w:rFonts w:ascii="Times New Roman" w:hAnsi="Times New Roman" w:cs="Times New Roman"/>
          <w:sz w:val="28"/>
          <w:szCs w:val="28"/>
          <w:lang w:val="uk-UA"/>
        </w:rPr>
        <w:t xml:space="preserve">; </w:t>
      </w:r>
    </w:p>
    <w:p w:rsidR="00EE30FE" w:rsidRDefault="00EE30FE" w:rsidP="000D331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харчуванням дітей у комунальних закладах освіти з частковою оплатою;</w:t>
      </w:r>
    </w:p>
    <w:p w:rsidR="00670ADB" w:rsidRDefault="00EE30FE" w:rsidP="000D331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перебування дітей у груп</w:t>
      </w:r>
      <w:r w:rsidR="00EC7F8D" w:rsidRPr="00200139">
        <w:rPr>
          <w:rFonts w:ascii="Times New Roman" w:hAnsi="Times New Roman" w:cs="Times New Roman"/>
          <w:sz w:val="28"/>
          <w:szCs w:val="28"/>
          <w:lang w:val="uk-UA"/>
        </w:rPr>
        <w:t xml:space="preserve">ах подовженого дня; </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здійснення за бажанням батьків (відповідно до укладеного договору) поділу класу для вивчення англійської мови на додаткову 3-ю підгрупу (дві групи фінансуються з бюджету) з метою забезпечення більш якісного рівня викладання англійської мови, розвитку комунікативних навичок учнів та реалізації принципу індиві</w:t>
      </w:r>
      <w:r w:rsidR="00BF33DA">
        <w:rPr>
          <w:rFonts w:ascii="Times New Roman" w:hAnsi="Times New Roman" w:cs="Times New Roman"/>
          <w:sz w:val="28"/>
          <w:szCs w:val="28"/>
          <w:lang w:val="uk-UA"/>
        </w:rPr>
        <w:t>дуалізації навчання, крім тих, що фінансуються за рахунок коштів загального фонду державного та місцевого бюджетів.</w:t>
      </w:r>
    </w:p>
    <w:p w:rsidR="00EC7F8D"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3.2. Послуги зазначеного переліку надаються на безоплатній основі: -дітям-сиротам, дітям, позбавленим </w:t>
      </w:r>
      <w:r w:rsidR="009B7956">
        <w:rPr>
          <w:rFonts w:ascii="Times New Roman" w:hAnsi="Times New Roman" w:cs="Times New Roman"/>
          <w:sz w:val="28"/>
          <w:szCs w:val="28"/>
          <w:lang w:val="uk-UA"/>
        </w:rPr>
        <w:t xml:space="preserve">батьківського піклування; </w:t>
      </w:r>
      <w:r w:rsidR="00EE30FE">
        <w:rPr>
          <w:rFonts w:ascii="Times New Roman" w:hAnsi="Times New Roman" w:cs="Times New Roman"/>
          <w:sz w:val="28"/>
          <w:szCs w:val="28"/>
          <w:lang w:val="uk-UA"/>
        </w:rPr>
        <w:t>дітям – інвалідам;</w:t>
      </w:r>
      <w:r w:rsidR="009B7956">
        <w:rPr>
          <w:rFonts w:ascii="Times New Roman" w:hAnsi="Times New Roman" w:cs="Times New Roman"/>
          <w:sz w:val="28"/>
          <w:szCs w:val="28"/>
          <w:lang w:val="uk-UA"/>
        </w:rPr>
        <w:t xml:space="preserve"> </w:t>
      </w:r>
      <w:r w:rsidRPr="00200139">
        <w:rPr>
          <w:rFonts w:ascii="Times New Roman" w:hAnsi="Times New Roman" w:cs="Times New Roman"/>
          <w:sz w:val="28"/>
          <w:szCs w:val="28"/>
          <w:lang w:val="uk-UA"/>
        </w:rPr>
        <w:t>дітям, батьки яких загинули п</w:t>
      </w:r>
      <w:r w:rsidR="009B7956">
        <w:rPr>
          <w:rFonts w:ascii="Times New Roman" w:hAnsi="Times New Roman" w:cs="Times New Roman"/>
          <w:sz w:val="28"/>
          <w:szCs w:val="28"/>
          <w:lang w:val="uk-UA"/>
        </w:rPr>
        <w:t xml:space="preserve">ід час участі в АТО; </w:t>
      </w:r>
      <w:r w:rsidRPr="00200139">
        <w:rPr>
          <w:rFonts w:ascii="Times New Roman" w:hAnsi="Times New Roman" w:cs="Times New Roman"/>
          <w:sz w:val="28"/>
          <w:szCs w:val="28"/>
          <w:lang w:val="uk-UA"/>
        </w:rPr>
        <w:t>дітям, батьки яких є учасниками бойових ді</w:t>
      </w:r>
      <w:r w:rsidR="009B7956">
        <w:rPr>
          <w:rFonts w:ascii="Times New Roman" w:hAnsi="Times New Roman" w:cs="Times New Roman"/>
          <w:sz w:val="28"/>
          <w:szCs w:val="28"/>
          <w:lang w:val="uk-UA"/>
        </w:rPr>
        <w:t xml:space="preserve">й на території проведення АТО; </w:t>
      </w:r>
      <w:r w:rsidRPr="00200139">
        <w:rPr>
          <w:rFonts w:ascii="Times New Roman" w:hAnsi="Times New Roman" w:cs="Times New Roman"/>
          <w:sz w:val="28"/>
          <w:szCs w:val="28"/>
          <w:lang w:val="uk-UA"/>
        </w:rPr>
        <w:t>дітям, ба</w:t>
      </w:r>
      <w:r w:rsidR="009B7956">
        <w:rPr>
          <w:rFonts w:ascii="Times New Roman" w:hAnsi="Times New Roman" w:cs="Times New Roman"/>
          <w:sz w:val="28"/>
          <w:szCs w:val="28"/>
          <w:lang w:val="uk-UA"/>
        </w:rPr>
        <w:t xml:space="preserve">тьки яких беруть участь в АТО; </w:t>
      </w:r>
      <w:r w:rsidRPr="00200139">
        <w:rPr>
          <w:rFonts w:ascii="Times New Roman" w:hAnsi="Times New Roman" w:cs="Times New Roman"/>
          <w:sz w:val="28"/>
          <w:szCs w:val="28"/>
          <w:lang w:val="uk-UA"/>
        </w:rPr>
        <w:t>дітям, батьки яких отримали ін</w:t>
      </w:r>
      <w:r w:rsidR="00200139" w:rsidRPr="00200139">
        <w:rPr>
          <w:rFonts w:ascii="Times New Roman" w:hAnsi="Times New Roman" w:cs="Times New Roman"/>
          <w:sz w:val="28"/>
          <w:szCs w:val="28"/>
          <w:lang w:val="uk-UA"/>
        </w:rPr>
        <w:t>валідність під час участі в АТО.</w:t>
      </w:r>
    </w:p>
    <w:p w:rsidR="00670ADB" w:rsidRPr="00200139" w:rsidRDefault="00670ADB" w:rsidP="000D3316">
      <w:pPr>
        <w:spacing w:after="0" w:line="240" w:lineRule="auto"/>
        <w:ind w:firstLine="709"/>
        <w:jc w:val="both"/>
        <w:rPr>
          <w:rFonts w:ascii="Times New Roman" w:hAnsi="Times New Roman" w:cs="Times New Roman"/>
          <w:sz w:val="28"/>
          <w:szCs w:val="28"/>
          <w:lang w:val="uk-UA"/>
        </w:rPr>
      </w:pPr>
    </w:p>
    <w:p w:rsidR="00EC7F8D" w:rsidRPr="00200139" w:rsidRDefault="00EC7F8D" w:rsidP="000D3316">
      <w:pPr>
        <w:spacing w:after="0" w:line="240" w:lineRule="auto"/>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t>4. Порядок виз</w:t>
      </w:r>
      <w:r w:rsidR="00200139" w:rsidRPr="00200139">
        <w:rPr>
          <w:rFonts w:ascii="Times New Roman" w:hAnsi="Times New Roman" w:cs="Times New Roman"/>
          <w:b/>
          <w:sz w:val="28"/>
          <w:szCs w:val="28"/>
          <w:lang w:val="uk-UA"/>
        </w:rPr>
        <w:t>начення вартості платних послуг</w:t>
      </w:r>
    </w:p>
    <w:p w:rsidR="00EC7F8D"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4.1.Встановлення вартості платної освітньої послуги здійснюється на </w:t>
      </w:r>
      <w:r w:rsidR="00CA5B8B">
        <w:rPr>
          <w:rFonts w:ascii="Times New Roman" w:hAnsi="Times New Roman" w:cs="Times New Roman"/>
          <w:sz w:val="28"/>
          <w:szCs w:val="28"/>
          <w:lang w:val="uk-UA"/>
        </w:rPr>
        <w:t xml:space="preserve">базі </w:t>
      </w:r>
      <w:r w:rsidRPr="00200139">
        <w:rPr>
          <w:rFonts w:ascii="Times New Roman" w:hAnsi="Times New Roman" w:cs="Times New Roman"/>
          <w:sz w:val="28"/>
          <w:szCs w:val="28"/>
          <w:lang w:val="uk-UA"/>
        </w:rPr>
        <w:t>економічно обґрунтованих витра</w:t>
      </w:r>
      <w:r w:rsidR="002D1DB8">
        <w:rPr>
          <w:rFonts w:ascii="Times New Roman" w:hAnsi="Times New Roman" w:cs="Times New Roman"/>
          <w:sz w:val="28"/>
          <w:szCs w:val="28"/>
          <w:lang w:val="uk-UA"/>
        </w:rPr>
        <w:t>тах</w:t>
      </w:r>
      <w:r w:rsidRPr="00200139">
        <w:rPr>
          <w:rFonts w:ascii="Times New Roman" w:hAnsi="Times New Roman" w:cs="Times New Roman"/>
          <w:sz w:val="28"/>
          <w:szCs w:val="28"/>
          <w:lang w:val="uk-UA"/>
        </w:rPr>
        <w:t xml:space="preserve">, пов’язаних з її наданням. </w:t>
      </w:r>
    </w:p>
    <w:p w:rsidR="002D1DB8" w:rsidRDefault="002D1DB8" w:rsidP="000D331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Розмір плати за надання конкретної послуги визначається на підставі її вартості</w:t>
      </w:r>
      <w:r w:rsidR="002C047B">
        <w:rPr>
          <w:rFonts w:ascii="Times New Roman" w:hAnsi="Times New Roman" w:cs="Times New Roman"/>
          <w:sz w:val="28"/>
          <w:szCs w:val="28"/>
          <w:lang w:val="uk-UA"/>
        </w:rPr>
        <w:t>, що розраховується на весь строк її надання та у повному обсязі.</w:t>
      </w:r>
    </w:p>
    <w:p w:rsidR="002C047B" w:rsidRPr="00200139" w:rsidRDefault="002C047B" w:rsidP="000D331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Заклад освіти самостійно визначає калькуляційну одиницю за кожною платною послугою, щодо якої здійснюється</w:t>
      </w:r>
      <w:r w:rsidR="006F60F1">
        <w:rPr>
          <w:rFonts w:ascii="Times New Roman" w:hAnsi="Times New Roman" w:cs="Times New Roman"/>
          <w:sz w:val="28"/>
          <w:szCs w:val="28"/>
          <w:lang w:val="uk-UA"/>
        </w:rPr>
        <w:t xml:space="preserve"> розрахунок вартості.</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4.2. Складовими вартості витрат є: </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витрати на оплату праці працівників</w:t>
      </w:r>
      <w:r w:rsidR="00670ADB">
        <w:rPr>
          <w:rFonts w:ascii="Times New Roman" w:hAnsi="Times New Roman" w:cs="Times New Roman"/>
          <w:sz w:val="28"/>
          <w:szCs w:val="28"/>
          <w:lang w:val="uk-UA"/>
        </w:rPr>
        <w:t xml:space="preserve"> закладу освіти</w:t>
      </w:r>
      <w:r w:rsidRPr="00200139">
        <w:rPr>
          <w:rFonts w:ascii="Times New Roman" w:hAnsi="Times New Roman" w:cs="Times New Roman"/>
          <w:sz w:val="28"/>
          <w:szCs w:val="28"/>
          <w:lang w:val="uk-UA"/>
        </w:rPr>
        <w:t xml:space="preserve">; </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xml:space="preserve">- нарахування на оплату праці відповідно до чинного законодавства України; </w:t>
      </w:r>
    </w:p>
    <w:p w:rsidR="00670ADB"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 індексація заробітної плати, інші витрати відповідно до</w:t>
      </w:r>
      <w:r w:rsidR="00A016B0">
        <w:rPr>
          <w:rFonts w:ascii="Times New Roman" w:hAnsi="Times New Roman" w:cs="Times New Roman"/>
          <w:sz w:val="28"/>
          <w:szCs w:val="28"/>
          <w:lang w:val="uk-UA"/>
        </w:rPr>
        <w:t xml:space="preserve"> чинного законодавства України;</w:t>
      </w:r>
    </w:p>
    <w:p w:rsidR="00A016B0" w:rsidRDefault="00A016B0" w:rsidP="000D331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безпосередні витрати та оплата послуг інших організацій.</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До витрат на оплату праці працівників, які залучені до надання платної освітньої послуги, враховують розміри посадових окладів, ставок</w:t>
      </w:r>
      <w:r w:rsidR="00286E5E">
        <w:rPr>
          <w:rFonts w:ascii="Times New Roman" w:hAnsi="Times New Roman" w:cs="Times New Roman"/>
          <w:sz w:val="28"/>
          <w:szCs w:val="28"/>
          <w:lang w:val="uk-UA"/>
        </w:rPr>
        <w:t xml:space="preserve"> заробітної плати (у тому числі</w:t>
      </w:r>
      <w:r w:rsidRPr="00200139">
        <w:rPr>
          <w:rFonts w:ascii="Times New Roman" w:hAnsi="Times New Roman" w:cs="Times New Roman"/>
          <w:sz w:val="28"/>
          <w:szCs w:val="28"/>
          <w:lang w:val="uk-UA"/>
        </w:rPr>
        <w:t xml:space="preserve"> погодинної оплати), підвищення, доплати, надбавки</w:t>
      </w:r>
      <w:r w:rsidR="00286E5E">
        <w:rPr>
          <w:rFonts w:ascii="Times New Roman" w:hAnsi="Times New Roman" w:cs="Times New Roman"/>
          <w:sz w:val="28"/>
          <w:szCs w:val="28"/>
          <w:lang w:val="uk-UA"/>
        </w:rPr>
        <w:t>.</w:t>
      </w:r>
    </w:p>
    <w:p w:rsidR="00200139" w:rsidRPr="00200139" w:rsidRDefault="00200139" w:rsidP="000D3316">
      <w:pPr>
        <w:spacing w:after="0" w:line="240" w:lineRule="auto"/>
        <w:jc w:val="both"/>
        <w:rPr>
          <w:rFonts w:ascii="Times New Roman" w:hAnsi="Times New Roman" w:cs="Times New Roman"/>
          <w:sz w:val="28"/>
          <w:szCs w:val="28"/>
          <w:lang w:val="uk-UA"/>
        </w:rPr>
      </w:pPr>
    </w:p>
    <w:p w:rsidR="00EC7F8D" w:rsidRPr="00200139" w:rsidRDefault="00EC7F8D" w:rsidP="000D3316">
      <w:pPr>
        <w:spacing w:after="0" w:line="240" w:lineRule="auto"/>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t>5. Облік операцій з надання платних послуг</w:t>
      </w:r>
    </w:p>
    <w:p w:rsidR="00200139"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5.1. Зак</w:t>
      </w:r>
      <w:r w:rsidR="00286E5E">
        <w:rPr>
          <w:rFonts w:ascii="Times New Roman" w:hAnsi="Times New Roman" w:cs="Times New Roman"/>
          <w:sz w:val="28"/>
          <w:szCs w:val="28"/>
          <w:lang w:val="uk-UA"/>
        </w:rPr>
        <w:t>лади загальної середньої освіти</w:t>
      </w:r>
      <w:r w:rsidRPr="00200139">
        <w:rPr>
          <w:rFonts w:ascii="Times New Roman" w:hAnsi="Times New Roman" w:cs="Times New Roman"/>
          <w:sz w:val="28"/>
          <w:szCs w:val="28"/>
          <w:lang w:val="uk-UA"/>
        </w:rPr>
        <w:t>, які надають платні послуги, зобов’язані вести табел</w:t>
      </w:r>
      <w:r w:rsidR="009B7956">
        <w:rPr>
          <w:rFonts w:ascii="Times New Roman" w:hAnsi="Times New Roman" w:cs="Times New Roman"/>
          <w:sz w:val="28"/>
          <w:szCs w:val="28"/>
          <w:lang w:val="uk-UA"/>
        </w:rPr>
        <w:t>і</w:t>
      </w:r>
      <w:r w:rsidRPr="00200139">
        <w:rPr>
          <w:rFonts w:ascii="Times New Roman" w:hAnsi="Times New Roman" w:cs="Times New Roman"/>
          <w:sz w:val="28"/>
          <w:szCs w:val="28"/>
          <w:lang w:val="uk-UA"/>
        </w:rPr>
        <w:t xml:space="preserve"> обліку </w:t>
      </w:r>
      <w:r w:rsidR="00286E5E">
        <w:rPr>
          <w:rFonts w:ascii="Times New Roman" w:hAnsi="Times New Roman" w:cs="Times New Roman"/>
          <w:sz w:val="28"/>
          <w:szCs w:val="28"/>
          <w:lang w:val="uk-UA"/>
        </w:rPr>
        <w:t xml:space="preserve">використання </w:t>
      </w:r>
      <w:r w:rsidRPr="00200139">
        <w:rPr>
          <w:rFonts w:ascii="Times New Roman" w:hAnsi="Times New Roman" w:cs="Times New Roman"/>
          <w:sz w:val="28"/>
          <w:szCs w:val="28"/>
          <w:lang w:val="uk-UA"/>
        </w:rPr>
        <w:t>робочого часу</w:t>
      </w:r>
      <w:r w:rsidR="00200139" w:rsidRPr="00200139">
        <w:rPr>
          <w:rFonts w:ascii="Times New Roman" w:hAnsi="Times New Roman" w:cs="Times New Roman"/>
          <w:sz w:val="28"/>
          <w:szCs w:val="28"/>
          <w:lang w:val="uk-UA"/>
        </w:rPr>
        <w:t>, а також журнали обліку дітей.</w:t>
      </w:r>
    </w:p>
    <w:p w:rsidR="00670ADB" w:rsidRDefault="00EC7F8D" w:rsidP="00670ADB">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5.2. Документальне оформлення операцій з надання платних послуг здійснюється за кожним видом послуг окремо в порядку, встановленому чинним законодавством</w:t>
      </w:r>
      <w:r w:rsidR="00670ADB">
        <w:rPr>
          <w:rFonts w:ascii="Times New Roman" w:hAnsi="Times New Roman" w:cs="Times New Roman"/>
          <w:sz w:val="28"/>
          <w:szCs w:val="28"/>
          <w:lang w:val="uk-UA"/>
        </w:rPr>
        <w:t xml:space="preserve"> України</w:t>
      </w:r>
      <w:r w:rsidRPr="00200139">
        <w:rPr>
          <w:rFonts w:ascii="Times New Roman" w:hAnsi="Times New Roman" w:cs="Times New Roman"/>
          <w:sz w:val="28"/>
          <w:szCs w:val="28"/>
          <w:lang w:val="uk-UA"/>
        </w:rPr>
        <w:t xml:space="preserve">. </w:t>
      </w:r>
    </w:p>
    <w:p w:rsidR="00670ADB" w:rsidRPr="00200139" w:rsidRDefault="00670ADB" w:rsidP="00286E5E">
      <w:pPr>
        <w:spacing w:after="0" w:line="240" w:lineRule="auto"/>
        <w:jc w:val="both"/>
        <w:rPr>
          <w:rFonts w:ascii="Times New Roman" w:hAnsi="Times New Roman" w:cs="Times New Roman"/>
          <w:sz w:val="28"/>
          <w:szCs w:val="28"/>
          <w:lang w:val="uk-UA"/>
        </w:rPr>
      </w:pPr>
    </w:p>
    <w:p w:rsidR="00200139" w:rsidRPr="00200139" w:rsidRDefault="00EC7F8D" w:rsidP="000D3316">
      <w:pPr>
        <w:spacing w:after="0" w:line="240" w:lineRule="auto"/>
        <w:jc w:val="both"/>
        <w:rPr>
          <w:rFonts w:ascii="Times New Roman" w:hAnsi="Times New Roman" w:cs="Times New Roman"/>
          <w:sz w:val="28"/>
          <w:szCs w:val="28"/>
          <w:lang w:val="uk-UA"/>
        </w:rPr>
      </w:pPr>
      <w:r w:rsidRPr="00200139">
        <w:rPr>
          <w:rFonts w:ascii="Times New Roman" w:hAnsi="Times New Roman" w:cs="Times New Roman"/>
          <w:b/>
          <w:sz w:val="28"/>
          <w:szCs w:val="28"/>
          <w:lang w:val="uk-UA"/>
        </w:rPr>
        <w:t>6. Порядок планування використання доходів від надання платних послуг</w:t>
      </w:r>
      <w:r w:rsidRPr="00200139">
        <w:rPr>
          <w:rFonts w:ascii="Times New Roman" w:hAnsi="Times New Roman" w:cs="Times New Roman"/>
          <w:sz w:val="28"/>
          <w:szCs w:val="28"/>
          <w:lang w:val="uk-UA"/>
        </w:rPr>
        <w:t xml:space="preserve">               </w:t>
      </w:r>
    </w:p>
    <w:p w:rsidR="00EC7F8D" w:rsidRPr="00200139" w:rsidRDefault="00EC7F8D" w:rsidP="000D3316">
      <w:pPr>
        <w:spacing w:after="0" w:line="240" w:lineRule="auto"/>
        <w:ind w:firstLine="709"/>
        <w:jc w:val="both"/>
        <w:rPr>
          <w:rFonts w:ascii="Times New Roman" w:hAnsi="Times New Roman" w:cs="Times New Roman"/>
          <w:b/>
          <w:sz w:val="28"/>
          <w:szCs w:val="28"/>
          <w:lang w:val="uk-UA"/>
        </w:rPr>
      </w:pPr>
      <w:r w:rsidRPr="00200139">
        <w:rPr>
          <w:rFonts w:ascii="Times New Roman" w:hAnsi="Times New Roman" w:cs="Times New Roman"/>
          <w:sz w:val="28"/>
          <w:szCs w:val="28"/>
          <w:lang w:val="uk-UA"/>
        </w:rPr>
        <w:t xml:space="preserve"> 6.1. Кошторис доходів та видатків складається за кожним видом послуг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6.2. Відповідно до статті 13 Бюджетного кодексу України плата за послуги зараховується до власних надходжень закладів освіти. Планування витрат за рахунок доходів, одержаних від надання платних послуг, здійснюється за кожним видом послуг</w:t>
      </w:r>
      <w:r w:rsidR="00286E5E">
        <w:rPr>
          <w:rFonts w:ascii="Times New Roman" w:hAnsi="Times New Roman" w:cs="Times New Roman"/>
          <w:sz w:val="28"/>
          <w:szCs w:val="28"/>
          <w:lang w:val="uk-UA"/>
        </w:rPr>
        <w:t xml:space="preserve"> окремо</w:t>
      </w:r>
      <w:r w:rsidRPr="00200139">
        <w:rPr>
          <w:rFonts w:ascii="Times New Roman" w:hAnsi="Times New Roman" w:cs="Times New Roman"/>
          <w:sz w:val="28"/>
          <w:szCs w:val="28"/>
          <w:lang w:val="uk-UA"/>
        </w:rPr>
        <w:t xml:space="preserve">. </w:t>
      </w:r>
    </w:p>
    <w:p w:rsidR="00EC7F8D"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6.3. Кошти, отримані від надання платних послуг, зараховуються на спеціальний реєстраційни</w:t>
      </w:r>
      <w:r w:rsidR="00CA5B8B">
        <w:rPr>
          <w:rFonts w:ascii="Times New Roman" w:hAnsi="Times New Roman" w:cs="Times New Roman"/>
          <w:sz w:val="28"/>
          <w:szCs w:val="28"/>
          <w:lang w:val="uk-UA"/>
        </w:rPr>
        <w:t>й рахунок, відкритий в органах Державного казначейства України, та використовуються згідно з затвердженим кошторисом закладу освіти з урахуванням вимог законодавства.</w:t>
      </w:r>
    </w:p>
    <w:p w:rsidR="00200139" w:rsidRPr="00200139" w:rsidRDefault="00200139" w:rsidP="000D3316">
      <w:pPr>
        <w:spacing w:after="0" w:line="240" w:lineRule="auto"/>
        <w:ind w:firstLine="709"/>
        <w:jc w:val="center"/>
        <w:rPr>
          <w:rFonts w:ascii="Times New Roman" w:hAnsi="Times New Roman" w:cs="Times New Roman"/>
          <w:sz w:val="28"/>
          <w:szCs w:val="28"/>
          <w:lang w:val="uk-UA"/>
        </w:rPr>
      </w:pPr>
    </w:p>
    <w:p w:rsidR="00EC7F8D" w:rsidRPr="00200139" w:rsidRDefault="00EC7F8D" w:rsidP="000D3316">
      <w:pPr>
        <w:spacing w:after="0" w:line="240" w:lineRule="auto"/>
        <w:ind w:firstLine="709"/>
        <w:jc w:val="center"/>
        <w:rPr>
          <w:rFonts w:ascii="Times New Roman" w:hAnsi="Times New Roman" w:cs="Times New Roman"/>
          <w:b/>
          <w:sz w:val="28"/>
          <w:szCs w:val="28"/>
          <w:lang w:val="uk-UA"/>
        </w:rPr>
      </w:pPr>
      <w:r w:rsidRPr="00200139">
        <w:rPr>
          <w:rFonts w:ascii="Times New Roman" w:hAnsi="Times New Roman" w:cs="Times New Roman"/>
          <w:b/>
          <w:sz w:val="28"/>
          <w:szCs w:val="28"/>
          <w:lang w:val="uk-UA"/>
        </w:rPr>
        <w:t>7. Заключні положення</w:t>
      </w:r>
    </w:p>
    <w:p w:rsidR="00200139"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7.1. Відповідальними особами за організацію і якість надання платних послуг, а також обґрунтованість розмірів плати за послуги є керівники закладів освіти</w:t>
      </w:r>
      <w:r w:rsidR="00CA5B8B">
        <w:rPr>
          <w:rFonts w:ascii="Times New Roman" w:hAnsi="Times New Roman" w:cs="Times New Roman"/>
          <w:sz w:val="28"/>
          <w:szCs w:val="28"/>
          <w:lang w:val="uk-UA"/>
        </w:rPr>
        <w:t xml:space="preserve"> та бухгалтери</w:t>
      </w:r>
      <w:r w:rsidRPr="00200139">
        <w:rPr>
          <w:rFonts w:ascii="Times New Roman" w:hAnsi="Times New Roman" w:cs="Times New Roman"/>
          <w:sz w:val="28"/>
          <w:szCs w:val="28"/>
          <w:lang w:val="uk-UA"/>
        </w:rPr>
        <w:t xml:space="preserve">. </w:t>
      </w:r>
    </w:p>
    <w:p w:rsidR="00200139" w:rsidRPr="00200139" w:rsidRDefault="00EC7F8D" w:rsidP="000D3316">
      <w:pPr>
        <w:spacing w:after="0" w:line="240" w:lineRule="auto"/>
        <w:ind w:firstLine="709"/>
        <w:jc w:val="both"/>
        <w:rPr>
          <w:rFonts w:ascii="Times New Roman" w:hAnsi="Times New Roman" w:cs="Times New Roman"/>
          <w:sz w:val="28"/>
          <w:szCs w:val="28"/>
          <w:lang w:val="uk-UA"/>
        </w:rPr>
      </w:pPr>
      <w:r w:rsidRPr="00200139">
        <w:rPr>
          <w:rFonts w:ascii="Times New Roman" w:hAnsi="Times New Roman" w:cs="Times New Roman"/>
          <w:sz w:val="28"/>
          <w:szCs w:val="28"/>
          <w:lang w:val="uk-UA"/>
        </w:rPr>
        <w:t>7.2. Відносини</w:t>
      </w:r>
      <w:r w:rsidR="00670ADB">
        <w:rPr>
          <w:rFonts w:ascii="Times New Roman" w:hAnsi="Times New Roman" w:cs="Times New Roman"/>
          <w:sz w:val="28"/>
          <w:szCs w:val="28"/>
          <w:lang w:val="uk-UA"/>
        </w:rPr>
        <w:t>, що</w:t>
      </w:r>
      <w:r w:rsidRPr="00200139">
        <w:rPr>
          <w:rFonts w:ascii="Times New Roman" w:hAnsi="Times New Roman" w:cs="Times New Roman"/>
          <w:sz w:val="28"/>
          <w:szCs w:val="28"/>
          <w:lang w:val="uk-UA"/>
        </w:rPr>
        <w:t xml:space="preserve"> не врегульовані цим Положенням, здійснюються відповідно до чинного законодавства України. </w:t>
      </w:r>
    </w:p>
    <w:p w:rsidR="00200139" w:rsidRDefault="00200139" w:rsidP="000D3316">
      <w:pPr>
        <w:spacing w:after="0" w:line="240" w:lineRule="auto"/>
        <w:ind w:firstLine="709"/>
        <w:jc w:val="both"/>
        <w:rPr>
          <w:rFonts w:ascii="Times New Roman" w:hAnsi="Times New Roman" w:cs="Times New Roman"/>
          <w:sz w:val="28"/>
          <w:szCs w:val="28"/>
        </w:rPr>
      </w:pPr>
      <w:bookmarkStart w:id="0" w:name="_GoBack"/>
      <w:bookmarkEnd w:id="0"/>
    </w:p>
    <w:p w:rsidR="00200139" w:rsidRDefault="00200139" w:rsidP="000D3316">
      <w:pPr>
        <w:spacing w:after="0" w:line="240" w:lineRule="auto"/>
        <w:ind w:firstLine="709"/>
        <w:jc w:val="both"/>
        <w:rPr>
          <w:rFonts w:ascii="Times New Roman" w:hAnsi="Times New Roman" w:cs="Times New Roman"/>
          <w:sz w:val="28"/>
          <w:szCs w:val="28"/>
        </w:rPr>
      </w:pPr>
    </w:p>
    <w:p w:rsidR="009B7956" w:rsidRDefault="009B7956" w:rsidP="000D3316">
      <w:pPr>
        <w:spacing w:after="0" w:line="240" w:lineRule="auto"/>
        <w:ind w:firstLine="709"/>
        <w:jc w:val="both"/>
        <w:rPr>
          <w:rFonts w:ascii="Times New Roman" w:hAnsi="Times New Roman" w:cs="Times New Roman"/>
          <w:sz w:val="28"/>
          <w:szCs w:val="28"/>
        </w:rPr>
      </w:pPr>
    </w:p>
    <w:p w:rsidR="009B7956" w:rsidRDefault="009B7956" w:rsidP="000D3316">
      <w:pPr>
        <w:spacing w:after="0" w:line="240" w:lineRule="auto"/>
        <w:ind w:firstLine="709"/>
        <w:jc w:val="both"/>
        <w:rPr>
          <w:rFonts w:ascii="Times New Roman" w:hAnsi="Times New Roman" w:cs="Times New Roman"/>
          <w:sz w:val="28"/>
          <w:szCs w:val="28"/>
        </w:rPr>
      </w:pPr>
    </w:p>
    <w:p w:rsidR="00200139" w:rsidRDefault="00200139" w:rsidP="000D33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Сумський міський голова                                                                  О.М. Лисенко</w:t>
      </w:r>
    </w:p>
    <w:p w:rsidR="00200139" w:rsidRDefault="00200139" w:rsidP="000D3316">
      <w:pPr>
        <w:spacing w:after="0" w:line="240" w:lineRule="auto"/>
        <w:jc w:val="both"/>
        <w:rPr>
          <w:rFonts w:ascii="Times New Roman" w:hAnsi="Times New Roman" w:cs="Times New Roman"/>
          <w:sz w:val="24"/>
          <w:szCs w:val="24"/>
          <w:lang w:val="uk-UA"/>
        </w:rPr>
      </w:pPr>
    </w:p>
    <w:p w:rsidR="00200139" w:rsidRPr="00200139" w:rsidRDefault="00200139" w:rsidP="000D3316">
      <w:pPr>
        <w:spacing w:after="0" w:line="240" w:lineRule="auto"/>
        <w:jc w:val="both"/>
        <w:rPr>
          <w:rFonts w:ascii="Times New Roman" w:hAnsi="Times New Roman" w:cs="Times New Roman"/>
          <w:sz w:val="24"/>
          <w:szCs w:val="24"/>
          <w:lang w:val="uk-UA"/>
        </w:rPr>
      </w:pPr>
    </w:p>
    <w:p w:rsidR="00200139" w:rsidRPr="00200139" w:rsidRDefault="00200139" w:rsidP="000D331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w:t>
      </w:r>
      <w:r w:rsidRPr="00200139">
        <w:rPr>
          <w:rFonts w:ascii="Times New Roman" w:hAnsi="Times New Roman" w:cs="Times New Roman"/>
          <w:sz w:val="24"/>
          <w:szCs w:val="24"/>
          <w:lang w:val="uk-UA"/>
        </w:rPr>
        <w:t xml:space="preserve">Данильченко А.М. </w:t>
      </w:r>
    </w:p>
    <w:p w:rsidR="00200139" w:rsidRPr="00200139" w:rsidRDefault="00200139" w:rsidP="000D3316">
      <w:pPr>
        <w:spacing w:after="0" w:line="240" w:lineRule="auto"/>
        <w:jc w:val="both"/>
        <w:rPr>
          <w:rFonts w:ascii="Times New Roman" w:hAnsi="Times New Roman" w:cs="Times New Roman"/>
          <w:sz w:val="24"/>
          <w:szCs w:val="24"/>
          <w:lang w:val="uk-UA"/>
        </w:rPr>
      </w:pPr>
      <w:r w:rsidRPr="00200139">
        <w:rPr>
          <w:rFonts w:ascii="Times New Roman" w:hAnsi="Times New Roman" w:cs="Times New Roman"/>
          <w:sz w:val="24"/>
          <w:szCs w:val="24"/>
          <w:lang w:val="uk-UA"/>
        </w:rPr>
        <w:t>_______________</w:t>
      </w:r>
      <w:r>
        <w:rPr>
          <w:rFonts w:ascii="Times New Roman" w:hAnsi="Times New Roman" w:cs="Times New Roman"/>
          <w:sz w:val="24"/>
          <w:szCs w:val="24"/>
          <w:lang w:val="uk-UA"/>
        </w:rPr>
        <w:t>______</w:t>
      </w:r>
      <w:r w:rsidRPr="00200139">
        <w:rPr>
          <w:rFonts w:ascii="Times New Roman" w:hAnsi="Times New Roman" w:cs="Times New Roman"/>
          <w:sz w:val="24"/>
          <w:szCs w:val="24"/>
          <w:lang w:val="uk-UA"/>
        </w:rPr>
        <w:t>2019 р.</w:t>
      </w:r>
    </w:p>
    <w:sectPr w:rsidR="00200139" w:rsidRPr="00200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8D"/>
    <w:rsid w:val="000D3316"/>
    <w:rsid w:val="00200139"/>
    <w:rsid w:val="00286E5E"/>
    <w:rsid w:val="002C047B"/>
    <w:rsid w:val="002D1DB8"/>
    <w:rsid w:val="003C56E9"/>
    <w:rsid w:val="003D67D1"/>
    <w:rsid w:val="00472366"/>
    <w:rsid w:val="00670ADB"/>
    <w:rsid w:val="006F60F1"/>
    <w:rsid w:val="00812D15"/>
    <w:rsid w:val="00833AF2"/>
    <w:rsid w:val="009B7956"/>
    <w:rsid w:val="00A016B0"/>
    <w:rsid w:val="00A31BAA"/>
    <w:rsid w:val="00AD6C0B"/>
    <w:rsid w:val="00B45E65"/>
    <w:rsid w:val="00BF33DA"/>
    <w:rsid w:val="00C81D69"/>
    <w:rsid w:val="00CA5B8B"/>
    <w:rsid w:val="00CE3352"/>
    <w:rsid w:val="00DD51C5"/>
    <w:rsid w:val="00EC7F8D"/>
    <w:rsid w:val="00EE30FE"/>
    <w:rsid w:val="00F00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76F2"/>
  <w15:chartTrackingRefBased/>
  <w15:docId w15:val="{42A20B73-E2D2-4329-9974-B8F17E1C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A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0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Світлана Миколаївна</dc:creator>
  <cp:keywords/>
  <dc:description/>
  <cp:lastModifiedBy>Стеценко Світлана Миколаївна</cp:lastModifiedBy>
  <cp:revision>19</cp:revision>
  <cp:lastPrinted>2019-07-22T13:58:00Z</cp:lastPrinted>
  <dcterms:created xsi:type="dcterms:W3CDTF">2019-05-31T05:41:00Z</dcterms:created>
  <dcterms:modified xsi:type="dcterms:W3CDTF">2019-07-22T14:00:00Z</dcterms:modified>
</cp:coreProperties>
</file>