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9440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4253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4253E">
              <w:rPr>
                <w:rFonts w:eastAsia="Times New Roman" w:cs="Times New Roman"/>
                <w:szCs w:val="28"/>
                <w:lang w:eastAsia="ru-RU"/>
              </w:rPr>
              <w:t>Твердохлібу</w:t>
            </w:r>
            <w:proofErr w:type="spellEnd"/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Олександру Васильовичу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між </w:t>
            </w:r>
            <w:r w:rsidR="00FB6554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>вул. Грушевського і вул. Сагайдачного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19440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9440D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9440D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34253E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19440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4253E">
        <w:rPr>
          <w:rFonts w:eastAsia="Times New Roman" w:cs="Times New Roman"/>
          <w:szCs w:val="28"/>
          <w:lang w:eastAsia="ru-RU"/>
        </w:rPr>
        <w:t>Твердохлібу</w:t>
      </w:r>
      <w:proofErr w:type="spellEnd"/>
      <w:r w:rsidR="0034253E">
        <w:rPr>
          <w:rFonts w:eastAsia="Times New Roman" w:cs="Times New Roman"/>
          <w:szCs w:val="28"/>
          <w:lang w:eastAsia="ru-RU"/>
        </w:rPr>
        <w:t xml:space="preserve"> Олександру Васильовичу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19440D">
        <w:rPr>
          <w:rFonts w:eastAsia="Times New Roman" w:cs="Times New Roman"/>
          <w:szCs w:val="28"/>
          <w:lang w:eastAsia="ru-RU"/>
        </w:rPr>
        <w:t xml:space="preserve">між </w:t>
      </w:r>
      <w:r w:rsidR="0034253E">
        <w:rPr>
          <w:rFonts w:eastAsia="Times New Roman" w:cs="Times New Roman"/>
          <w:szCs w:val="28"/>
          <w:lang w:eastAsia="ru-RU"/>
        </w:rPr>
        <w:t>вул. Грушевського і</w:t>
      </w:r>
      <w:r w:rsidR="006E080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4253E">
        <w:rPr>
          <w:rFonts w:eastAsia="Times New Roman" w:cs="Times New Roman"/>
          <w:szCs w:val="28"/>
          <w:lang w:eastAsia="ru-RU"/>
        </w:rPr>
        <w:t>вул. Сагайдачного</w:t>
      </w:r>
      <w:r w:rsidR="0019440D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34253E">
        <w:rPr>
          <w:rFonts w:eastAsia="Times New Roman" w:cs="Times New Roman"/>
          <w:szCs w:val="28"/>
          <w:lang w:eastAsia="ru-RU"/>
        </w:rPr>
        <w:t>невідповідністю місця розташування земельної ділянки вимогам законів, прийнятих відповідно до них нормативно-правових актів.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83F7F" w:rsidRPr="00477922" w:rsidRDefault="00383F7F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Pr="00CF3CF1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CF3CF1" w:rsidSect="0019440D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9440D"/>
    <w:rsid w:val="0023670F"/>
    <w:rsid w:val="002731AB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2291"/>
    <w:rsid w:val="006633F7"/>
    <w:rsid w:val="0067034F"/>
    <w:rsid w:val="006E0806"/>
    <w:rsid w:val="00704ADF"/>
    <w:rsid w:val="00797F3F"/>
    <w:rsid w:val="00811C8A"/>
    <w:rsid w:val="008D22E4"/>
    <w:rsid w:val="0097000C"/>
    <w:rsid w:val="009B5E42"/>
    <w:rsid w:val="009B6787"/>
    <w:rsid w:val="009E04C8"/>
    <w:rsid w:val="00AA5C19"/>
    <w:rsid w:val="00B00045"/>
    <w:rsid w:val="00B02265"/>
    <w:rsid w:val="00C776E1"/>
    <w:rsid w:val="00CF3CF1"/>
    <w:rsid w:val="00DC5C0B"/>
    <w:rsid w:val="00E662E2"/>
    <w:rsid w:val="00E749DF"/>
    <w:rsid w:val="00ED7E39"/>
    <w:rsid w:val="00F35F90"/>
    <w:rsid w:val="00F66656"/>
    <w:rsid w:val="00FA2296"/>
    <w:rsid w:val="00FB5DA9"/>
    <w:rsid w:val="00FB6554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884E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13</cp:revision>
  <cp:lastPrinted>2019-06-11T07:23:00Z</cp:lastPrinted>
  <dcterms:created xsi:type="dcterms:W3CDTF">2019-02-05T08:16:00Z</dcterms:created>
  <dcterms:modified xsi:type="dcterms:W3CDTF">2019-06-20T06:15:00Z</dcterms:modified>
</cp:coreProperties>
</file>