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4F2EF6">
        <w:trPr>
          <w:jc w:val="center"/>
        </w:trPr>
        <w:tc>
          <w:tcPr>
            <w:tcW w:w="4254" w:type="dxa"/>
            <w:shd w:val="clear" w:color="auto" w:fill="auto"/>
          </w:tcPr>
          <w:p w:rsidR="004F2EF6" w:rsidRDefault="004F2EF6">
            <w:pPr>
              <w:widowControl w:val="0"/>
              <w:tabs>
                <w:tab w:val="left" w:pos="8447"/>
              </w:tabs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4F2EF6" w:rsidRDefault="005554CE">
            <w:pPr>
              <w:widowControl w:val="0"/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35305" cy="622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shd w:val="clear" w:color="auto" w:fill="auto"/>
          </w:tcPr>
          <w:p w:rsidR="004F2EF6" w:rsidRDefault="005554CE">
            <w:pPr>
              <w:widowControl w:val="0"/>
              <w:tabs>
                <w:tab w:val="left" w:pos="844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4F2EF6" w:rsidRDefault="005554CE">
            <w:pPr>
              <w:widowControl w:val="0"/>
              <w:tabs>
                <w:tab w:val="left" w:pos="844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оприлюднено</w:t>
            </w:r>
          </w:p>
          <w:p w:rsidR="004F2EF6" w:rsidRDefault="005554CE">
            <w:pPr>
              <w:widowControl w:val="0"/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«___» _________2019 р.</w:t>
            </w:r>
          </w:p>
        </w:tc>
      </w:tr>
    </w:tbl>
    <w:p w:rsidR="004F2EF6" w:rsidRDefault="004F2EF6">
      <w:pPr>
        <w:rPr>
          <w:sz w:val="28"/>
        </w:rPr>
      </w:pPr>
    </w:p>
    <w:p w:rsidR="004F2EF6" w:rsidRDefault="005554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36"/>
          <w:szCs w:val="36"/>
        </w:rPr>
        <w:t>СУМСЬКА МІСЬКА РАДА</w:t>
      </w:r>
    </w:p>
    <w:p w:rsidR="004F2EF6" w:rsidRDefault="005554CE">
      <w:pPr>
        <w:pStyle w:val="4"/>
        <w:tabs>
          <w:tab w:val="left" w:pos="4111"/>
        </w:tabs>
        <w:rPr>
          <w:b w:val="0"/>
          <w:sz w:val="28"/>
        </w:rPr>
      </w:pPr>
      <w:r>
        <w:rPr>
          <w:b w:val="0"/>
          <w:sz w:val="28"/>
        </w:rPr>
        <w:t>VII СКЛИКАННЯ       СЕСІЯ</w:t>
      </w:r>
    </w:p>
    <w:p w:rsidR="004F2EF6" w:rsidRDefault="005554CE">
      <w:pPr>
        <w:pStyle w:val="4"/>
        <w:rPr>
          <w:sz w:val="32"/>
        </w:rPr>
      </w:pPr>
      <w:r>
        <w:rPr>
          <w:sz w:val="32"/>
        </w:rPr>
        <w:t>РІШЕННЯ</w:t>
      </w:r>
    </w:p>
    <w:p w:rsidR="004F2EF6" w:rsidRDefault="004F2EF6">
      <w:pPr>
        <w:rPr>
          <w:sz w:val="28"/>
          <w:szCs w:val="28"/>
        </w:rPr>
      </w:pPr>
    </w:p>
    <w:tbl>
      <w:tblPr>
        <w:tblW w:w="9703" w:type="dxa"/>
        <w:tblLook w:val="0000" w:firstRow="0" w:lastRow="0" w:firstColumn="0" w:lastColumn="0" w:noHBand="0" w:noVBand="0"/>
      </w:tblPr>
      <w:tblGrid>
        <w:gridCol w:w="4930"/>
        <w:gridCol w:w="4773"/>
      </w:tblGrid>
      <w:tr w:rsidR="004F2EF6">
        <w:tc>
          <w:tcPr>
            <w:tcW w:w="4929" w:type="dxa"/>
            <w:shd w:val="clear" w:color="auto" w:fill="auto"/>
          </w:tcPr>
          <w:p w:rsidR="004F2EF6" w:rsidRDefault="005554CE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від ___ _________2019 року №        - МР</w:t>
            </w:r>
          </w:p>
          <w:p w:rsidR="004F2EF6" w:rsidRDefault="005554CE">
            <w:pPr>
              <w:ind w:right="-108"/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м. Суми</w:t>
            </w:r>
          </w:p>
        </w:tc>
        <w:tc>
          <w:tcPr>
            <w:tcW w:w="4773" w:type="dxa"/>
            <w:shd w:val="clear" w:color="auto" w:fill="auto"/>
          </w:tcPr>
          <w:p w:rsidR="004F2EF6" w:rsidRDefault="004F2EF6">
            <w:pPr>
              <w:rPr>
                <w:sz w:val="28"/>
              </w:rPr>
            </w:pPr>
          </w:p>
        </w:tc>
      </w:tr>
      <w:tr w:rsidR="004F2EF6">
        <w:trPr>
          <w:trHeight w:val="184"/>
        </w:trPr>
        <w:tc>
          <w:tcPr>
            <w:tcW w:w="4929" w:type="dxa"/>
            <w:shd w:val="clear" w:color="auto" w:fill="auto"/>
          </w:tcPr>
          <w:p w:rsidR="004F2EF6" w:rsidRDefault="004F2EF6">
            <w:pPr>
              <w:ind w:right="-108"/>
              <w:rPr>
                <w:bCs/>
                <w:sz w:val="28"/>
              </w:rPr>
            </w:pPr>
          </w:p>
        </w:tc>
        <w:tc>
          <w:tcPr>
            <w:tcW w:w="4773" w:type="dxa"/>
            <w:shd w:val="clear" w:color="auto" w:fill="auto"/>
          </w:tcPr>
          <w:p w:rsidR="004F2EF6" w:rsidRDefault="004F2EF6">
            <w:pPr>
              <w:rPr>
                <w:sz w:val="28"/>
              </w:rPr>
            </w:pPr>
          </w:p>
        </w:tc>
      </w:tr>
      <w:tr w:rsidR="004F2EF6">
        <w:tc>
          <w:tcPr>
            <w:tcW w:w="4929" w:type="dxa"/>
            <w:shd w:val="clear" w:color="auto" w:fill="auto"/>
          </w:tcPr>
          <w:p w:rsidR="004F2EF6" w:rsidRDefault="005554CE">
            <w:pPr>
              <w:pStyle w:val="aa"/>
              <w:rPr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Про погодження укладення                 КП «Міськводоканал» Сумської міської ради договору реструктуризації заборгованості </w:t>
            </w:r>
            <w:bookmarkStart w:id="0" w:name="__DdeLink__51492_1352476399"/>
            <w:r>
              <w:rPr>
                <w:color w:val="000000"/>
                <w:szCs w:val="28"/>
                <w:lang w:val="uk-UA"/>
              </w:rPr>
              <w:t>з постачання електричної енергії</w:t>
            </w:r>
            <w:bookmarkEnd w:id="0"/>
            <w:r>
              <w:rPr>
                <w:color w:val="000000"/>
                <w:szCs w:val="28"/>
                <w:lang w:val="uk-UA"/>
              </w:rPr>
              <w:t xml:space="preserve"> постачальником «останньої надії» та поручительства Сумської міської ради щодо його виконання</w:t>
            </w:r>
          </w:p>
        </w:tc>
        <w:tc>
          <w:tcPr>
            <w:tcW w:w="4773" w:type="dxa"/>
            <w:shd w:val="clear" w:color="auto" w:fill="auto"/>
          </w:tcPr>
          <w:p w:rsidR="004F2EF6" w:rsidRDefault="004F2EF6">
            <w:pPr>
              <w:rPr>
                <w:sz w:val="28"/>
                <w:szCs w:val="28"/>
              </w:rPr>
            </w:pPr>
          </w:p>
        </w:tc>
      </w:tr>
    </w:tbl>
    <w:p w:rsidR="004F2EF6" w:rsidRDefault="004F2EF6">
      <w:pPr>
        <w:pStyle w:val="aa"/>
        <w:ind w:firstLine="708"/>
        <w:rPr>
          <w:lang w:val="uk-UA"/>
        </w:rPr>
      </w:pPr>
    </w:p>
    <w:p w:rsidR="004F2EF6" w:rsidRDefault="005554CE">
      <w:pPr>
        <w:pStyle w:val="aa"/>
        <w:ind w:firstLine="708"/>
        <w:rPr>
          <w:lang w:val="uk-UA"/>
        </w:rPr>
      </w:pPr>
      <w:r>
        <w:rPr>
          <w:color w:val="000000"/>
          <w:szCs w:val="28"/>
          <w:lang w:val="uk-UA"/>
        </w:rPr>
        <w:t>Роз</w:t>
      </w:r>
      <w:r>
        <w:rPr>
          <w:color w:val="000000"/>
          <w:szCs w:val="28"/>
          <w:lang w:val="uk-UA"/>
        </w:rPr>
        <w:t xml:space="preserve">глянувши звернення КП «Міськводоканал» Сумської міської ради від 11.04.2019 про укладення договору реструктуризації заборгованості з постачання електричної енергії постачальником «останньої надії», з метою </w:t>
      </w:r>
      <w:r>
        <w:rPr>
          <w:rStyle w:val="a8"/>
          <w:i w:val="0"/>
          <w:iCs w:val="0"/>
          <w:color w:val="000000"/>
          <w:szCs w:val="28"/>
          <w:lang w:val="uk-UA"/>
        </w:rPr>
        <w:t>стабільного функціювання КП «Міськводоканал» Сумсь</w:t>
      </w:r>
      <w:r>
        <w:rPr>
          <w:rStyle w:val="a8"/>
          <w:i w:val="0"/>
          <w:iCs w:val="0"/>
          <w:color w:val="000000"/>
          <w:szCs w:val="28"/>
          <w:lang w:val="uk-UA"/>
        </w:rPr>
        <w:t>кої міської ради, забезпечення належного рівня надання послуг з централізованого водопостачання та водовідведення</w:t>
      </w:r>
      <w:r>
        <w:rPr>
          <w:color w:val="000000"/>
          <w:szCs w:val="28"/>
          <w:lang w:val="uk-UA"/>
        </w:rPr>
        <w:t>,  керуючись статтями 25, 26, 59, 60 Закону України «Про місцеве самоврядування в Україні»</w:t>
      </w:r>
      <w:r>
        <w:rPr>
          <w:lang w:val="uk-UA"/>
        </w:rPr>
        <w:t xml:space="preserve">, </w:t>
      </w:r>
      <w:r>
        <w:rPr>
          <w:b/>
          <w:lang w:val="uk-UA"/>
        </w:rPr>
        <w:t>Сумська міська рада</w:t>
      </w:r>
    </w:p>
    <w:p w:rsidR="004F2EF6" w:rsidRDefault="004F2EF6">
      <w:pPr>
        <w:pStyle w:val="aa"/>
        <w:ind w:firstLine="708"/>
        <w:rPr>
          <w:lang w:val="uk-UA"/>
        </w:rPr>
      </w:pPr>
    </w:p>
    <w:p w:rsidR="004F2EF6" w:rsidRDefault="005554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4F2EF6" w:rsidRDefault="004F2EF6">
      <w:pPr>
        <w:jc w:val="center"/>
        <w:rPr>
          <w:sz w:val="28"/>
          <w:szCs w:val="28"/>
        </w:rPr>
      </w:pPr>
    </w:p>
    <w:p w:rsidR="004F2EF6" w:rsidRDefault="005554CE">
      <w:pPr>
        <w:jc w:val="both"/>
      </w:pPr>
      <w:r>
        <w:rPr>
          <w:color w:val="000000"/>
          <w:sz w:val="28"/>
          <w:szCs w:val="28"/>
        </w:rPr>
        <w:tab/>
        <w:t xml:space="preserve">1. Погодити </w:t>
      </w:r>
      <w:r>
        <w:rPr>
          <w:color w:val="000000"/>
          <w:sz w:val="28"/>
          <w:szCs w:val="28"/>
        </w:rPr>
        <w:t>укладення КП “Міськводоканал” Сумської міської ради договору реструктуризації заборгованості з постачання електричної енергії постачальником «останньої надії» Державним підприємством зовнішньоекономічної діяльності “Укрінтеренерго” утвореної в період з 01.</w:t>
      </w:r>
      <w:r>
        <w:rPr>
          <w:color w:val="000000"/>
          <w:sz w:val="28"/>
          <w:szCs w:val="28"/>
        </w:rPr>
        <w:t>02.2019 по 31.03.2019 і не погашеної станом на 01.04.2019 на загальну суму 14 841 761,83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грн. (чотирнадцять мільйонів вісімсот сорок одна тисяча сімсот шістдесят одна гривня вісімдесят три копійки) шляхом розстрочення до 8 календарних місяців рівними </w:t>
      </w:r>
      <w:r>
        <w:rPr>
          <w:color w:val="000000"/>
          <w:sz w:val="28"/>
          <w:szCs w:val="28"/>
        </w:rPr>
        <w:t>частинами.</w:t>
      </w:r>
    </w:p>
    <w:p w:rsidR="004F2EF6" w:rsidRDefault="005554CE">
      <w:pPr>
        <w:pStyle w:val="aa"/>
        <w:rPr>
          <w:lang w:val="uk-UA"/>
        </w:rPr>
      </w:pPr>
      <w:r>
        <w:rPr>
          <w:color w:val="000000"/>
          <w:szCs w:val="28"/>
          <w:lang w:val="uk-UA"/>
        </w:rPr>
        <w:tab/>
        <w:t>2. Сумській міській раді виступити поручителем виконання зобов’язання                                  КП “Міськводоканал” Сумської міської ради перед Державним підприємством зовнішньоекономічної діяльності “Укрінтеренерго” за договором реструк</w:t>
      </w:r>
      <w:r>
        <w:rPr>
          <w:color w:val="000000"/>
          <w:szCs w:val="28"/>
          <w:lang w:val="uk-UA"/>
        </w:rPr>
        <w:t>туризації заборгованості з постачання електричної енергії постачальником «останньої надії» на суму 14 841 761,83</w:t>
      </w:r>
      <w:r>
        <w:rPr>
          <w:color w:val="FF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грн. (чотирнадцять мільйонів вісімсот сорок одна тисяча сімсот шістдесят одна гривня вісімдесят три копійки)</w:t>
      </w:r>
      <w:r>
        <w:rPr>
          <w:color w:val="FF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> </w:t>
      </w:r>
    </w:p>
    <w:p w:rsidR="004F2EF6" w:rsidRDefault="005554CE">
      <w:pPr>
        <w:pStyle w:val="aa"/>
        <w:rPr>
          <w:lang w:val="uk-UA"/>
        </w:rPr>
      </w:pPr>
      <w:r>
        <w:rPr>
          <w:color w:val="000000"/>
          <w:szCs w:val="28"/>
          <w:lang w:val="uk-UA"/>
        </w:rPr>
        <w:lastRenderedPageBreak/>
        <w:tab/>
        <w:t>3. Відповідальність Сумської мі</w:t>
      </w:r>
      <w:r>
        <w:rPr>
          <w:color w:val="000000"/>
          <w:szCs w:val="28"/>
          <w:lang w:val="uk-UA"/>
        </w:rPr>
        <w:t>ської ради перед Державним підприємством зовнішньоекономічної діяльності «Укрінтеренерго» обмежується сумою заборгованості у розмірі 14 841 761,83</w:t>
      </w:r>
      <w:r>
        <w:rPr>
          <w:color w:val="FF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грн. (чотирнадцять мільйонів вісімсот сорок одна тисяча сімсот шістдесят одна гривня вісімдесят три копійки).</w:t>
      </w:r>
      <w:r>
        <w:rPr>
          <w:color w:val="000000"/>
          <w:szCs w:val="28"/>
          <w:lang w:val="uk-UA"/>
        </w:rPr>
        <w:t xml:space="preserve"> Надання майнового або іншого забезпечення виконання зобов’язань за надання поруки не здійснюється.</w:t>
      </w:r>
    </w:p>
    <w:p w:rsidR="004F2EF6" w:rsidRDefault="005554CE">
      <w:pPr>
        <w:pStyle w:val="aa"/>
        <w:rPr>
          <w:lang w:val="uk-UA"/>
        </w:rPr>
      </w:pPr>
      <w:r>
        <w:rPr>
          <w:color w:val="000000"/>
          <w:szCs w:val="28"/>
          <w:lang w:val="uk-UA"/>
        </w:rPr>
        <w:tab/>
        <w:t>4.  Уповноважити Сумського міського голову від імені Сумської міської ради укласти договір поруки з Державним підприємством зовнішньоекономічної діяльності</w:t>
      </w:r>
      <w:r>
        <w:rPr>
          <w:color w:val="000000"/>
          <w:szCs w:val="28"/>
          <w:lang w:val="uk-UA"/>
        </w:rPr>
        <w:t xml:space="preserve"> «Укрінтеренерго» на виконання умов договору реструктуризації заборгованості з постачання електричної енергії постачальником «останньої надії» на загальну суму заборгованості у розмірі 14 841 761,83</w:t>
      </w:r>
      <w:r>
        <w:rPr>
          <w:color w:val="FF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грн. (чотирнадцять мільйонів вісімсот сорок одна тисяча с</w:t>
      </w:r>
      <w:r>
        <w:rPr>
          <w:color w:val="000000"/>
          <w:szCs w:val="28"/>
          <w:lang w:val="uk-UA"/>
        </w:rPr>
        <w:t xml:space="preserve">імсот шістдесят одна гривня вісімдесят три копійки), з подальшим його затвердженням рішенням Сумської міської ради. </w:t>
      </w:r>
    </w:p>
    <w:p w:rsidR="004F2EF6" w:rsidRDefault="005554CE">
      <w:pPr>
        <w:ind w:firstLine="709"/>
        <w:jc w:val="both"/>
      </w:pPr>
      <w:r>
        <w:rPr>
          <w:color w:val="000000"/>
          <w:sz w:val="28"/>
          <w:szCs w:val="28"/>
        </w:rPr>
        <w:t>5. Контроль за виконанням рішення покласти на заступника міського голови з питань діяльності виконавчих органів ради Журбу О.І.</w:t>
      </w:r>
      <w:r>
        <w:rPr>
          <w:sz w:val="28"/>
          <w:szCs w:val="28"/>
        </w:rPr>
        <w:t xml:space="preserve">  </w:t>
      </w:r>
    </w:p>
    <w:p w:rsidR="004F2EF6" w:rsidRDefault="004F2EF6">
      <w:pPr>
        <w:ind w:firstLine="709"/>
        <w:jc w:val="both"/>
        <w:rPr>
          <w:sz w:val="28"/>
          <w:szCs w:val="28"/>
        </w:rPr>
      </w:pPr>
    </w:p>
    <w:p w:rsidR="004F2EF6" w:rsidRDefault="004F2EF6">
      <w:pPr>
        <w:ind w:firstLine="709"/>
        <w:jc w:val="both"/>
        <w:rPr>
          <w:sz w:val="28"/>
          <w:szCs w:val="28"/>
        </w:rPr>
      </w:pPr>
    </w:p>
    <w:p w:rsidR="004F2EF6" w:rsidRDefault="004F2EF6">
      <w:pPr>
        <w:ind w:firstLine="709"/>
        <w:jc w:val="both"/>
        <w:rPr>
          <w:sz w:val="28"/>
          <w:szCs w:val="28"/>
        </w:rPr>
      </w:pPr>
    </w:p>
    <w:p w:rsidR="004F2EF6" w:rsidRDefault="004F2EF6">
      <w:pPr>
        <w:ind w:firstLine="709"/>
        <w:jc w:val="both"/>
        <w:rPr>
          <w:sz w:val="28"/>
          <w:szCs w:val="28"/>
        </w:rPr>
      </w:pPr>
    </w:p>
    <w:p w:rsidR="004F2EF6" w:rsidRDefault="005554CE">
      <w:pPr>
        <w:pStyle w:val="21"/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Сумсь</w:t>
      </w:r>
      <w:r>
        <w:rPr>
          <w:sz w:val="28"/>
          <w:szCs w:val="28"/>
        </w:rPr>
        <w:t xml:space="preserve">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</w:rPr>
        <w:t xml:space="preserve">О.М. Лисенко </w:t>
      </w: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4F2EF6">
      <w:pPr>
        <w:rPr>
          <w:sz w:val="28"/>
          <w:szCs w:val="28"/>
        </w:rPr>
      </w:pPr>
    </w:p>
    <w:p w:rsidR="004F2EF6" w:rsidRDefault="005554CE">
      <w:r>
        <w:rPr>
          <w:sz w:val="20"/>
          <w:szCs w:val="20"/>
        </w:rPr>
        <w:t>Виконавець: Павленко В.І.</w:t>
      </w:r>
    </w:p>
    <w:p w:rsidR="004F2EF6" w:rsidRDefault="005554CE">
      <w:pPr>
        <w:pStyle w:val="6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>_________ __.__.</w:t>
      </w:r>
      <w:r>
        <w:rPr>
          <w:rFonts w:ascii="Times New Roman" w:hAnsi="Times New Roman"/>
          <w:b w:val="0"/>
          <w:sz w:val="20"/>
          <w:szCs w:val="20"/>
        </w:rPr>
        <w:t>2019</w:t>
      </w:r>
    </w:p>
    <w:p w:rsidR="004F2EF6" w:rsidRDefault="004F2EF6">
      <w:pPr>
        <w:rPr>
          <w:sz w:val="12"/>
        </w:rPr>
      </w:pPr>
    </w:p>
    <w:p w:rsidR="004F2EF6" w:rsidRDefault="005554CE">
      <w:pPr>
        <w:pStyle w:val="6"/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Ініціатор розгляду питання – міський голова </w:t>
      </w:r>
    </w:p>
    <w:p w:rsidR="004F2EF6" w:rsidRDefault="005554CE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Проект рішення підготовлено департаментом інфраструктури міста Сумської міської ради</w:t>
      </w:r>
    </w:p>
    <w:p w:rsidR="004F2EF6" w:rsidRDefault="005554CE">
      <w:pPr>
        <w:tabs>
          <w:tab w:val="left" w:pos="1134"/>
        </w:tabs>
        <w:jc w:val="both"/>
      </w:pPr>
      <w:r>
        <w:rPr>
          <w:sz w:val="20"/>
          <w:szCs w:val="20"/>
        </w:rPr>
        <w:t xml:space="preserve">Доповідач: </w:t>
      </w:r>
      <w:r>
        <w:rPr>
          <w:sz w:val="20"/>
          <w:szCs w:val="20"/>
        </w:rPr>
        <w:t>Павленко</w:t>
      </w:r>
      <w:r>
        <w:rPr>
          <w:sz w:val="20"/>
          <w:szCs w:val="20"/>
        </w:rPr>
        <w:t xml:space="preserve"> В.І.</w:t>
      </w:r>
    </w:p>
    <w:p w:rsidR="004F2EF6" w:rsidRDefault="005554CE">
      <w:pPr>
        <w:ind w:firstLine="4678"/>
      </w:pPr>
      <w:r>
        <w:rPr>
          <w:sz w:val="28"/>
          <w:szCs w:val="28"/>
        </w:rPr>
        <w:t xml:space="preserve">Додаток </w:t>
      </w:r>
    </w:p>
    <w:tbl>
      <w:tblPr>
        <w:tblW w:w="4678" w:type="dxa"/>
        <w:tblInd w:w="4644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8"/>
      </w:tblGrid>
      <w:tr w:rsidR="004F2EF6">
        <w:trPr>
          <w:trHeight w:val="1884"/>
        </w:trPr>
        <w:tc>
          <w:tcPr>
            <w:tcW w:w="4678" w:type="dxa"/>
            <w:shd w:val="clear" w:color="auto" w:fill="auto"/>
            <w:vAlign w:val="center"/>
          </w:tcPr>
          <w:p w:rsidR="004F2EF6" w:rsidRDefault="00555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рішення Сумської міської ради </w:t>
            </w:r>
          </w:p>
          <w:p w:rsidR="004F2EF6" w:rsidRDefault="005554CE">
            <w:pPr>
              <w:jc w:val="both"/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Про погодження укладення                 КП «Міськводоканал» Сумської міської ради договору реструктуризації заборгованості </w:t>
            </w:r>
            <w:bookmarkStart w:id="1" w:name="__DdeLink__51492_13524763992"/>
            <w:r>
              <w:rPr>
                <w:color w:val="000000"/>
                <w:sz w:val="28"/>
                <w:szCs w:val="28"/>
              </w:rPr>
              <w:t>з постачання електричної енергії</w:t>
            </w:r>
            <w:bookmarkEnd w:id="1"/>
            <w:r>
              <w:rPr>
                <w:color w:val="000000"/>
                <w:sz w:val="28"/>
                <w:szCs w:val="28"/>
              </w:rPr>
              <w:t xml:space="preserve"> постачальником «останньої надії» та поручительств</w:t>
            </w:r>
            <w:r>
              <w:rPr>
                <w:color w:val="000000"/>
                <w:sz w:val="28"/>
                <w:szCs w:val="28"/>
              </w:rPr>
              <w:t>а Сумської міської ради щодо його виконання</w:t>
            </w:r>
            <w:r>
              <w:rPr>
                <w:sz w:val="28"/>
                <w:szCs w:val="28"/>
              </w:rPr>
              <w:t>»</w:t>
            </w:r>
          </w:p>
          <w:p w:rsidR="004F2EF6" w:rsidRDefault="00555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_________2019 року №___ - МР</w:t>
            </w:r>
          </w:p>
        </w:tc>
      </w:tr>
    </w:tbl>
    <w:p w:rsidR="004F2EF6" w:rsidRDefault="004F2EF6">
      <w:pPr>
        <w:jc w:val="center"/>
        <w:rPr>
          <w:b/>
          <w:sz w:val="28"/>
          <w:szCs w:val="28"/>
        </w:rPr>
      </w:pPr>
    </w:p>
    <w:p w:rsidR="004F2EF6" w:rsidRDefault="004F2EF6">
      <w:pPr>
        <w:jc w:val="center"/>
        <w:rPr>
          <w:b/>
          <w:sz w:val="28"/>
          <w:szCs w:val="28"/>
        </w:rPr>
      </w:pPr>
    </w:p>
    <w:p w:rsidR="004F2EF6" w:rsidRDefault="005554CE">
      <w:pPr>
        <w:jc w:val="center"/>
      </w:pPr>
      <w:r>
        <w:rPr>
          <w:b/>
          <w:sz w:val="28"/>
          <w:szCs w:val="28"/>
        </w:rPr>
        <w:t xml:space="preserve">Договір поруки </w:t>
      </w:r>
    </w:p>
    <w:p w:rsidR="004F2EF6" w:rsidRDefault="004F2EF6">
      <w:pPr>
        <w:jc w:val="center"/>
        <w:rPr>
          <w:b/>
          <w:sz w:val="28"/>
          <w:szCs w:val="28"/>
        </w:rPr>
      </w:pPr>
    </w:p>
    <w:p w:rsidR="004F2EF6" w:rsidRDefault="005554CE">
      <w:pPr>
        <w:tabs>
          <w:tab w:val="left" w:pos="5670"/>
        </w:tabs>
        <w:jc w:val="both"/>
      </w:pPr>
      <w:r>
        <w:rPr>
          <w:sz w:val="28"/>
          <w:szCs w:val="28"/>
        </w:rPr>
        <w:t>м. Суми</w:t>
      </w:r>
      <w:r>
        <w:rPr>
          <w:sz w:val="28"/>
          <w:szCs w:val="28"/>
        </w:rPr>
        <w:tab/>
        <w:t>«____»____________2019 року</w:t>
      </w:r>
    </w:p>
    <w:p w:rsidR="004F2EF6" w:rsidRDefault="004F2EF6">
      <w:pPr>
        <w:tabs>
          <w:tab w:val="left" w:pos="6804"/>
        </w:tabs>
        <w:jc w:val="both"/>
        <w:rPr>
          <w:sz w:val="28"/>
          <w:szCs w:val="28"/>
        </w:rPr>
      </w:pPr>
    </w:p>
    <w:p w:rsidR="004F2EF6" w:rsidRDefault="004F2EF6">
      <w:pPr>
        <w:tabs>
          <w:tab w:val="left" w:pos="6804"/>
        </w:tabs>
        <w:jc w:val="both"/>
        <w:rPr>
          <w:sz w:val="28"/>
          <w:szCs w:val="28"/>
        </w:rPr>
      </w:pPr>
    </w:p>
    <w:p w:rsidR="004F2EF6" w:rsidRDefault="005554CE">
      <w:pPr>
        <w:shd w:val="clear" w:color="auto" w:fill="FFFFFF"/>
        <w:ind w:firstLine="709"/>
        <w:jc w:val="both"/>
      </w:pPr>
      <w:r>
        <w:rPr>
          <w:bCs/>
          <w:sz w:val="28"/>
          <w:szCs w:val="28"/>
        </w:rPr>
        <w:t xml:space="preserve"> На виконання Рішення Сумської міської ради № _____ від «___»_________2019 року "</w:t>
      </w:r>
      <w:r>
        <w:rPr>
          <w:bCs/>
          <w:color w:val="000000"/>
          <w:sz w:val="28"/>
          <w:szCs w:val="28"/>
        </w:rPr>
        <w:t xml:space="preserve">Про погодження укладення   КП «Міськводоканал» Сумської міської ради договору реструктуризації заборгованості </w:t>
      </w:r>
      <w:bookmarkStart w:id="2" w:name="__DdeLink__51492_13524763991"/>
      <w:r>
        <w:rPr>
          <w:bCs/>
          <w:color w:val="000000"/>
          <w:sz w:val="28"/>
          <w:szCs w:val="28"/>
        </w:rPr>
        <w:t>з постачання електричної енергії</w:t>
      </w:r>
      <w:bookmarkEnd w:id="2"/>
      <w:r>
        <w:rPr>
          <w:bCs/>
          <w:color w:val="000000"/>
          <w:sz w:val="28"/>
          <w:szCs w:val="28"/>
        </w:rPr>
        <w:t xml:space="preserve"> постачальником «останньої надії» та поручительства Сумської міської ради щодо його виконання</w:t>
      </w:r>
      <w:r>
        <w:rPr>
          <w:bCs/>
          <w:sz w:val="28"/>
          <w:szCs w:val="28"/>
        </w:rPr>
        <w:t>"</w:t>
      </w:r>
    </w:p>
    <w:p w:rsidR="004F2EF6" w:rsidRDefault="005554CE">
      <w:pPr>
        <w:shd w:val="clear" w:color="auto" w:fill="FFFFFF"/>
        <w:ind w:firstLine="709"/>
        <w:jc w:val="both"/>
      </w:pPr>
      <w:r>
        <w:rPr>
          <w:bCs/>
          <w:sz w:val="28"/>
          <w:szCs w:val="28"/>
        </w:rPr>
        <w:t>між</w:t>
      </w:r>
    </w:p>
    <w:p w:rsidR="004F2EF6" w:rsidRDefault="005554CE">
      <w:pPr>
        <w:shd w:val="clear" w:color="auto" w:fill="FFFFFF"/>
        <w:ind w:firstLine="709"/>
        <w:jc w:val="both"/>
      </w:pPr>
      <w:r>
        <w:rPr>
          <w:b/>
          <w:bCs/>
          <w:color w:val="000000"/>
          <w:sz w:val="28"/>
          <w:szCs w:val="28"/>
        </w:rPr>
        <w:t>Державним підпр</w:t>
      </w:r>
      <w:r>
        <w:rPr>
          <w:b/>
          <w:bCs/>
          <w:color w:val="000000"/>
          <w:sz w:val="28"/>
          <w:szCs w:val="28"/>
        </w:rPr>
        <w:t>иємством зовнішньоекономічної діяльності “Укрінтеренерго”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особі директора _________________, який діє на підставі Статуту (надалі Кредитор),</w:t>
      </w:r>
    </w:p>
    <w:p w:rsidR="004F2EF6" w:rsidRDefault="005554CE">
      <w:pPr>
        <w:shd w:val="clear" w:color="auto" w:fill="FFFFFF"/>
        <w:ind w:firstLine="709"/>
        <w:jc w:val="both"/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Сумською міською радою</w:t>
      </w:r>
      <w:r>
        <w:rPr>
          <w:bCs/>
          <w:sz w:val="28"/>
          <w:szCs w:val="28"/>
        </w:rPr>
        <w:t xml:space="preserve">, від імені та в інтересах територіальної громади міста Суми, в особі Сумського міського </w:t>
      </w:r>
      <w:r>
        <w:rPr>
          <w:bCs/>
          <w:sz w:val="28"/>
          <w:szCs w:val="28"/>
        </w:rPr>
        <w:t xml:space="preserve">голови </w:t>
      </w:r>
      <w:r>
        <w:rPr>
          <w:b/>
          <w:bCs/>
          <w:sz w:val="28"/>
          <w:szCs w:val="28"/>
        </w:rPr>
        <w:t>Лисенка Олександра Миколайовича</w:t>
      </w:r>
      <w:r>
        <w:rPr>
          <w:bCs/>
          <w:sz w:val="28"/>
          <w:szCs w:val="28"/>
        </w:rPr>
        <w:t>, що діє на підставі Закону України «Про місцеве самоврядування в Україні» (надалі Поручитель), та</w:t>
      </w:r>
    </w:p>
    <w:p w:rsidR="004F2EF6" w:rsidRDefault="005554CE">
      <w:pPr>
        <w:shd w:val="clear" w:color="auto" w:fill="FFFFFF"/>
        <w:ind w:firstLine="709"/>
        <w:jc w:val="both"/>
      </w:pPr>
      <w:r>
        <w:rPr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Комунальним підприємством “Міськводоканал” Сумської міської ради</w:t>
      </w:r>
      <w:r>
        <w:rPr>
          <w:bCs/>
          <w:sz w:val="28"/>
          <w:szCs w:val="28"/>
        </w:rPr>
        <w:t xml:space="preserve">, в особі директора </w:t>
      </w:r>
      <w:proofErr w:type="spellStart"/>
      <w:r>
        <w:rPr>
          <w:bCs/>
          <w:sz w:val="28"/>
          <w:szCs w:val="28"/>
        </w:rPr>
        <w:t>Сагача</w:t>
      </w:r>
      <w:proofErr w:type="spellEnd"/>
      <w:r>
        <w:rPr>
          <w:bCs/>
          <w:sz w:val="28"/>
          <w:szCs w:val="28"/>
        </w:rPr>
        <w:t xml:space="preserve"> А.Г., який діє на підставі </w:t>
      </w:r>
      <w:r>
        <w:rPr>
          <w:bCs/>
          <w:sz w:val="28"/>
          <w:szCs w:val="28"/>
        </w:rPr>
        <w:t>Статуту Підприємства (надалі Боржник)</w:t>
      </w:r>
    </w:p>
    <w:p w:rsidR="004F2EF6" w:rsidRDefault="005554CE">
      <w:pPr>
        <w:shd w:val="clear" w:color="auto" w:fill="FFFFFF"/>
        <w:ind w:firstLine="709"/>
        <w:jc w:val="both"/>
      </w:pPr>
      <w:r>
        <w:rPr>
          <w:bCs/>
          <w:sz w:val="28"/>
          <w:szCs w:val="28"/>
        </w:rPr>
        <w:t xml:space="preserve">укладений даний договір про наступне: </w:t>
      </w:r>
    </w:p>
    <w:p w:rsidR="004F2EF6" w:rsidRDefault="005554CE">
      <w:pPr>
        <w:shd w:val="clear" w:color="auto" w:fill="FFFFFF"/>
        <w:ind w:firstLine="709"/>
        <w:jc w:val="both"/>
      </w:pPr>
      <w:r>
        <w:rPr>
          <w:bCs/>
          <w:sz w:val="28"/>
          <w:szCs w:val="28"/>
        </w:rPr>
        <w:t xml:space="preserve">1. </w:t>
      </w:r>
      <w:r>
        <w:rPr>
          <w:b/>
          <w:bCs/>
          <w:iCs/>
          <w:color w:val="000000"/>
          <w:sz w:val="28"/>
          <w:szCs w:val="28"/>
        </w:rPr>
        <w:t xml:space="preserve">Поручитель </w:t>
      </w:r>
      <w:r>
        <w:rPr>
          <w:color w:val="000000"/>
          <w:sz w:val="28"/>
          <w:szCs w:val="28"/>
        </w:rPr>
        <w:t xml:space="preserve">поручається перед </w:t>
      </w:r>
      <w:r>
        <w:rPr>
          <w:b/>
          <w:bCs/>
          <w:iCs/>
          <w:color w:val="000000"/>
          <w:sz w:val="28"/>
          <w:szCs w:val="28"/>
        </w:rPr>
        <w:t xml:space="preserve">Кредитором </w:t>
      </w:r>
      <w:r>
        <w:rPr>
          <w:color w:val="000000"/>
          <w:sz w:val="28"/>
          <w:szCs w:val="28"/>
        </w:rPr>
        <w:t xml:space="preserve">за виконання боржником свого обов’язку за договором про </w:t>
      </w:r>
      <w:r>
        <w:rPr>
          <w:bCs/>
          <w:color w:val="000000"/>
          <w:sz w:val="28"/>
          <w:szCs w:val="28"/>
        </w:rPr>
        <w:t xml:space="preserve">реструктуризації заборгованості з постачання електричної енергії постачальником </w:t>
      </w:r>
      <w:r>
        <w:rPr>
          <w:bCs/>
          <w:color w:val="000000"/>
          <w:sz w:val="28"/>
          <w:szCs w:val="28"/>
        </w:rPr>
        <w:t>«останньої надії»</w:t>
      </w:r>
      <w:r>
        <w:rPr>
          <w:color w:val="000000"/>
          <w:sz w:val="28"/>
          <w:szCs w:val="28"/>
        </w:rPr>
        <w:t xml:space="preserve"> № ____ від _____ </w:t>
      </w:r>
      <w:r>
        <w:rPr>
          <w:sz w:val="28"/>
          <w:szCs w:val="28"/>
        </w:rPr>
        <w:t>шляхом розстрочення до 8 календарних місяців.</w:t>
      </w:r>
    </w:p>
    <w:p w:rsidR="004F2EF6" w:rsidRDefault="005554CE">
      <w:pPr>
        <w:shd w:val="clear" w:color="auto" w:fill="FFFFFF"/>
        <w:ind w:firstLine="709"/>
        <w:jc w:val="both"/>
      </w:pPr>
      <w:r>
        <w:rPr>
          <w:bCs/>
          <w:iCs/>
          <w:color w:val="000000"/>
          <w:sz w:val="28"/>
          <w:szCs w:val="28"/>
        </w:rPr>
        <w:t>2. До складу кредиторської заборгованості відноситься заборгованість з постачання електричної енергії постачальником «останньої надії» Державним підприємством зовнішньоекономі</w:t>
      </w:r>
      <w:r>
        <w:rPr>
          <w:bCs/>
          <w:iCs/>
          <w:color w:val="000000"/>
          <w:sz w:val="28"/>
          <w:szCs w:val="28"/>
        </w:rPr>
        <w:t>чної діяльності “Укрінтеренерго” утвореної в період з 01.02.2019 по 31.03.2019 і не погашеної станом на 01.04.2019 на загальну суму 14 841 761,83</w:t>
      </w:r>
      <w:r>
        <w:rPr>
          <w:bCs/>
          <w:iCs/>
          <w:color w:val="FF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грн. (чотирнадцять мільйонів вісімсот сорок одна тисяча сімсот шістдесят одна гривня вісімдесят три копійки) (</w:t>
      </w:r>
      <w:r>
        <w:rPr>
          <w:bCs/>
          <w:iCs/>
          <w:color w:val="000000"/>
          <w:sz w:val="28"/>
          <w:szCs w:val="28"/>
        </w:rPr>
        <w:t>далі — заборгованість).</w:t>
      </w:r>
    </w:p>
    <w:p w:rsidR="004F2EF6" w:rsidRDefault="005554CE">
      <w:pPr>
        <w:shd w:val="clear" w:color="auto" w:fill="FFFFFF"/>
        <w:ind w:firstLine="709"/>
        <w:jc w:val="both"/>
      </w:pPr>
      <w:r>
        <w:rPr>
          <w:bCs/>
          <w:iCs/>
          <w:color w:val="000000"/>
          <w:sz w:val="28"/>
          <w:szCs w:val="28"/>
        </w:rPr>
        <w:lastRenderedPageBreak/>
        <w:t>3. Поручитель поручається перед Кредитором за виконання Боржником свого обов’язку в повному обсязі і відповідає перед Кредитором за порушення зазначеного зобов’язання Боржником.</w:t>
      </w:r>
    </w:p>
    <w:p w:rsidR="004F2EF6" w:rsidRDefault="005554CE">
      <w:pPr>
        <w:shd w:val="clear" w:color="auto" w:fill="FFFFFF"/>
        <w:ind w:firstLine="709"/>
        <w:jc w:val="both"/>
      </w:pPr>
      <w:r>
        <w:rPr>
          <w:bCs/>
          <w:iCs/>
          <w:color w:val="000000"/>
          <w:sz w:val="28"/>
          <w:szCs w:val="28"/>
        </w:rPr>
        <w:t xml:space="preserve">4. Вищезазначений договір розстрочення заборгованості </w:t>
      </w:r>
      <w:r>
        <w:rPr>
          <w:bCs/>
          <w:iCs/>
          <w:color w:val="000000"/>
          <w:sz w:val="28"/>
          <w:szCs w:val="28"/>
        </w:rPr>
        <w:t>передбачає виконання зобов’язання Боржником до 31 грудня 2019 року.</w:t>
      </w:r>
    </w:p>
    <w:p w:rsidR="004F2EF6" w:rsidRDefault="005554CE">
      <w:pPr>
        <w:shd w:val="clear" w:color="auto" w:fill="FFFFFF"/>
        <w:ind w:firstLine="709"/>
        <w:jc w:val="both"/>
      </w:pPr>
      <w:r>
        <w:rPr>
          <w:bCs/>
          <w:iCs/>
          <w:color w:val="000000"/>
          <w:sz w:val="28"/>
          <w:szCs w:val="28"/>
        </w:rPr>
        <w:t>5. Поручитель несе додаткову (субсидіарну) відповідальність за зобов’язаннями, які зазначені у п. 2. цього договору у випадку часткового або повного невиконання зобов’язання Боржником до 3</w:t>
      </w:r>
      <w:r>
        <w:rPr>
          <w:bCs/>
          <w:iCs/>
          <w:color w:val="000000"/>
          <w:sz w:val="28"/>
          <w:szCs w:val="28"/>
        </w:rPr>
        <w:t xml:space="preserve">1 грудня 2019 року включно. </w:t>
      </w:r>
    </w:p>
    <w:p w:rsidR="004F2EF6" w:rsidRDefault="005554CE">
      <w:pPr>
        <w:shd w:val="clear" w:color="auto" w:fill="FFFFFF"/>
        <w:ind w:firstLine="709"/>
        <w:jc w:val="both"/>
      </w:pPr>
      <w:bookmarkStart w:id="3" w:name="2699"/>
      <w:bookmarkEnd w:id="3"/>
      <w:r>
        <w:rPr>
          <w:bCs/>
          <w:iCs/>
          <w:color w:val="000000"/>
          <w:sz w:val="28"/>
          <w:szCs w:val="28"/>
        </w:rPr>
        <w:t xml:space="preserve">6. Поручитель відповідає перед Кредитором у тому ж обсязі, що і Боржник. </w:t>
      </w:r>
    </w:p>
    <w:p w:rsidR="004F2EF6" w:rsidRDefault="00555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Поручитель несе відповідальність за зобов’язаннями Боржника лише в межах основної суми боргу, зазначеної у п. 2 цього Договору, та не зобов'язаний </w:t>
      </w:r>
      <w:r>
        <w:rPr>
          <w:sz w:val="28"/>
          <w:szCs w:val="28"/>
        </w:rPr>
        <w:t>відшкодовувати будь – які штрафні санкцій, якщо такі будуть застосовані до Боржника.</w:t>
      </w:r>
    </w:p>
    <w:p w:rsidR="004F2EF6" w:rsidRDefault="00555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У випадку порушення Боржником своїх зобов’язань за вищезгаданим договором реструктуризації, Кредитор вправі звернутися з вимогою до Поручителя, та/або безпосередньо до</w:t>
      </w:r>
      <w:r>
        <w:rPr>
          <w:sz w:val="28"/>
          <w:szCs w:val="28"/>
        </w:rPr>
        <w:t xml:space="preserve"> суду про стягнення коштів з Поручителя.</w:t>
      </w:r>
    </w:p>
    <w:p w:rsidR="004F2EF6" w:rsidRDefault="00555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Порука припиняється з припиненням забезпеченого нею зобов'язання, у разі зміни зобов'язання без згоди поручителя, внаслідок чого збільшується обсяг його відповідальності, а також у разі переведення боргу на іншу</w:t>
      </w:r>
      <w:r>
        <w:rPr>
          <w:sz w:val="28"/>
          <w:szCs w:val="28"/>
        </w:rPr>
        <w:t xml:space="preserve"> особу, якщо поручитель не поручився за нового боржника.</w:t>
      </w:r>
    </w:p>
    <w:p w:rsidR="004F2EF6" w:rsidRDefault="00555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У випадку виконання Поручителем у повному обсязі зобов’язань за цим договором до нього переходять усі права Кредитора за договорами, які укладені між Боржником та Кредитором.</w:t>
      </w:r>
    </w:p>
    <w:p w:rsidR="004F2EF6" w:rsidRDefault="00555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У всіх інших в</w:t>
      </w:r>
      <w:r>
        <w:rPr>
          <w:sz w:val="28"/>
          <w:szCs w:val="28"/>
        </w:rPr>
        <w:t>ипадках, неврегульованих даним договором, сторони керуються чинним законодавством України.</w:t>
      </w:r>
    </w:p>
    <w:p w:rsidR="004F2EF6" w:rsidRDefault="00555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>
        <w:rPr>
          <w:bCs/>
          <w:iCs/>
          <w:color w:val="000000"/>
          <w:sz w:val="28"/>
          <w:szCs w:val="28"/>
        </w:rPr>
        <w:t>Договір складено в трьох примірниках.</w:t>
      </w:r>
    </w:p>
    <w:p w:rsidR="004F2EF6" w:rsidRDefault="005554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Реквізити сторін:</w:t>
      </w:r>
    </w:p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4171"/>
        <w:gridCol w:w="791"/>
        <w:gridCol w:w="1878"/>
        <w:gridCol w:w="3225"/>
      </w:tblGrid>
      <w:tr w:rsidR="004F2EF6">
        <w:tc>
          <w:tcPr>
            <w:tcW w:w="4962" w:type="dxa"/>
            <w:gridSpan w:val="2"/>
            <w:shd w:val="clear" w:color="auto" w:fill="auto"/>
          </w:tcPr>
          <w:p w:rsidR="004F2EF6" w:rsidRDefault="005554C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Боржник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F2EF6" w:rsidRDefault="005554C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Кредитор</w:t>
            </w:r>
          </w:p>
        </w:tc>
      </w:tr>
      <w:tr w:rsidR="004F2EF6">
        <w:trPr>
          <w:trHeight w:val="4580"/>
        </w:trPr>
        <w:tc>
          <w:tcPr>
            <w:tcW w:w="4962" w:type="dxa"/>
            <w:gridSpan w:val="2"/>
            <w:shd w:val="clear" w:color="auto" w:fill="auto"/>
          </w:tcPr>
          <w:p w:rsidR="004F2EF6" w:rsidRDefault="005554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Комунальне підприємство “Міськводоканал” Сумської міської ради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</w:p>
          <w:p w:rsidR="004F2EF6" w:rsidRDefault="005554CE">
            <w:pPr>
              <w:pStyle w:val="af5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</w:rPr>
              <w:t>Адреса: _________</w:t>
            </w:r>
            <w:r>
              <w:rPr>
                <w:rFonts w:eastAsiaTheme="minorHAnsi"/>
                <w:sz w:val="28"/>
                <w:szCs w:val="28"/>
              </w:rPr>
              <w:t>_____________</w:t>
            </w:r>
            <w:r>
              <w:rPr>
                <w:rFonts w:eastAsiaTheme="minorHAnsi"/>
                <w:sz w:val="28"/>
                <w:szCs w:val="28"/>
              </w:rPr>
              <w:br/>
              <w:t>Код ЄДРПОУ: ________________</w:t>
            </w:r>
            <w:r>
              <w:rPr>
                <w:rFonts w:eastAsiaTheme="minorHAnsi"/>
                <w:sz w:val="28"/>
                <w:szCs w:val="28"/>
              </w:rPr>
              <w:br/>
              <w:t>Поточний рахунок: ___________</w:t>
            </w:r>
          </w:p>
          <w:p w:rsidR="004F2EF6" w:rsidRDefault="005554CE">
            <w:pPr>
              <w:pStyle w:val="af5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 ___________________________, </w:t>
            </w:r>
          </w:p>
          <w:p w:rsidR="004F2EF6" w:rsidRDefault="005554CE">
            <w:pPr>
              <w:pStyle w:val="af5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</w:rPr>
              <w:t>Код банку ___________________</w:t>
            </w:r>
          </w:p>
          <w:p w:rsidR="004F2EF6" w:rsidRDefault="005554CE">
            <w:pPr>
              <w:pStyle w:val="af5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</w:rPr>
              <w:t>ІПН: ________________________</w:t>
            </w:r>
            <w:r>
              <w:rPr>
                <w:rFonts w:eastAsiaTheme="minorHAnsi"/>
                <w:sz w:val="28"/>
                <w:szCs w:val="28"/>
              </w:rPr>
              <w:br/>
              <w:t>Телефон: ____________________</w:t>
            </w:r>
            <w:r>
              <w:rPr>
                <w:rFonts w:eastAsiaTheme="minorHAnsi"/>
                <w:sz w:val="28"/>
                <w:szCs w:val="28"/>
              </w:rPr>
              <w:br/>
              <w:t>Факс: ______________________</w:t>
            </w:r>
            <w:r>
              <w:rPr>
                <w:rFonts w:eastAsiaTheme="minorHAnsi"/>
                <w:sz w:val="28"/>
                <w:szCs w:val="28"/>
              </w:rPr>
              <w:br/>
              <w:t>____________________________</w:t>
            </w:r>
          </w:p>
          <w:p w:rsidR="004F2EF6" w:rsidRDefault="005554CE">
            <w:pPr>
              <w:pStyle w:val="af5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(підпис уповноваженої особи) (ініціали </w:t>
            </w:r>
            <w:r>
              <w:rPr>
                <w:rFonts w:eastAsiaTheme="minorHAnsi"/>
                <w:sz w:val="28"/>
                <w:szCs w:val="28"/>
              </w:rPr>
              <w:lastRenderedPageBreak/>
              <w:t>та прізвище)</w:t>
            </w:r>
          </w:p>
          <w:p w:rsidR="004F2EF6" w:rsidRDefault="004F2EF6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F2EF6" w:rsidRDefault="005554CE">
            <w:pPr>
              <w:pStyle w:val="af5"/>
              <w:spacing w:before="280" w:beforeAutospacing="0" w:after="280" w:afterAutospacing="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lastRenderedPageBreak/>
              <w:t>Державне підприємство зовнішньоекономічної діяльності “Укрінтеренерго”</w:t>
            </w:r>
            <w:r>
              <w:rPr>
                <w:rFonts w:eastAsiaTheme="minorHAnsi"/>
                <w:sz w:val="28"/>
                <w:szCs w:val="28"/>
              </w:rPr>
              <w:br/>
            </w:r>
          </w:p>
          <w:p w:rsidR="004F2EF6" w:rsidRDefault="005554CE">
            <w:pPr>
              <w:pStyle w:val="af5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</w:rPr>
              <w:t>Адреса: ______________________</w:t>
            </w:r>
            <w:r>
              <w:rPr>
                <w:rFonts w:eastAsiaTheme="minorHAnsi"/>
                <w:sz w:val="28"/>
                <w:szCs w:val="28"/>
              </w:rPr>
              <w:br/>
              <w:t>Код ЄДРПОУ: ________________</w:t>
            </w:r>
            <w:r>
              <w:rPr>
                <w:rFonts w:eastAsiaTheme="minorHAnsi"/>
                <w:sz w:val="28"/>
                <w:szCs w:val="28"/>
              </w:rPr>
              <w:br/>
              <w:t>Поточний рахунок: ____________</w:t>
            </w:r>
          </w:p>
          <w:p w:rsidR="004F2EF6" w:rsidRDefault="005554CE">
            <w:pPr>
              <w:pStyle w:val="af5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 ___________________________, </w:t>
            </w:r>
          </w:p>
          <w:p w:rsidR="004F2EF6" w:rsidRDefault="005554CE">
            <w:pPr>
              <w:pStyle w:val="af5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</w:rPr>
              <w:t>Код банк</w:t>
            </w:r>
            <w:r>
              <w:rPr>
                <w:rFonts w:eastAsiaTheme="minorHAnsi"/>
                <w:sz w:val="28"/>
                <w:szCs w:val="28"/>
              </w:rPr>
              <w:t>у ___________________</w:t>
            </w:r>
          </w:p>
          <w:p w:rsidR="004F2EF6" w:rsidRDefault="005554CE">
            <w:pPr>
              <w:pStyle w:val="af5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</w:rPr>
              <w:t>ІПН: ________________________</w:t>
            </w:r>
            <w:r>
              <w:rPr>
                <w:rFonts w:eastAsiaTheme="minorHAnsi"/>
                <w:sz w:val="28"/>
                <w:szCs w:val="28"/>
              </w:rPr>
              <w:br/>
              <w:t>Телефон: ____________________</w:t>
            </w:r>
            <w:r>
              <w:rPr>
                <w:rFonts w:eastAsiaTheme="minorHAnsi"/>
                <w:sz w:val="28"/>
                <w:szCs w:val="28"/>
              </w:rPr>
              <w:br/>
              <w:t>Факс: _______________________</w:t>
            </w:r>
          </w:p>
          <w:p w:rsidR="004F2EF6" w:rsidRDefault="005554CE">
            <w:pPr>
              <w:pStyle w:val="af5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_____________________________</w:t>
            </w:r>
          </w:p>
          <w:p w:rsidR="004F2EF6" w:rsidRDefault="005554CE">
            <w:pPr>
              <w:pStyle w:val="af5"/>
              <w:rPr>
                <w:rFonts w:eastAsiaTheme="minorHAnsi"/>
              </w:rPr>
            </w:pPr>
            <w:r>
              <w:rPr>
                <w:rFonts w:eastAsiaTheme="minorHAnsi"/>
                <w:sz w:val="28"/>
                <w:szCs w:val="28"/>
              </w:rPr>
              <w:t>(підпис уповноваженої особи)</w:t>
            </w:r>
          </w:p>
          <w:p w:rsidR="004F2EF6" w:rsidRDefault="004F2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EF6">
        <w:tc>
          <w:tcPr>
            <w:tcW w:w="4962" w:type="dxa"/>
            <w:gridSpan w:val="2"/>
            <w:shd w:val="clear" w:color="auto" w:fill="auto"/>
          </w:tcPr>
          <w:p w:rsidR="004F2EF6" w:rsidRDefault="005554CE">
            <w:pPr>
              <w:pStyle w:val="af5"/>
              <w:spacing w:before="280" w:beforeAutospacing="0" w:after="28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М.П. (у разі наявності печатки)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F2EF6" w:rsidRDefault="005554CE">
            <w:pPr>
              <w:pStyle w:val="af5"/>
              <w:spacing w:before="280" w:beforeAutospacing="0" w:after="28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М.П. (у разі наявності печатки)</w:t>
            </w:r>
          </w:p>
        </w:tc>
      </w:tr>
      <w:tr w:rsidR="004F2EF6">
        <w:tc>
          <w:tcPr>
            <w:tcW w:w="4171" w:type="dxa"/>
            <w:shd w:val="clear" w:color="auto" w:fill="auto"/>
          </w:tcPr>
          <w:p w:rsidR="004F2EF6" w:rsidRDefault="004F2EF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9" w:type="dxa"/>
            <w:gridSpan w:val="2"/>
            <w:shd w:val="clear" w:color="auto" w:fill="auto"/>
          </w:tcPr>
          <w:p w:rsidR="004F2EF6" w:rsidRDefault="004F2EF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4F2EF6" w:rsidRDefault="004F2EF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F2EF6">
        <w:tc>
          <w:tcPr>
            <w:tcW w:w="4171" w:type="dxa"/>
            <w:shd w:val="clear" w:color="auto" w:fill="auto"/>
          </w:tcPr>
          <w:p w:rsidR="004F2EF6" w:rsidRDefault="005554C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Поручитель: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4F2EF6" w:rsidRDefault="004F2EF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4F2EF6" w:rsidRDefault="004F2EF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F2EF6">
        <w:tc>
          <w:tcPr>
            <w:tcW w:w="4171" w:type="dxa"/>
            <w:shd w:val="clear" w:color="auto" w:fill="auto"/>
          </w:tcPr>
          <w:p w:rsidR="004F2EF6" w:rsidRDefault="005554CE">
            <w:pPr>
              <w:jc w:val="both"/>
            </w:pPr>
            <w:r>
              <w:rPr>
                <w:b/>
                <w:sz w:val="28"/>
                <w:szCs w:val="28"/>
                <w:lang w:eastAsia="uk-UA"/>
              </w:rPr>
              <w:t>Сумська міська рада</w:t>
            </w:r>
          </w:p>
          <w:p w:rsidR="004F2EF6" w:rsidRDefault="005554CE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uk-UA"/>
              </w:rPr>
              <w:t>м. Суми, майдан Незалежності, 2.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4F2EF6" w:rsidRDefault="004F2EF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2EF6" w:rsidRDefault="005554C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(підпис)</w:t>
            </w:r>
          </w:p>
        </w:tc>
        <w:tc>
          <w:tcPr>
            <w:tcW w:w="3225" w:type="dxa"/>
            <w:shd w:val="clear" w:color="auto" w:fill="auto"/>
          </w:tcPr>
          <w:p w:rsidR="004F2EF6" w:rsidRDefault="004F2EF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2EF6" w:rsidRDefault="005554C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(ініціали та прізвище)</w:t>
            </w:r>
          </w:p>
        </w:tc>
      </w:tr>
      <w:tr w:rsidR="004F2EF6">
        <w:tc>
          <w:tcPr>
            <w:tcW w:w="4171" w:type="dxa"/>
            <w:shd w:val="clear" w:color="auto" w:fill="auto"/>
          </w:tcPr>
          <w:p w:rsidR="004F2EF6" w:rsidRDefault="005554C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М.П. (у разі наявності печатки)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4F2EF6" w:rsidRDefault="004F2EF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4F2EF6" w:rsidRDefault="004F2EF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F2EF6" w:rsidRDefault="004F2EF6">
      <w:pPr>
        <w:jc w:val="both"/>
        <w:rPr>
          <w:sz w:val="28"/>
          <w:szCs w:val="28"/>
        </w:rPr>
      </w:pPr>
    </w:p>
    <w:p w:rsidR="004F2EF6" w:rsidRDefault="004F2EF6">
      <w:pPr>
        <w:jc w:val="both"/>
        <w:rPr>
          <w:sz w:val="28"/>
          <w:szCs w:val="28"/>
        </w:rPr>
      </w:pPr>
    </w:p>
    <w:p w:rsidR="004F2EF6" w:rsidRDefault="004F2EF6">
      <w:pPr>
        <w:jc w:val="both"/>
        <w:rPr>
          <w:sz w:val="28"/>
          <w:szCs w:val="28"/>
        </w:rPr>
      </w:pPr>
    </w:p>
    <w:p w:rsidR="004F2EF6" w:rsidRDefault="004F2EF6">
      <w:pPr>
        <w:jc w:val="both"/>
        <w:rPr>
          <w:sz w:val="28"/>
          <w:szCs w:val="28"/>
        </w:rPr>
      </w:pPr>
    </w:p>
    <w:p w:rsidR="004F2EF6" w:rsidRDefault="005554CE">
      <w:pPr>
        <w:jc w:val="both"/>
      </w:pPr>
      <w:r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4F2EF6" w:rsidRDefault="004F2EF6">
      <w:pPr>
        <w:jc w:val="both"/>
        <w:rPr>
          <w:sz w:val="20"/>
          <w:szCs w:val="20"/>
        </w:rPr>
      </w:pPr>
    </w:p>
    <w:p w:rsidR="004F2EF6" w:rsidRDefault="005554CE">
      <w:pPr>
        <w:jc w:val="both"/>
      </w:pPr>
      <w:r>
        <w:rPr>
          <w:sz w:val="20"/>
          <w:szCs w:val="20"/>
        </w:rPr>
        <w:t>Виконавець: Павленко В.І.</w:t>
      </w:r>
    </w:p>
    <w:p w:rsidR="004F2EF6" w:rsidRDefault="005554CE">
      <w:pPr>
        <w:jc w:val="both"/>
        <w:rPr>
          <w:color w:val="FF0000"/>
        </w:rPr>
      </w:pPr>
      <w:r>
        <w:rPr>
          <w:color w:val="FF0000"/>
          <w:sz w:val="20"/>
          <w:szCs w:val="20"/>
        </w:rPr>
        <w:t>__________ __.___.2019</w:t>
      </w:r>
    </w:p>
    <w:p w:rsidR="004F2EF6" w:rsidRDefault="004F2EF6">
      <w:pPr>
        <w:jc w:val="center"/>
        <w:rPr>
          <w:color w:val="000000"/>
          <w:sz w:val="28"/>
          <w:szCs w:val="28"/>
        </w:rPr>
      </w:pPr>
    </w:p>
    <w:p w:rsidR="004F2EF6" w:rsidRDefault="004F2EF6">
      <w:pPr>
        <w:jc w:val="center"/>
        <w:rPr>
          <w:color w:val="000000"/>
          <w:sz w:val="28"/>
          <w:szCs w:val="28"/>
        </w:rPr>
      </w:pPr>
    </w:p>
    <w:p w:rsidR="004F2EF6" w:rsidRDefault="004F2EF6">
      <w:pPr>
        <w:jc w:val="center"/>
        <w:rPr>
          <w:color w:val="000000"/>
          <w:sz w:val="28"/>
          <w:szCs w:val="28"/>
        </w:rPr>
      </w:pPr>
    </w:p>
    <w:p w:rsidR="004F2EF6" w:rsidRDefault="004F2EF6">
      <w:pPr>
        <w:jc w:val="center"/>
        <w:rPr>
          <w:color w:val="000000"/>
          <w:sz w:val="28"/>
          <w:szCs w:val="28"/>
        </w:rPr>
      </w:pPr>
    </w:p>
    <w:p w:rsidR="004F2EF6" w:rsidRDefault="004F2EF6">
      <w:pPr>
        <w:jc w:val="center"/>
        <w:rPr>
          <w:color w:val="000000"/>
          <w:sz w:val="28"/>
          <w:szCs w:val="28"/>
        </w:rPr>
      </w:pPr>
    </w:p>
    <w:p w:rsidR="004F2EF6" w:rsidRDefault="004F2EF6">
      <w:pPr>
        <w:jc w:val="center"/>
        <w:rPr>
          <w:color w:val="000000"/>
          <w:sz w:val="28"/>
          <w:szCs w:val="28"/>
        </w:rPr>
      </w:pPr>
    </w:p>
    <w:p w:rsidR="004F2EF6" w:rsidRDefault="004F2EF6">
      <w:pPr>
        <w:jc w:val="center"/>
        <w:rPr>
          <w:color w:val="000000"/>
          <w:sz w:val="28"/>
          <w:szCs w:val="28"/>
        </w:rPr>
      </w:pPr>
    </w:p>
    <w:p w:rsidR="004F2EF6" w:rsidRDefault="004F2EF6">
      <w:pPr>
        <w:jc w:val="center"/>
        <w:rPr>
          <w:color w:val="000000"/>
          <w:sz w:val="28"/>
          <w:szCs w:val="28"/>
        </w:rPr>
      </w:pPr>
      <w:bookmarkStart w:id="4" w:name="_GoBack"/>
      <w:bookmarkEnd w:id="4"/>
    </w:p>
    <w:p w:rsidR="004F2EF6" w:rsidRDefault="004F2EF6">
      <w:pPr>
        <w:jc w:val="center"/>
        <w:rPr>
          <w:color w:val="000000"/>
          <w:sz w:val="28"/>
          <w:szCs w:val="28"/>
        </w:rPr>
      </w:pPr>
    </w:p>
    <w:p w:rsidR="004F2EF6" w:rsidRDefault="004F2EF6">
      <w:pPr>
        <w:jc w:val="center"/>
        <w:rPr>
          <w:color w:val="000000"/>
          <w:sz w:val="28"/>
          <w:szCs w:val="28"/>
        </w:rPr>
      </w:pPr>
    </w:p>
    <w:p w:rsidR="004F2EF6" w:rsidRDefault="004F2EF6">
      <w:pPr>
        <w:jc w:val="center"/>
        <w:rPr>
          <w:color w:val="000000"/>
          <w:sz w:val="28"/>
          <w:szCs w:val="28"/>
        </w:rPr>
      </w:pPr>
    </w:p>
    <w:p w:rsidR="004F2EF6" w:rsidRDefault="004F2EF6">
      <w:pPr>
        <w:jc w:val="center"/>
        <w:rPr>
          <w:color w:val="000000"/>
          <w:sz w:val="28"/>
          <w:szCs w:val="28"/>
        </w:rPr>
      </w:pPr>
    </w:p>
    <w:p w:rsidR="004F2EF6" w:rsidRDefault="004F2EF6">
      <w:pPr>
        <w:jc w:val="center"/>
        <w:rPr>
          <w:color w:val="000000"/>
          <w:sz w:val="28"/>
          <w:szCs w:val="28"/>
        </w:rPr>
      </w:pPr>
    </w:p>
    <w:p w:rsidR="004F2EF6" w:rsidRDefault="004F2EF6">
      <w:pPr>
        <w:jc w:val="center"/>
        <w:rPr>
          <w:color w:val="000000"/>
          <w:sz w:val="28"/>
          <w:szCs w:val="28"/>
        </w:rPr>
      </w:pPr>
    </w:p>
    <w:sectPr w:rsidR="004F2EF6">
      <w:headerReference w:type="default" r:id="rId7"/>
      <w:pgSz w:w="11906" w:h="16838"/>
      <w:pgMar w:top="993" w:right="707" w:bottom="426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CE" w:rsidRDefault="005554CE">
      <w:r>
        <w:separator/>
      </w:r>
    </w:p>
  </w:endnote>
  <w:endnote w:type="continuationSeparator" w:id="0">
    <w:p w:rsidR="005554CE" w:rsidRDefault="0055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CE" w:rsidRDefault="005554CE">
      <w:r>
        <w:separator/>
      </w:r>
    </w:p>
  </w:footnote>
  <w:footnote w:type="continuationSeparator" w:id="0">
    <w:p w:rsidR="005554CE" w:rsidRDefault="0055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F6" w:rsidRDefault="005554CE">
    <w:pPr>
      <w:pStyle w:val="af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F2EF6" w:rsidRDefault="004F2EF6">
                          <w:pPr>
                            <w:pStyle w:val="af"/>
                            <w:rPr>
                              <w:rStyle w:val="a3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45pt;height:13.7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" filled="f" stroked="f">
              <v:textbox style="mso-fit-shape-to-text:t" inset="0,0,0,0">
                <w:txbxContent>
                  <w:p w:rsidR="004F2EF6" w:rsidRDefault="004F2EF6">
                    <w:pPr>
                      <w:pStyle w:val="af"/>
                      <w:rPr>
                        <w:rStyle w:val="a3"/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EF6"/>
    <w:rsid w:val="002D6EC1"/>
    <w:rsid w:val="004F2EF6"/>
    <w:rsid w:val="0055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61E46-7880-4DB6-87D6-363D7DED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C7991"/>
  </w:style>
  <w:style w:type="character" w:customStyle="1" w:styleId="a4">
    <w:name w:val="Основной текст Знак"/>
    <w:qFormat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qFormat/>
    <w:rsid w:val="007042B8"/>
    <w:rPr>
      <w:rFonts w:ascii="Calibri" w:hAnsi="Calibri"/>
      <w:b/>
      <w:bCs/>
      <w:sz w:val="22"/>
      <w:szCs w:val="22"/>
    </w:rPr>
  </w:style>
  <w:style w:type="character" w:customStyle="1" w:styleId="HTML">
    <w:name w:val="Стандартный HTML Знак"/>
    <w:link w:val="HTML"/>
    <w:qFormat/>
    <w:rsid w:val="003433B0"/>
    <w:rPr>
      <w:rFonts w:ascii="Courier New" w:hAnsi="Courier New" w:cs="Courier New"/>
      <w:lang w:eastAsia="ru-RU"/>
    </w:rPr>
  </w:style>
  <w:style w:type="character" w:customStyle="1" w:styleId="a5">
    <w:name w:val="Текст выноски Знак"/>
    <w:qFormat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qFormat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3C1AEA"/>
    <w:rPr>
      <w:b/>
      <w:sz w:val="38"/>
      <w:lang w:eastAsia="ru-RU"/>
    </w:rPr>
  </w:style>
  <w:style w:type="character" w:styleId="a6">
    <w:name w:val="Subtle Emphasis"/>
    <w:basedOn w:val="a0"/>
    <w:uiPriority w:val="19"/>
    <w:qFormat/>
    <w:rsid w:val="00044FB7"/>
    <w:rPr>
      <w:i/>
      <w:iCs/>
      <w:color w:val="808080" w:themeColor="text1" w:themeTint="7F"/>
    </w:rPr>
  </w:style>
  <w:style w:type="character" w:customStyle="1" w:styleId="a7">
    <w:name w:val="Нижний колонтитул Знак"/>
    <w:basedOn w:val="a0"/>
    <w:qFormat/>
    <w:rsid w:val="00044FB7"/>
    <w:rPr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i w:val="0"/>
      <w:sz w:val="28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styleId="a8">
    <w:name w:val="Emphasis"/>
    <w:qFormat/>
    <w:rPr>
      <w:i/>
      <w:iCs/>
    </w:rPr>
  </w:style>
  <w:style w:type="character" w:customStyle="1" w:styleId="ListLabel6">
    <w:name w:val="ListLabel 6"/>
    <w:qFormat/>
    <w:rPr>
      <w:rFonts w:ascii="Times New Roman" w:hAnsi="Times New Roman" w:cs="Times New Roman"/>
      <w:b/>
      <w:i w:val="0"/>
      <w:sz w:val="28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i w:val="0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1C7991"/>
    <w:pPr>
      <w:jc w:val="both"/>
    </w:pPr>
    <w:rPr>
      <w:sz w:val="28"/>
      <w:szCs w:val="20"/>
      <w:lang w:val="ru-RU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1C7991"/>
    <w:pPr>
      <w:spacing w:after="120"/>
      <w:ind w:left="283"/>
    </w:pPr>
  </w:style>
  <w:style w:type="paragraph" w:styleId="af">
    <w:name w:val="header"/>
    <w:basedOn w:val="a"/>
    <w:rsid w:val="001C7991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 Знак Знак"/>
    <w:basedOn w:val="a"/>
    <w:qFormat/>
    <w:rsid w:val="001C7991"/>
    <w:rPr>
      <w:rFonts w:ascii="Verdana" w:hAnsi="Verdana" w:cs="Verdana"/>
      <w:sz w:val="20"/>
      <w:szCs w:val="20"/>
      <w:lang w:val="en-US" w:eastAsia="en-US"/>
    </w:rPr>
  </w:style>
  <w:style w:type="paragraph" w:styleId="HTML0">
    <w:name w:val="HTML Preformatted"/>
    <w:basedOn w:val="a"/>
    <w:qFormat/>
    <w:rsid w:val="003433B0"/>
    <w:rPr>
      <w:rFonts w:ascii="Courier New" w:hAnsi="Courier New"/>
      <w:sz w:val="20"/>
      <w:szCs w:val="20"/>
    </w:rPr>
  </w:style>
  <w:style w:type="paragraph" w:styleId="af1">
    <w:name w:val="Balloon Text"/>
    <w:basedOn w:val="a"/>
    <w:qFormat/>
    <w:rsid w:val="008A254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4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3">
    <w:name w:val="footer"/>
    <w:basedOn w:val="a"/>
    <w:rsid w:val="00044FB7"/>
    <w:pPr>
      <w:tabs>
        <w:tab w:val="center" w:pos="4819"/>
        <w:tab w:val="right" w:pos="9639"/>
      </w:tabs>
    </w:pPr>
  </w:style>
  <w:style w:type="paragraph" w:customStyle="1" w:styleId="21">
    <w:name w:val="Верхний колонтитул2"/>
    <w:basedOn w:val="a"/>
    <w:qFormat/>
    <w:rsid w:val="00042DC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4">
    <w:name w:val="Содержимое врезки"/>
    <w:basedOn w:val="a"/>
    <w:qFormat/>
  </w:style>
  <w:style w:type="paragraph" w:styleId="af5">
    <w:name w:val="Normal (Web)"/>
    <w:basedOn w:val="a"/>
    <w:qFormat/>
    <w:pPr>
      <w:spacing w:beforeAutospacing="1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1201</Words>
  <Characters>6850</Characters>
  <Application>Microsoft Office Word</Application>
  <DocSecurity>0</DocSecurity>
  <Lines>57</Lines>
  <Paragraphs>16</Paragraphs>
  <ScaleCrop>false</ScaleCrop>
  <Company>COMP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Коваленко Юлія Юріївна</cp:lastModifiedBy>
  <cp:revision>41</cp:revision>
  <cp:lastPrinted>2019-04-16T06:39:00Z</cp:lastPrinted>
  <dcterms:created xsi:type="dcterms:W3CDTF">2019-03-04T15:01:00Z</dcterms:created>
  <dcterms:modified xsi:type="dcterms:W3CDTF">2019-04-17T12:26:00Z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