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F463D0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463D0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F463D0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63D0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F463D0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F463D0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6A5E4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A5E49">
              <w:rPr>
                <w:rFonts w:eastAsia="Times New Roman" w:cs="Times New Roman"/>
                <w:szCs w:val="28"/>
                <w:lang w:eastAsia="ru-RU"/>
              </w:rPr>
              <w:t>Саєвському</w:t>
            </w:r>
            <w:proofErr w:type="spellEnd"/>
            <w:r w:rsidR="006A5E49">
              <w:rPr>
                <w:rFonts w:eastAsia="Times New Roman" w:cs="Times New Roman"/>
                <w:szCs w:val="28"/>
                <w:lang w:eastAsia="ru-RU"/>
              </w:rPr>
              <w:t xml:space="preserve"> Андрію Вікторовичу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6A5E49">
              <w:rPr>
                <w:rFonts w:eastAsia="Times New Roman" w:cs="Times New Roman"/>
                <w:szCs w:val="28"/>
                <w:lang w:eastAsia="ru-RU"/>
              </w:rPr>
              <w:t>площа М. Кощія, навпроти буд. № 17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451F0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451F0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2A67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6A5E49">
        <w:rPr>
          <w:rFonts w:eastAsia="Times New Roman" w:cs="Times New Roman"/>
          <w:szCs w:val="28"/>
          <w:lang w:eastAsia="ru-RU"/>
        </w:rPr>
        <w:t>Саєвському</w:t>
      </w:r>
      <w:proofErr w:type="spellEnd"/>
      <w:r w:rsidR="006A5E49">
        <w:rPr>
          <w:rFonts w:eastAsia="Times New Roman" w:cs="Times New Roman"/>
          <w:szCs w:val="28"/>
          <w:lang w:eastAsia="ru-RU"/>
        </w:rPr>
        <w:t xml:space="preserve"> Андрію Вікторовичу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6A5E49">
        <w:rPr>
          <w:rFonts w:eastAsia="Times New Roman" w:cs="Times New Roman"/>
          <w:szCs w:val="28"/>
          <w:lang w:eastAsia="ru-RU"/>
        </w:rPr>
        <w:t>площа М. Кощія</w:t>
      </w:r>
      <w:r w:rsidR="0091096D">
        <w:rPr>
          <w:rFonts w:eastAsia="Times New Roman" w:cs="Times New Roman"/>
          <w:szCs w:val="28"/>
          <w:lang w:eastAsia="ru-RU"/>
        </w:rPr>
        <w:t>,</w:t>
      </w:r>
      <w:r w:rsidR="006A5E49">
        <w:rPr>
          <w:rFonts w:eastAsia="Times New Roman" w:cs="Times New Roman"/>
          <w:szCs w:val="28"/>
          <w:lang w:eastAsia="ru-RU"/>
        </w:rPr>
        <w:t xml:space="preserve"> навпроти буд. № 17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вимогам нормативно-правових актів, а також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2A67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391D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451F0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63D0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431</cp:revision>
  <cp:lastPrinted>2017-10-18T12:33:00Z</cp:lastPrinted>
  <dcterms:created xsi:type="dcterms:W3CDTF">2017-06-01T10:40:00Z</dcterms:created>
  <dcterms:modified xsi:type="dcterms:W3CDTF">2019-02-21T09:03:00Z</dcterms:modified>
</cp:coreProperties>
</file>