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483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</w:tblGrid>
      <w:tr w:rsidR="00EF1851" w:rsidTr="00930FDA">
        <w:trPr>
          <w:trHeight w:val="2749"/>
        </w:trPr>
        <w:tc>
          <w:tcPr>
            <w:tcW w:w="4838" w:type="dxa"/>
          </w:tcPr>
          <w:p w:rsidR="00EF1851" w:rsidRDefault="00EF1851" w:rsidP="00EF1851">
            <w:pPr>
              <w:pStyle w:val="a4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hd w:val="clear" w:color="auto" w:fill="auto"/>
                <w:lang w:val="uk-UA" w:eastAsia="ru-RU"/>
              </w:rPr>
            </w:pPr>
            <w:r w:rsidRPr="00EF1851">
              <w:rPr>
                <w:rFonts w:ascii="Times New Roman" w:eastAsia="Times New Roman" w:hAnsi="Times New Roman" w:cs="Times New Roman"/>
                <w:shd w:val="clear" w:color="auto" w:fill="auto"/>
                <w:lang w:val="uk-UA" w:eastAsia="ru-RU"/>
              </w:rPr>
              <w:t>Додаток</w:t>
            </w:r>
          </w:p>
          <w:p w:rsidR="00EF1851" w:rsidRPr="00EF1851" w:rsidRDefault="00EF1851" w:rsidP="00EF1851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hd w:val="clear" w:color="auto" w:fill="auto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uto"/>
                <w:lang w:val="uk-UA" w:eastAsia="ru-RU"/>
              </w:rPr>
              <w:t xml:space="preserve">до </w:t>
            </w:r>
            <w:r w:rsidRPr="00EF1851">
              <w:rPr>
                <w:rFonts w:ascii="Times New Roman" w:eastAsia="Times New Roman" w:hAnsi="Times New Roman" w:cs="Times New Roman"/>
                <w:shd w:val="clear" w:color="auto" w:fill="auto"/>
                <w:lang w:val="uk-UA" w:eastAsia="ru-RU"/>
              </w:rPr>
              <w:t>рішення Сумської міської ради                                                 «Пр</w:t>
            </w:r>
            <w:r>
              <w:rPr>
                <w:rFonts w:ascii="Times New Roman" w:eastAsia="Times New Roman" w:hAnsi="Times New Roman" w:cs="Times New Roman"/>
                <w:shd w:val="clear" w:color="auto" w:fill="auto"/>
                <w:lang w:val="uk-UA" w:eastAsia="ru-RU"/>
              </w:rPr>
              <w:t xml:space="preserve">о  звернення до Верховної Ради </w:t>
            </w:r>
            <w:r w:rsidRPr="00EF1851">
              <w:rPr>
                <w:rFonts w:ascii="Times New Roman" w:eastAsia="Times New Roman" w:hAnsi="Times New Roman" w:cs="Times New Roman"/>
                <w:shd w:val="clear" w:color="auto" w:fill="auto"/>
                <w:lang w:val="uk-UA" w:eastAsia="ru-RU"/>
              </w:rPr>
              <w:t xml:space="preserve">                                                                    України щодо підтримки проектів </w:t>
            </w:r>
          </w:p>
          <w:p w:rsidR="00EF1851" w:rsidRPr="00EF1851" w:rsidRDefault="00EF1851" w:rsidP="00EF1851">
            <w:pPr>
              <w:pStyle w:val="a4"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hd w:val="clear" w:color="auto" w:fill="auto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uto"/>
                <w:lang w:val="uk-UA" w:eastAsia="ru-RU"/>
              </w:rPr>
              <w:t xml:space="preserve">     </w:t>
            </w:r>
            <w:r w:rsidRPr="00EF1851">
              <w:rPr>
                <w:rFonts w:ascii="Times New Roman" w:eastAsia="Times New Roman" w:hAnsi="Times New Roman" w:cs="Times New Roman"/>
                <w:shd w:val="clear" w:color="auto" w:fill="auto"/>
                <w:lang w:val="uk-UA" w:eastAsia="ru-RU"/>
              </w:rPr>
              <w:t xml:space="preserve">законів України про внесення змін до </w:t>
            </w:r>
          </w:p>
          <w:p w:rsidR="00EF1851" w:rsidRPr="00EF1851" w:rsidRDefault="00EF1851" w:rsidP="00EF1851">
            <w:pPr>
              <w:pStyle w:val="a4"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hd w:val="clear" w:color="auto" w:fill="auto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auto"/>
                <w:lang w:val="uk-UA" w:eastAsia="ru-RU"/>
              </w:rPr>
              <w:t xml:space="preserve">     </w:t>
            </w:r>
            <w:r w:rsidRPr="00EF1851">
              <w:rPr>
                <w:rFonts w:ascii="Times New Roman" w:eastAsia="Times New Roman" w:hAnsi="Times New Roman" w:cs="Times New Roman"/>
                <w:shd w:val="clear" w:color="auto" w:fill="auto"/>
                <w:lang w:val="uk-UA" w:eastAsia="ru-RU"/>
              </w:rPr>
              <w:t xml:space="preserve">деяких законодавчих актів України»                                                                                                                 </w:t>
            </w:r>
          </w:p>
          <w:p w:rsidR="00EF1851" w:rsidRPr="00EF1851" w:rsidRDefault="00EF1851" w:rsidP="00EF1851">
            <w:pPr>
              <w:pStyle w:val="a4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hd w:val="clear" w:color="auto" w:fill="auto"/>
                <w:lang w:val="uk-UA" w:eastAsia="ru-RU"/>
              </w:rPr>
            </w:pPr>
            <w:r w:rsidRPr="00EF1851">
              <w:rPr>
                <w:rFonts w:ascii="Times New Roman" w:eastAsia="Times New Roman" w:hAnsi="Times New Roman" w:cs="Times New Roman"/>
                <w:shd w:val="clear" w:color="auto" w:fill="auto"/>
                <w:lang w:val="uk-UA" w:eastAsia="ru-RU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hd w:val="clear" w:color="auto" w:fill="auto"/>
                <w:lang w:val="uk-UA" w:eastAsia="ru-RU"/>
              </w:rPr>
              <w:t xml:space="preserve"> від ___________ 2018 року №______</w:t>
            </w:r>
          </w:p>
        </w:tc>
      </w:tr>
    </w:tbl>
    <w:p w:rsidR="00637586" w:rsidRDefault="006015B2" w:rsidP="00EF1851">
      <w:pPr>
        <w:pStyle w:val="a4"/>
        <w:ind w:right="-13" w:firstLine="0"/>
        <w:rPr>
          <w:rFonts w:ascii="Times New Roman" w:eastAsia="Times New Roman" w:hAnsi="Times New Roman" w:cs="Times New Roman"/>
          <w:shd w:val="clear" w:color="auto" w:fill="auto"/>
          <w:lang w:val="uk-UA" w:eastAsia="ru-RU"/>
        </w:rPr>
      </w:pPr>
      <w:r>
        <w:rPr>
          <w:rFonts w:ascii="Times New Roman" w:eastAsia="Times New Roman" w:hAnsi="Times New Roman" w:cs="Times New Roman"/>
          <w:shd w:val="clear" w:color="auto" w:fill="auto"/>
          <w:lang w:val="uk-UA" w:eastAsia="ru-RU"/>
        </w:rPr>
        <w:t xml:space="preserve">                                                                                                  </w:t>
      </w:r>
    </w:p>
    <w:p w:rsidR="006015B2" w:rsidRPr="006015B2" w:rsidRDefault="00637586" w:rsidP="006015B2">
      <w:pPr>
        <w:pStyle w:val="a4"/>
        <w:ind w:right="-13"/>
        <w:jc w:val="center"/>
        <w:rPr>
          <w:rFonts w:ascii="Times New Roman" w:eastAsia="Times New Roman" w:hAnsi="Times New Roman" w:cs="Times New Roman"/>
          <w:shd w:val="clear" w:color="auto" w:fill="auto"/>
          <w:lang w:val="uk-UA" w:eastAsia="ru-RU"/>
        </w:rPr>
      </w:pPr>
      <w:r>
        <w:rPr>
          <w:rFonts w:ascii="Times New Roman" w:eastAsia="Times New Roman" w:hAnsi="Times New Roman" w:cs="Times New Roman"/>
          <w:shd w:val="clear" w:color="auto" w:fill="auto"/>
          <w:lang w:val="uk-UA" w:eastAsia="ru-RU"/>
        </w:rPr>
        <w:t xml:space="preserve">                                                                            </w:t>
      </w:r>
      <w:r w:rsidR="006015B2">
        <w:rPr>
          <w:rFonts w:ascii="Times New Roman" w:eastAsia="Times New Roman" w:hAnsi="Times New Roman" w:cs="Times New Roman"/>
          <w:shd w:val="clear" w:color="auto" w:fill="auto"/>
          <w:lang w:val="uk-UA" w:eastAsia="ru-RU"/>
        </w:rPr>
        <w:t xml:space="preserve"> </w:t>
      </w:r>
      <w:r w:rsidR="006015B2" w:rsidRPr="006015B2">
        <w:rPr>
          <w:rFonts w:ascii="Times New Roman" w:eastAsia="Times New Roman" w:hAnsi="Times New Roman" w:cs="Times New Roman"/>
          <w:shd w:val="clear" w:color="auto" w:fill="auto"/>
          <w:lang w:val="uk-UA" w:eastAsia="ru-RU"/>
        </w:rPr>
        <w:t>Голові Верховної Ради України</w:t>
      </w:r>
    </w:p>
    <w:p w:rsidR="006015B2" w:rsidRPr="006015B2" w:rsidRDefault="006015B2" w:rsidP="006015B2">
      <w:pPr>
        <w:pStyle w:val="a4"/>
        <w:ind w:right="-13"/>
        <w:jc w:val="center"/>
        <w:rPr>
          <w:rFonts w:ascii="Times New Roman" w:eastAsia="Times New Roman" w:hAnsi="Times New Roman" w:cs="Times New Roman"/>
          <w:shd w:val="clear" w:color="auto" w:fill="auto"/>
          <w:lang w:val="uk-UA" w:eastAsia="ru-RU"/>
        </w:rPr>
      </w:pPr>
      <w:r>
        <w:rPr>
          <w:rFonts w:ascii="Times New Roman" w:eastAsia="Times New Roman" w:hAnsi="Times New Roman" w:cs="Times New Roman"/>
          <w:shd w:val="clear" w:color="auto" w:fill="auto"/>
          <w:lang w:val="uk-UA" w:eastAsia="ru-RU"/>
        </w:rPr>
        <w:t xml:space="preserve">                                               </w:t>
      </w:r>
      <w:r w:rsidRPr="006015B2">
        <w:rPr>
          <w:rFonts w:ascii="Times New Roman" w:eastAsia="Times New Roman" w:hAnsi="Times New Roman" w:cs="Times New Roman"/>
          <w:shd w:val="clear" w:color="auto" w:fill="auto"/>
          <w:lang w:val="uk-UA" w:eastAsia="ru-RU"/>
        </w:rPr>
        <w:t>Парубію А.В.</w:t>
      </w:r>
    </w:p>
    <w:p w:rsidR="003A3714" w:rsidRPr="006015B2" w:rsidRDefault="003A3714" w:rsidP="00637586">
      <w:pPr>
        <w:pStyle w:val="a4"/>
        <w:ind w:right="-13" w:firstLine="0"/>
        <w:rPr>
          <w:rFonts w:ascii="Times New Roman" w:eastAsia="Times New Roman" w:hAnsi="Times New Roman" w:cs="Times New Roman"/>
          <w:shd w:val="clear" w:color="auto" w:fill="auto"/>
          <w:lang w:val="uk-UA" w:eastAsia="ru-RU"/>
        </w:rPr>
      </w:pPr>
    </w:p>
    <w:p w:rsidR="006015B2" w:rsidRPr="006015B2" w:rsidRDefault="006015B2" w:rsidP="006015B2">
      <w:pPr>
        <w:pStyle w:val="a4"/>
        <w:ind w:right="-13"/>
        <w:jc w:val="center"/>
        <w:rPr>
          <w:rFonts w:ascii="Times New Roman" w:eastAsia="Times New Roman" w:hAnsi="Times New Roman" w:cs="Times New Roman"/>
          <w:shd w:val="clear" w:color="auto" w:fill="auto"/>
          <w:lang w:val="uk-UA" w:eastAsia="ru-RU"/>
        </w:rPr>
      </w:pPr>
      <w:r w:rsidRPr="006015B2">
        <w:rPr>
          <w:rFonts w:ascii="Times New Roman" w:eastAsia="Times New Roman" w:hAnsi="Times New Roman" w:cs="Times New Roman"/>
          <w:shd w:val="clear" w:color="auto" w:fill="auto"/>
          <w:lang w:val="uk-UA" w:eastAsia="ru-RU"/>
        </w:rPr>
        <w:t>ЗВЕРНЕННЯ</w:t>
      </w:r>
    </w:p>
    <w:p w:rsidR="006015B2" w:rsidRPr="006015B2" w:rsidRDefault="006015B2" w:rsidP="006015B2">
      <w:pPr>
        <w:pStyle w:val="a4"/>
        <w:ind w:right="-13"/>
        <w:jc w:val="center"/>
        <w:rPr>
          <w:rFonts w:ascii="Times New Roman" w:eastAsia="Times New Roman" w:hAnsi="Times New Roman" w:cs="Times New Roman"/>
          <w:shd w:val="clear" w:color="auto" w:fill="auto"/>
          <w:lang w:val="uk-UA" w:eastAsia="ru-RU"/>
        </w:rPr>
      </w:pPr>
      <w:r w:rsidRPr="006015B2">
        <w:rPr>
          <w:rFonts w:ascii="Times New Roman" w:eastAsia="Times New Roman" w:hAnsi="Times New Roman" w:cs="Times New Roman"/>
          <w:shd w:val="clear" w:color="auto" w:fill="auto"/>
          <w:lang w:val="uk-UA" w:eastAsia="ru-RU"/>
        </w:rPr>
        <w:t>Сумської міської ради VII скликання</w:t>
      </w:r>
    </w:p>
    <w:p w:rsidR="006015B2" w:rsidRPr="006015B2" w:rsidRDefault="006015B2" w:rsidP="006015B2">
      <w:pPr>
        <w:pStyle w:val="a4"/>
        <w:ind w:right="-13"/>
        <w:jc w:val="center"/>
        <w:rPr>
          <w:rFonts w:ascii="Times New Roman" w:eastAsia="Times New Roman" w:hAnsi="Times New Roman" w:cs="Times New Roman"/>
          <w:shd w:val="clear" w:color="auto" w:fill="auto"/>
          <w:lang w:val="uk-UA" w:eastAsia="ru-RU"/>
        </w:rPr>
      </w:pPr>
    </w:p>
    <w:p w:rsidR="009133C8" w:rsidRPr="009133C8" w:rsidRDefault="006015B2" w:rsidP="006015B2">
      <w:pPr>
        <w:pStyle w:val="a4"/>
        <w:ind w:right="-13"/>
        <w:jc w:val="center"/>
        <w:rPr>
          <w:rFonts w:ascii="Times New Roman" w:hAnsi="Times New Roman" w:cs="Times New Roman"/>
          <w:lang w:val="uk-UA"/>
        </w:rPr>
      </w:pPr>
      <w:r w:rsidRPr="006015B2">
        <w:rPr>
          <w:rFonts w:ascii="Times New Roman" w:eastAsia="Times New Roman" w:hAnsi="Times New Roman" w:cs="Times New Roman"/>
          <w:shd w:val="clear" w:color="auto" w:fill="auto"/>
          <w:lang w:val="uk-UA" w:eastAsia="ru-RU"/>
        </w:rPr>
        <w:t>Шановний Андрію Володимировичу!</w:t>
      </w:r>
    </w:p>
    <w:p w:rsidR="009133C8" w:rsidRDefault="009133C8" w:rsidP="009133C8">
      <w:pPr>
        <w:jc w:val="center"/>
      </w:pPr>
    </w:p>
    <w:p w:rsidR="00A24639" w:rsidRDefault="009133C8" w:rsidP="009133C8">
      <w:pPr>
        <w:jc w:val="both"/>
      </w:pPr>
      <w:r>
        <w:tab/>
      </w:r>
      <w:r w:rsidR="00DE555D">
        <w:t xml:space="preserve">Звертаємось до Вас </w:t>
      </w:r>
      <w:r w:rsidR="00DE555D" w:rsidRPr="00DE555D">
        <w:t xml:space="preserve"> стосовно підтримки дій, направлених на порятунок малого та середнього бізнесу України.</w:t>
      </w:r>
    </w:p>
    <w:p w:rsidR="00A24639" w:rsidRDefault="00FF7869" w:rsidP="00A24639">
      <w:pPr>
        <w:ind w:firstLine="708"/>
        <w:jc w:val="both"/>
      </w:pPr>
      <w:r w:rsidRPr="00FF7869">
        <w:t>Розвиток підприємницької діяльності відіграє важливу роль у здійсненні економічних реформ, формування стабільної місцевої економіки, зростання рівня життя населення та вирішення соціально-економічних потреб міста Суми. Основною умовою розвитку підприємництва є запровадження ефективної державної економічної політики в цілому та комплексних дій органів місцевого самоврядування, спрямованих на створення сприятливих умов для розвитку підприємницької ініціативи на місцевому рівні.</w:t>
      </w:r>
    </w:p>
    <w:p w:rsidR="00A24639" w:rsidRDefault="00FF7869" w:rsidP="009E550A">
      <w:pPr>
        <w:ind w:firstLine="708"/>
        <w:jc w:val="both"/>
      </w:pPr>
      <w:r>
        <w:t>Суб</w:t>
      </w:r>
      <w:r w:rsidRPr="00FF7869">
        <w:t xml:space="preserve">’єкти малого та середнього підприємництва </w:t>
      </w:r>
      <w:r>
        <w:t>створюють нові робочі місця</w:t>
      </w:r>
      <w:r w:rsidR="00DE555D">
        <w:t xml:space="preserve"> та </w:t>
      </w:r>
      <w:r w:rsidRPr="00FF7869">
        <w:t xml:space="preserve">забезпечують </w:t>
      </w:r>
      <w:r w:rsidR="00DE555D">
        <w:t xml:space="preserve">збільшення надходжень до бюджетів від сплати </w:t>
      </w:r>
      <w:r w:rsidRPr="00FF7869">
        <w:t xml:space="preserve"> подат</w:t>
      </w:r>
      <w:r w:rsidR="00DE555D">
        <w:t>ків</w:t>
      </w:r>
      <w:r w:rsidRPr="00FF7869">
        <w:t>. Станом на 01.10.2018 року за даними ДПІ у м. Сумах ГУ ДФС у Сумській області в місті Суми зареєстровано платників податків в сфері середнього та малого бізнесу  30 266 суб’єктів</w:t>
      </w:r>
      <w:r w:rsidR="000C65F9">
        <w:t>, с</w:t>
      </w:r>
      <w:r>
        <w:t>ума н</w:t>
      </w:r>
      <w:r w:rsidRPr="00FF7869">
        <w:t xml:space="preserve">адходження єдиного податку до </w:t>
      </w:r>
      <w:r w:rsidR="00DE555D">
        <w:t xml:space="preserve">місцевого </w:t>
      </w:r>
      <w:r w:rsidRPr="00FF7869">
        <w:t xml:space="preserve">бюджету від </w:t>
      </w:r>
      <w:r w:rsidR="000C65F9">
        <w:t>яких</w:t>
      </w:r>
      <w:r w:rsidRPr="00FF7869">
        <w:t xml:space="preserve"> станом на 01.10.2018 складає </w:t>
      </w:r>
      <w:r w:rsidR="00DE555D">
        <w:t xml:space="preserve">        </w:t>
      </w:r>
      <w:r w:rsidRPr="00FF7869">
        <w:t>130 134,8 тис. грн.</w:t>
      </w:r>
    </w:p>
    <w:p w:rsidR="00A36FA8" w:rsidRDefault="002A7082" w:rsidP="009E550A">
      <w:pPr>
        <w:ind w:firstLine="708"/>
        <w:jc w:val="both"/>
      </w:pPr>
      <w:r w:rsidRPr="002A7082">
        <w:t xml:space="preserve">02 жовтня 2018 року </w:t>
      </w:r>
      <w:r>
        <w:t xml:space="preserve">в місті Суми відбулось засідання круглого столу </w:t>
      </w:r>
      <w:r w:rsidRPr="002A7082">
        <w:t>«Досить кошмарити бізнес, або перевірки по-новому»</w:t>
      </w:r>
      <w:r>
        <w:t xml:space="preserve"> за участі представників </w:t>
      </w:r>
      <w:r w:rsidR="00B976E3" w:rsidRPr="00B976E3">
        <w:t>Спілки підприємців, орендарів</w:t>
      </w:r>
      <w:r w:rsidR="00DD4C24">
        <w:t xml:space="preserve">, та власників Сумської області, </w:t>
      </w:r>
      <w:r w:rsidR="00B976E3">
        <w:t>К</w:t>
      </w:r>
      <w:r>
        <w:t>оаліції малого та середнього бізнесу Сумської області, депутатів Сумської міської ради, представників місцевої влади</w:t>
      </w:r>
      <w:r w:rsidR="00A36FA8">
        <w:t>.</w:t>
      </w:r>
    </w:p>
    <w:p w:rsidR="002A7082" w:rsidRDefault="002A7082" w:rsidP="006455B0">
      <w:pPr>
        <w:ind w:firstLine="708"/>
        <w:jc w:val="both"/>
      </w:pPr>
      <w:r>
        <w:t xml:space="preserve"> </w:t>
      </w:r>
      <w:r w:rsidR="00DD4C24">
        <w:t>У резолюції</w:t>
      </w:r>
      <w:r w:rsidR="00B976E3">
        <w:t xml:space="preserve"> </w:t>
      </w:r>
      <w:r w:rsidR="00A36FA8">
        <w:t>засідання круглого столу</w:t>
      </w:r>
      <w:r w:rsidR="00DD4C24">
        <w:t xml:space="preserve"> зазначено</w:t>
      </w:r>
      <w:r w:rsidR="00A36FA8">
        <w:t xml:space="preserve">, </w:t>
      </w:r>
      <w:r w:rsidR="00B976E3">
        <w:t>що зменшення</w:t>
      </w:r>
      <w:r w:rsidR="006455B0">
        <w:t xml:space="preserve"> економічної активності та спад</w:t>
      </w:r>
      <w:r w:rsidR="00B976E3">
        <w:t xml:space="preserve"> купівельної спроможності </w:t>
      </w:r>
      <w:r w:rsidR="000C65F9">
        <w:t>громад</w:t>
      </w:r>
      <w:r w:rsidR="006455B0">
        <w:t>ян України призвели</w:t>
      </w:r>
      <w:r w:rsidR="000C65F9">
        <w:t xml:space="preserve"> до фактичного</w:t>
      </w:r>
      <w:r w:rsidR="00B976E3">
        <w:t xml:space="preserve"> зниження рівня доходу підприємців, </w:t>
      </w:r>
      <w:r w:rsidR="006455B0">
        <w:t xml:space="preserve">а </w:t>
      </w:r>
      <w:r w:rsidR="00B976E3">
        <w:t xml:space="preserve">запроваджені зміни в системі кадрового та бухгалтерського діловодства </w:t>
      </w:r>
      <w:r w:rsidR="00A36FA8">
        <w:t xml:space="preserve">суттєво </w:t>
      </w:r>
      <w:r w:rsidR="006455B0">
        <w:t xml:space="preserve">збільшують </w:t>
      </w:r>
      <w:r w:rsidR="00B976E3">
        <w:t xml:space="preserve"> фінансово-адміністративне навантаження на малий та середній бізнес</w:t>
      </w:r>
      <w:r w:rsidR="006455B0">
        <w:t xml:space="preserve">, </w:t>
      </w:r>
      <w:r w:rsidR="00A36FA8">
        <w:t xml:space="preserve">що, в свою чергу, призводить до переводу найманих працівників в </w:t>
      </w:r>
      <w:r w:rsidR="00DE555D">
        <w:t>«</w:t>
      </w:r>
      <w:r w:rsidR="00A36FA8">
        <w:t>тінь</w:t>
      </w:r>
      <w:r w:rsidR="00DE555D">
        <w:t>»</w:t>
      </w:r>
      <w:r w:rsidR="00A36FA8">
        <w:t xml:space="preserve"> </w:t>
      </w:r>
      <w:r w:rsidR="006455B0">
        <w:t>та негативного впливу на економічний розвиток всієї країни.</w:t>
      </w:r>
      <w:r w:rsidR="00B976E3">
        <w:t xml:space="preserve"> </w:t>
      </w:r>
    </w:p>
    <w:p w:rsidR="00DE555D" w:rsidRPr="00DE555D" w:rsidRDefault="00DE555D" w:rsidP="006455B0">
      <w:pPr>
        <w:ind w:firstLine="708"/>
        <w:jc w:val="both"/>
      </w:pPr>
      <w:r w:rsidRPr="00DE555D">
        <w:lastRenderedPageBreak/>
        <w:t>Отже</w:t>
      </w:r>
      <w:r w:rsidR="00DD4C24">
        <w:t>,</w:t>
      </w:r>
      <w:r w:rsidRPr="00DE555D">
        <w:t xml:space="preserve"> проблема, яка викладена в зверненні, є актуальною для малого та с</w:t>
      </w:r>
      <w:r w:rsidR="00DD4C24">
        <w:t xml:space="preserve">ереднього бізнесу всієї держави </w:t>
      </w:r>
      <w:r w:rsidRPr="00DE555D">
        <w:t xml:space="preserve"> і потребує відповідного врегулювання</w:t>
      </w:r>
      <w:r>
        <w:t>.</w:t>
      </w:r>
    </w:p>
    <w:p w:rsidR="009133C8" w:rsidRDefault="00EE486F" w:rsidP="00DE555D">
      <w:pPr>
        <w:ind w:firstLine="708"/>
        <w:jc w:val="both"/>
      </w:pPr>
      <w:r>
        <w:t xml:space="preserve"> Н</w:t>
      </w:r>
      <w:r w:rsidR="009133C8" w:rsidRPr="009E65DF">
        <w:t xml:space="preserve">а розгляді </w:t>
      </w:r>
      <w:r>
        <w:t>у Верховній Раді</w:t>
      </w:r>
      <w:r w:rsidR="006015B2">
        <w:t xml:space="preserve"> України перебувають</w:t>
      </w:r>
      <w:r w:rsidR="009133C8" w:rsidRPr="009E65DF">
        <w:t xml:space="preserve"> проект</w:t>
      </w:r>
      <w:r w:rsidR="006015B2">
        <w:t>и</w:t>
      </w:r>
      <w:r w:rsidR="009133C8" w:rsidRPr="009E65DF">
        <w:t xml:space="preserve"> </w:t>
      </w:r>
      <w:r w:rsidR="00DE555D">
        <w:t>з</w:t>
      </w:r>
      <w:r w:rsidR="006015B2">
        <w:t>аконів України:</w:t>
      </w:r>
      <w:r w:rsidR="006015B2" w:rsidRPr="006015B2">
        <w:t xml:space="preserve"> від 25.01.2017 № 5711 «</w:t>
      </w:r>
      <w:r w:rsidR="00D6587C" w:rsidRPr="00D6587C">
        <w:t>Про внесення змін до деяких законодавчих актів України щодо врегулювання адміністративної відповідальності за порушення трудового законодавства</w:t>
      </w:r>
      <w:r w:rsidR="006015B2" w:rsidRPr="006015B2">
        <w:t>»; від  23.05.2017 № 6489 «</w:t>
      </w:r>
      <w:r w:rsidR="00D6587C" w:rsidRPr="00D6587C">
        <w:t>Про внесення змін до деяких законодавчих актів України щодо запобігання надмірному тиску на суб’єктів господарювання заходів державного нагляду (контролю) за додержанням законодавства про працю та зайнятість населення</w:t>
      </w:r>
      <w:r w:rsidR="006015B2" w:rsidRPr="006015B2">
        <w:t>»;</w:t>
      </w:r>
      <w:r w:rsidR="006015B2">
        <w:t xml:space="preserve"> </w:t>
      </w:r>
      <w:r w:rsidR="006015B2" w:rsidRPr="006015B2">
        <w:t>від 20.11.2017 № 7326 «</w:t>
      </w:r>
      <w:r w:rsidR="00D6587C" w:rsidRPr="00D6587C">
        <w:t>Про внесення змін до деяких законодавчих актів щодо посилення захисту суб’єктів господарювання від неправомірних дій посадових осіб суб’єктів владних повноважень при здійсненні заходів державного нагляду (контролю) у сфері господарської діяльності</w:t>
      </w:r>
      <w:bookmarkStart w:id="0" w:name="_GoBack"/>
      <w:bookmarkEnd w:id="0"/>
      <w:r w:rsidR="006015B2" w:rsidRPr="006015B2">
        <w:t>і»</w:t>
      </w:r>
      <w:r w:rsidR="006015B2">
        <w:t>.</w:t>
      </w:r>
    </w:p>
    <w:p w:rsidR="009133C8" w:rsidRPr="009E65DF" w:rsidRDefault="009133C8" w:rsidP="009133C8">
      <w:pPr>
        <w:ind w:firstLine="708"/>
        <w:jc w:val="both"/>
      </w:pPr>
      <w:r>
        <w:t>Вра</w:t>
      </w:r>
      <w:r w:rsidR="00EE486F">
        <w:t>ховуючи викладене</w:t>
      </w:r>
      <w:r w:rsidR="006015B2">
        <w:t>, Сум</w:t>
      </w:r>
      <w:r>
        <w:t xml:space="preserve">ська міська рада звертається до Вас з проханням </w:t>
      </w:r>
      <w:r w:rsidR="00EE486F">
        <w:t xml:space="preserve">невідкладно </w:t>
      </w:r>
      <w:r>
        <w:t xml:space="preserve">в межах своєї компетенції забезпечити </w:t>
      </w:r>
      <w:r w:rsidR="00DD4C24">
        <w:t>прийняття</w:t>
      </w:r>
      <w:r w:rsidR="006015B2" w:rsidRPr="006015B2">
        <w:t xml:space="preserve"> </w:t>
      </w:r>
      <w:r w:rsidR="006015B2">
        <w:t xml:space="preserve">вищезгаданих </w:t>
      </w:r>
      <w:r w:rsidR="00DD4C24">
        <w:t>проектів з</w:t>
      </w:r>
      <w:r w:rsidR="006015B2" w:rsidRPr="006015B2">
        <w:t>аконів України</w:t>
      </w:r>
      <w:r>
        <w:t xml:space="preserve">.  </w:t>
      </w:r>
    </w:p>
    <w:p w:rsidR="009133C8" w:rsidRDefault="009133C8" w:rsidP="009133C8">
      <w:pPr>
        <w:jc w:val="both"/>
      </w:pPr>
    </w:p>
    <w:p w:rsidR="007E5D3D" w:rsidRDefault="007E5D3D"/>
    <w:p w:rsidR="00637586" w:rsidRDefault="00637586">
      <w:r>
        <w:t>Сумський міський голова                                                                 О.М. Лисенко</w:t>
      </w:r>
    </w:p>
    <w:p w:rsidR="00637586" w:rsidRDefault="00637586"/>
    <w:p w:rsidR="00EE486F" w:rsidRDefault="00637586" w:rsidP="00637586">
      <w:pPr>
        <w:rPr>
          <w:sz w:val="24"/>
          <w:szCs w:val="24"/>
        </w:rPr>
      </w:pPr>
      <w:r w:rsidRPr="00637586">
        <w:rPr>
          <w:sz w:val="24"/>
          <w:szCs w:val="24"/>
        </w:rPr>
        <w:t>Виконавець: Клименко Ю.М.</w:t>
      </w:r>
    </w:p>
    <w:p w:rsidR="00EE486F" w:rsidRPr="00EE486F" w:rsidRDefault="00EE486F" w:rsidP="00637586">
      <w:pPr>
        <w:rPr>
          <w:sz w:val="24"/>
          <w:szCs w:val="24"/>
        </w:rPr>
      </w:pPr>
      <w:r>
        <w:rPr>
          <w:sz w:val="24"/>
          <w:szCs w:val="24"/>
        </w:rPr>
        <w:t xml:space="preserve">  ________________________</w:t>
      </w:r>
    </w:p>
    <w:p w:rsidR="00637586" w:rsidRPr="00637586" w:rsidRDefault="00EE486F" w:rsidP="0063758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637586" w:rsidRPr="00637586" w:rsidSect="00EE486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C8"/>
    <w:rsid w:val="000529C9"/>
    <w:rsid w:val="000C65F9"/>
    <w:rsid w:val="002A7082"/>
    <w:rsid w:val="002F3629"/>
    <w:rsid w:val="003A3714"/>
    <w:rsid w:val="006015B2"/>
    <w:rsid w:val="00637586"/>
    <w:rsid w:val="006455B0"/>
    <w:rsid w:val="00767BB3"/>
    <w:rsid w:val="007E5D3D"/>
    <w:rsid w:val="008C3A70"/>
    <w:rsid w:val="009133C8"/>
    <w:rsid w:val="00930FDA"/>
    <w:rsid w:val="009A5BD3"/>
    <w:rsid w:val="009E550A"/>
    <w:rsid w:val="00A24639"/>
    <w:rsid w:val="00A36FA8"/>
    <w:rsid w:val="00B36DA0"/>
    <w:rsid w:val="00B976E3"/>
    <w:rsid w:val="00BE22A4"/>
    <w:rsid w:val="00D6587C"/>
    <w:rsid w:val="00DD4C24"/>
    <w:rsid w:val="00DE555D"/>
    <w:rsid w:val="00EE486F"/>
    <w:rsid w:val="00EF1851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133C8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9133C8"/>
    <w:pPr>
      <w:shd w:val="clear" w:color="auto" w:fill="FFFFFF"/>
      <w:spacing w:line="240" w:lineRule="atLeast"/>
      <w:ind w:hanging="340"/>
      <w:jc w:val="both"/>
    </w:pPr>
    <w:rPr>
      <w:rFonts w:asciiTheme="minorHAnsi" w:eastAsiaTheme="minorHAnsi" w:hAnsiTheme="minorHAnsi" w:cstheme="minorBidi"/>
      <w:shd w:val="clear" w:color="auto" w:fill="FFFFFF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9133C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5">
    <w:name w:val="Table Grid"/>
    <w:basedOn w:val="a1"/>
    <w:uiPriority w:val="59"/>
    <w:rsid w:val="00EF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133C8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9133C8"/>
    <w:pPr>
      <w:shd w:val="clear" w:color="auto" w:fill="FFFFFF"/>
      <w:spacing w:line="240" w:lineRule="atLeast"/>
      <w:ind w:hanging="340"/>
      <w:jc w:val="both"/>
    </w:pPr>
    <w:rPr>
      <w:rFonts w:asciiTheme="minorHAnsi" w:eastAsiaTheme="minorHAnsi" w:hAnsiTheme="minorHAnsi" w:cstheme="minorBidi"/>
      <w:shd w:val="clear" w:color="auto" w:fill="FFFFFF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9133C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5">
    <w:name w:val="Table Grid"/>
    <w:basedOn w:val="a1"/>
    <w:uiPriority w:val="59"/>
    <w:rsid w:val="00EF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7BA7-B4CF-4AF6-88A7-BCB24FEA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RADA</cp:lastModifiedBy>
  <cp:revision>16</cp:revision>
  <cp:lastPrinted>2018-10-24T12:27:00Z</cp:lastPrinted>
  <dcterms:created xsi:type="dcterms:W3CDTF">2016-02-24T07:42:00Z</dcterms:created>
  <dcterms:modified xsi:type="dcterms:W3CDTF">2018-10-25T05:54:00Z</dcterms:modified>
</cp:coreProperties>
</file>