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57" w:rsidRDefault="00EB0557" w:rsidP="00EB05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Додаток</w:t>
      </w:r>
    </w:p>
    <w:p w:rsidR="00EB0557" w:rsidRPr="00DD15FF" w:rsidRDefault="00EB0557" w:rsidP="00EB0557">
      <w:pPr>
        <w:widowControl w:val="0"/>
        <w:autoSpaceDE w:val="0"/>
        <w:autoSpaceDN w:val="0"/>
        <w:adjustRightInd w:val="0"/>
        <w:ind w:left="5664" w:right="-117" w:firstLine="6"/>
      </w:pPr>
      <w:r>
        <w:t>до рішення Сумської міської ради «</w:t>
      </w:r>
      <w:r>
        <w:rPr>
          <w:color w:val="000000"/>
        </w:rPr>
        <w:t>Про</w:t>
      </w:r>
      <w:r w:rsidRPr="00DD15FF">
        <w:rPr>
          <w:bCs/>
          <w:color w:val="000000"/>
        </w:rPr>
        <w:t xml:space="preserve"> міську програму «Відкритий інформаційний простір м. Суми» на 201</w:t>
      </w:r>
      <w:r>
        <w:rPr>
          <w:bCs/>
          <w:color w:val="000000"/>
          <w:lang w:val="ru-RU"/>
        </w:rPr>
        <w:t>9</w:t>
      </w:r>
      <w:r w:rsidRPr="00DD15FF">
        <w:rPr>
          <w:bCs/>
          <w:color w:val="000000"/>
        </w:rPr>
        <w:t>-20</w:t>
      </w:r>
      <w:r>
        <w:rPr>
          <w:bCs/>
          <w:color w:val="000000"/>
        </w:rPr>
        <w:t>21</w:t>
      </w:r>
      <w:r w:rsidRPr="00DD15FF">
        <w:rPr>
          <w:bCs/>
          <w:color w:val="000000"/>
        </w:rPr>
        <w:t xml:space="preserve"> роки</w:t>
      </w:r>
      <w:r>
        <w:rPr>
          <w:bCs/>
          <w:color w:val="000000"/>
        </w:rPr>
        <w:t>»</w:t>
      </w:r>
      <w:r w:rsidRPr="00DD15FF">
        <w:rPr>
          <w:bCs/>
          <w:color w:val="000000"/>
        </w:rPr>
        <w:t xml:space="preserve"> </w:t>
      </w:r>
    </w:p>
    <w:p w:rsidR="00EB0557" w:rsidRDefault="00EB0557" w:rsidP="00EB0557">
      <w:pPr>
        <w:ind w:left="5500" w:firstLine="164"/>
        <w:jc w:val="both"/>
      </w:pPr>
      <w:r>
        <w:t>від                  року №          - МР</w:t>
      </w:r>
    </w:p>
    <w:p w:rsidR="00EB0557" w:rsidRDefault="00EB0557" w:rsidP="00EB0557">
      <w:pPr>
        <w:ind w:left="5500"/>
        <w:jc w:val="both"/>
      </w:pPr>
    </w:p>
    <w:p w:rsidR="00EB0557" w:rsidRDefault="00EB0557" w:rsidP="00EB0557">
      <w:pPr>
        <w:ind w:left="5500"/>
        <w:jc w:val="both"/>
      </w:pPr>
    </w:p>
    <w:p w:rsidR="00EB0557" w:rsidRDefault="00EB0557" w:rsidP="00EB0557">
      <w:pPr>
        <w:rPr>
          <w:color w:val="000000"/>
          <w:sz w:val="20"/>
          <w:szCs w:val="20"/>
        </w:rPr>
      </w:pPr>
    </w:p>
    <w:p w:rsidR="00EB0557" w:rsidRDefault="00EB0557" w:rsidP="00EB05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Міська Програма «Відкритий інформаційний простір м. Суми» </w:t>
      </w:r>
    </w:p>
    <w:p w:rsidR="00EB0557" w:rsidRDefault="00EB0557" w:rsidP="00EB055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2019-2021 роки</w:t>
      </w:r>
    </w:p>
    <w:p w:rsidR="00EB0557" w:rsidRPr="00DD15FF" w:rsidRDefault="00EB0557" w:rsidP="00EB0557">
      <w:pPr>
        <w:jc w:val="center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jc w:val="center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Загальна характеристика Програми </w:t>
      </w:r>
    </w:p>
    <w:p w:rsidR="00E86ED8" w:rsidRDefault="00E86ED8" w:rsidP="00EB0557">
      <w:pPr>
        <w:ind w:firstLine="708"/>
        <w:rPr>
          <w:b/>
          <w:bCs/>
          <w:color w:val="000000"/>
          <w:sz w:val="28"/>
          <w:szCs w:val="28"/>
        </w:rPr>
      </w:pPr>
    </w:p>
    <w:p w:rsidR="00E86ED8" w:rsidRDefault="00EB0557" w:rsidP="00E86ED8">
      <w:pPr>
        <w:pStyle w:val="rvps5"/>
        <w:ind w:firstLine="567"/>
        <w:jc w:val="both"/>
        <w:rPr>
          <w:rStyle w:val="rvts7"/>
          <w:sz w:val="28"/>
          <w:szCs w:val="28"/>
          <w:lang w:val="uk-UA"/>
        </w:rPr>
      </w:pPr>
      <w:r w:rsidRPr="00E86ED8">
        <w:rPr>
          <w:color w:val="000000"/>
          <w:sz w:val="28"/>
          <w:szCs w:val="28"/>
          <w:lang w:val="uk-UA"/>
        </w:rPr>
        <w:t xml:space="preserve">Міська Програма «Відкритий інформаційний простір м. Суми» на 2019 -2021 роки» (надалі Програма) спрямована на </w:t>
      </w:r>
      <w:r w:rsidR="00E86ED8" w:rsidRPr="00E86ED8">
        <w:rPr>
          <w:rStyle w:val="rvts7"/>
          <w:rFonts w:ascii="Helvetica" w:hAnsi="Helvetica" w:cs="Helvetica"/>
          <w:color w:val="333333"/>
          <w:sz w:val="21"/>
          <w:szCs w:val="21"/>
          <w:lang w:val="uk-UA"/>
        </w:rPr>
        <w:t xml:space="preserve"> </w:t>
      </w:r>
      <w:r w:rsidR="00587EF1">
        <w:rPr>
          <w:rStyle w:val="rvts7"/>
          <w:sz w:val="28"/>
          <w:szCs w:val="28"/>
          <w:lang w:val="uk-UA"/>
        </w:rPr>
        <w:t>формування позитивного іміджу</w:t>
      </w:r>
      <w:r w:rsidR="00E86ED8" w:rsidRPr="00E86ED8">
        <w:rPr>
          <w:rStyle w:val="rvts7"/>
          <w:sz w:val="28"/>
          <w:szCs w:val="28"/>
          <w:lang w:val="uk-UA"/>
        </w:rPr>
        <w:t xml:space="preserve"> міста Суми, а також рівня поінформованості міжнародної спільноти про місто та його всебічний потенціал, зміцнення </w:t>
      </w:r>
      <w:r w:rsidR="00587EF1">
        <w:rPr>
          <w:rStyle w:val="rvts7"/>
          <w:sz w:val="28"/>
          <w:szCs w:val="28"/>
          <w:lang w:val="uk-UA"/>
        </w:rPr>
        <w:t>партнерських відносин</w:t>
      </w:r>
      <w:r w:rsidR="00E86ED8" w:rsidRPr="00E86ED8">
        <w:rPr>
          <w:rStyle w:val="rvts7"/>
          <w:sz w:val="28"/>
          <w:szCs w:val="28"/>
          <w:lang w:val="uk-UA"/>
        </w:rPr>
        <w:t xml:space="preserve"> та подальш</w:t>
      </w:r>
      <w:r w:rsidR="00587EF1">
        <w:rPr>
          <w:rStyle w:val="rvts7"/>
          <w:sz w:val="28"/>
          <w:szCs w:val="28"/>
          <w:lang w:val="uk-UA"/>
        </w:rPr>
        <w:t xml:space="preserve">ого </w:t>
      </w:r>
      <w:r w:rsidR="00E86ED8" w:rsidRPr="00E86ED8">
        <w:rPr>
          <w:rStyle w:val="rvts7"/>
          <w:sz w:val="28"/>
          <w:szCs w:val="28"/>
          <w:lang w:val="uk-UA"/>
        </w:rPr>
        <w:t>розвит</w:t>
      </w:r>
      <w:r w:rsidR="00587EF1">
        <w:rPr>
          <w:rStyle w:val="rvts7"/>
          <w:sz w:val="28"/>
          <w:szCs w:val="28"/>
          <w:lang w:val="uk-UA"/>
        </w:rPr>
        <w:t xml:space="preserve">ку </w:t>
      </w:r>
      <w:r w:rsidR="00E86ED8" w:rsidRPr="00E86ED8">
        <w:rPr>
          <w:rStyle w:val="rvts7"/>
          <w:sz w:val="28"/>
          <w:szCs w:val="28"/>
          <w:lang w:val="uk-UA"/>
        </w:rPr>
        <w:t>міжнародного співробітництва в різноманітних сферах суспільного життя</w:t>
      </w:r>
      <w:r w:rsidR="00E86ED8">
        <w:rPr>
          <w:rStyle w:val="rvts7"/>
          <w:sz w:val="28"/>
          <w:szCs w:val="28"/>
          <w:lang w:val="uk-UA"/>
        </w:rPr>
        <w:t>,</w:t>
      </w:r>
      <w:r w:rsidR="00E86ED8" w:rsidRPr="00E86ED8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  <w:r w:rsidR="00E86ED8" w:rsidRPr="00E86ED8">
        <w:rPr>
          <w:rStyle w:val="rvts7"/>
          <w:sz w:val="28"/>
          <w:szCs w:val="28"/>
          <w:lang w:val="uk-UA"/>
        </w:rPr>
        <w:t xml:space="preserve">розширення міжнародних </w:t>
      </w:r>
      <w:proofErr w:type="spellStart"/>
      <w:r w:rsidR="00E86ED8" w:rsidRPr="00E86ED8">
        <w:rPr>
          <w:rStyle w:val="rvts7"/>
          <w:sz w:val="28"/>
          <w:szCs w:val="28"/>
          <w:lang w:val="uk-UA"/>
        </w:rPr>
        <w:t>зв'язків</w:t>
      </w:r>
      <w:proofErr w:type="spellEnd"/>
      <w:r w:rsidR="00067D41">
        <w:rPr>
          <w:rStyle w:val="rvts7"/>
          <w:sz w:val="28"/>
          <w:szCs w:val="28"/>
          <w:lang w:val="uk-UA"/>
        </w:rPr>
        <w:t xml:space="preserve"> шляхом обміну досвідом</w:t>
      </w:r>
      <w:r w:rsidR="00E86ED8" w:rsidRPr="00E86ED8">
        <w:rPr>
          <w:rStyle w:val="rvts7"/>
          <w:sz w:val="28"/>
          <w:szCs w:val="28"/>
          <w:lang w:val="uk-UA"/>
        </w:rPr>
        <w:t xml:space="preserve">, підвищення якості та змістовності поінформованості спільноти про місто </w:t>
      </w:r>
      <w:r w:rsidR="00E86ED8">
        <w:rPr>
          <w:rStyle w:val="rvts7"/>
          <w:sz w:val="28"/>
          <w:szCs w:val="28"/>
          <w:lang w:val="uk-UA"/>
        </w:rPr>
        <w:t>Суми</w:t>
      </w:r>
      <w:r w:rsidR="00E86ED8" w:rsidRPr="00E86ED8">
        <w:rPr>
          <w:rStyle w:val="rvts7"/>
          <w:sz w:val="28"/>
          <w:szCs w:val="28"/>
          <w:lang w:val="uk-UA"/>
        </w:rPr>
        <w:t xml:space="preserve">, в тому числі шляхом </w:t>
      </w:r>
      <w:r w:rsidR="00D41BBB">
        <w:rPr>
          <w:rStyle w:val="rvts7"/>
          <w:sz w:val="28"/>
          <w:szCs w:val="28"/>
          <w:lang w:val="uk-UA"/>
        </w:rPr>
        <w:t xml:space="preserve">створення та </w:t>
      </w:r>
      <w:r w:rsidR="00E86ED8" w:rsidRPr="00E86ED8">
        <w:rPr>
          <w:rStyle w:val="rvts7"/>
          <w:sz w:val="28"/>
          <w:szCs w:val="28"/>
          <w:lang w:val="uk-UA"/>
        </w:rPr>
        <w:t xml:space="preserve"> просування бренду міста </w:t>
      </w:r>
      <w:r w:rsidR="00E86ED8">
        <w:rPr>
          <w:rStyle w:val="rvts7"/>
          <w:sz w:val="28"/>
          <w:szCs w:val="28"/>
          <w:lang w:val="uk-UA"/>
        </w:rPr>
        <w:t>Суми</w:t>
      </w:r>
      <w:r w:rsidR="00E86ED8" w:rsidRPr="00E86ED8">
        <w:rPr>
          <w:rStyle w:val="rvts7"/>
          <w:sz w:val="28"/>
          <w:szCs w:val="28"/>
          <w:lang w:val="uk-UA"/>
        </w:rPr>
        <w:t>;</w:t>
      </w:r>
      <w:r w:rsidR="00E86ED8">
        <w:rPr>
          <w:rStyle w:val="rvts7"/>
          <w:sz w:val="28"/>
          <w:szCs w:val="28"/>
          <w:lang w:val="uk-UA"/>
        </w:rPr>
        <w:t xml:space="preserve"> </w:t>
      </w:r>
      <w:r w:rsidR="00E86ED8" w:rsidRPr="00E86ED8">
        <w:rPr>
          <w:rStyle w:val="rvts7"/>
          <w:sz w:val="28"/>
          <w:szCs w:val="28"/>
          <w:lang w:val="uk-UA"/>
        </w:rPr>
        <w:t xml:space="preserve">розширення мережі </w:t>
      </w:r>
      <w:r w:rsidR="00E86ED8">
        <w:rPr>
          <w:rStyle w:val="rvts7"/>
          <w:sz w:val="28"/>
          <w:szCs w:val="28"/>
          <w:lang w:val="uk-UA"/>
        </w:rPr>
        <w:t xml:space="preserve">побратимських </w:t>
      </w:r>
      <w:proofErr w:type="spellStart"/>
      <w:r w:rsidR="00E86ED8">
        <w:rPr>
          <w:rStyle w:val="rvts7"/>
          <w:sz w:val="28"/>
          <w:szCs w:val="28"/>
          <w:lang w:val="uk-UA"/>
        </w:rPr>
        <w:t>зв'язків</w:t>
      </w:r>
      <w:proofErr w:type="spellEnd"/>
      <w:r w:rsidR="00E86ED8">
        <w:rPr>
          <w:rStyle w:val="rvts7"/>
          <w:sz w:val="28"/>
          <w:szCs w:val="28"/>
          <w:lang w:val="uk-UA"/>
        </w:rPr>
        <w:t xml:space="preserve"> міста</w:t>
      </w:r>
      <w:r w:rsidR="00E86ED8" w:rsidRPr="00E86ED8">
        <w:rPr>
          <w:rStyle w:val="rvts7"/>
          <w:sz w:val="28"/>
          <w:szCs w:val="28"/>
          <w:lang w:val="uk-UA"/>
        </w:rPr>
        <w:t xml:space="preserve"> з адміністративно-територіальними утвореннями іноземних країн</w:t>
      </w:r>
      <w:r w:rsidR="00E86ED8">
        <w:rPr>
          <w:rStyle w:val="rvts7"/>
          <w:sz w:val="28"/>
          <w:szCs w:val="28"/>
          <w:lang w:val="uk-UA"/>
        </w:rPr>
        <w:t>.</w:t>
      </w:r>
    </w:p>
    <w:p w:rsidR="00E86ED8" w:rsidRDefault="00E86ED8" w:rsidP="00E86ED8">
      <w:pPr>
        <w:pStyle w:val="rvps5"/>
        <w:ind w:firstLine="567"/>
        <w:jc w:val="both"/>
        <w:rPr>
          <w:color w:val="000000"/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Результатом виконання окремих завдань повинно стати </w:t>
      </w:r>
      <w:r>
        <w:rPr>
          <w:color w:val="000000"/>
          <w:sz w:val="28"/>
          <w:szCs w:val="28"/>
          <w:lang w:val="uk-UA"/>
        </w:rPr>
        <w:t>п</w:t>
      </w:r>
      <w:r w:rsidRPr="00E86ED8">
        <w:rPr>
          <w:color w:val="000000"/>
          <w:sz w:val="28"/>
          <w:szCs w:val="28"/>
          <w:lang w:val="uk-UA"/>
        </w:rPr>
        <w:t>ідвищення рівня</w:t>
      </w:r>
      <w:r w:rsidR="00EB0557" w:rsidRPr="00E86ED8">
        <w:rPr>
          <w:color w:val="000000"/>
          <w:sz w:val="28"/>
          <w:szCs w:val="28"/>
          <w:lang w:val="uk-UA"/>
        </w:rPr>
        <w:t xml:space="preserve"> відкритості та прозорості діяльності органів місцевого самоврядування, інформування населення щодо актуальних питань життєдіяльності міста, популяризацію м.</w:t>
      </w:r>
      <w:r w:rsidR="00EB0557">
        <w:rPr>
          <w:color w:val="000000"/>
          <w:sz w:val="28"/>
          <w:szCs w:val="28"/>
        </w:rPr>
        <w:t> </w:t>
      </w:r>
      <w:r w:rsidR="00EB0557" w:rsidRPr="00E86ED8">
        <w:rPr>
          <w:color w:val="000000"/>
          <w:sz w:val="28"/>
          <w:szCs w:val="28"/>
          <w:lang w:val="uk-UA"/>
        </w:rPr>
        <w:t>Суми на регіональному, загальноукраїнському та міжнародному рівнях, залучення інвестиційних і донорських коштів задля розвитку місцевої інфраструктури.</w:t>
      </w:r>
    </w:p>
    <w:p w:rsidR="00EB0557" w:rsidRPr="00E86ED8" w:rsidRDefault="00EB0557" w:rsidP="00E86ED8">
      <w:pPr>
        <w:pStyle w:val="rvps5"/>
        <w:ind w:firstLine="567"/>
        <w:jc w:val="both"/>
        <w:rPr>
          <w:sz w:val="28"/>
          <w:szCs w:val="28"/>
          <w:lang w:val="uk-UA"/>
        </w:rPr>
      </w:pPr>
    </w:p>
    <w:p w:rsidR="00EB0557" w:rsidRPr="00DD15FF" w:rsidRDefault="00EB0557" w:rsidP="00EB0557">
      <w:pPr>
        <w:pStyle w:val="a7"/>
        <w:numPr>
          <w:ilvl w:val="1"/>
          <w:numId w:val="1"/>
        </w:numPr>
        <w:jc w:val="center"/>
        <w:rPr>
          <w:b/>
          <w:bCs/>
          <w:color w:val="000000"/>
          <w:sz w:val="16"/>
          <w:szCs w:val="16"/>
        </w:rPr>
      </w:pPr>
      <w:r w:rsidRPr="00DD15FF">
        <w:rPr>
          <w:b/>
          <w:bCs/>
          <w:color w:val="000000"/>
          <w:sz w:val="28"/>
          <w:szCs w:val="28"/>
        </w:rPr>
        <w:t>Паспорт міської Програми «Відкритий інформаційний простір м. Суми» на 201</w:t>
      </w:r>
      <w:r>
        <w:rPr>
          <w:b/>
          <w:bCs/>
          <w:color w:val="000000"/>
          <w:sz w:val="28"/>
          <w:szCs w:val="28"/>
        </w:rPr>
        <w:t>9</w:t>
      </w:r>
      <w:r w:rsidRPr="00DD15FF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DD15FF">
        <w:rPr>
          <w:b/>
          <w:bCs/>
          <w:color w:val="000000"/>
          <w:sz w:val="28"/>
          <w:szCs w:val="28"/>
        </w:rPr>
        <w:t xml:space="preserve"> роки</w:t>
      </w:r>
    </w:p>
    <w:p w:rsidR="00EB0557" w:rsidRPr="00DD15FF" w:rsidRDefault="00EB0557" w:rsidP="00EB0557">
      <w:pPr>
        <w:pStyle w:val="a7"/>
        <w:ind w:left="360"/>
        <w:rPr>
          <w:b/>
          <w:bCs/>
          <w:color w:val="000000"/>
          <w:sz w:val="16"/>
          <w:szCs w:val="16"/>
        </w:rPr>
      </w:pPr>
    </w:p>
    <w:p w:rsidR="00EB0557" w:rsidRDefault="00EB0557" w:rsidP="00EB0557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5416"/>
      </w:tblGrid>
      <w:tr w:rsidR="00EB0557" w:rsidTr="006B548A">
        <w:trPr>
          <w:trHeight w:val="345"/>
        </w:trPr>
        <w:tc>
          <w:tcPr>
            <w:tcW w:w="2102" w:type="pct"/>
            <w:vAlign w:val="center"/>
            <w:hideMark/>
          </w:tcPr>
          <w:p w:rsidR="00EB0557" w:rsidRDefault="006B548A" w:rsidP="006B548A">
            <w:pPr>
              <w:spacing w:line="240" w:lineRule="atLeast"/>
              <w:ind w:left="-11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B0557">
              <w:rPr>
                <w:color w:val="000000"/>
                <w:sz w:val="28"/>
                <w:szCs w:val="28"/>
              </w:rPr>
              <w:t xml:space="preserve">1. Ініціатор </w:t>
            </w:r>
            <w:r>
              <w:rPr>
                <w:color w:val="000000"/>
                <w:sz w:val="28"/>
                <w:szCs w:val="28"/>
              </w:rPr>
              <w:t>розробки про</w:t>
            </w:r>
            <w:r w:rsidR="00EB0557">
              <w:rPr>
                <w:color w:val="000000"/>
                <w:sz w:val="28"/>
                <w:szCs w:val="28"/>
              </w:rPr>
              <w:t>грами</w:t>
            </w:r>
          </w:p>
        </w:tc>
        <w:tc>
          <w:tcPr>
            <w:tcW w:w="2898" w:type="pct"/>
            <w:vAlign w:val="center"/>
            <w:hideMark/>
          </w:tcPr>
          <w:p w:rsidR="00EB0557" w:rsidRDefault="006B548A" w:rsidP="00BB4D4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Сумський міський голова</w:t>
            </w:r>
          </w:p>
        </w:tc>
      </w:tr>
      <w:tr w:rsidR="00EB0557" w:rsidRPr="00D07110" w:rsidTr="006B548A">
        <w:trPr>
          <w:trHeight w:val="947"/>
        </w:trPr>
        <w:tc>
          <w:tcPr>
            <w:tcW w:w="2102" w:type="pct"/>
            <w:hideMark/>
          </w:tcPr>
          <w:p w:rsidR="00EB0557" w:rsidRDefault="00EB0557" w:rsidP="00BB4D4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898" w:type="pct"/>
            <w:hideMark/>
          </w:tcPr>
          <w:p w:rsidR="00EB0557" w:rsidRDefault="00EB0557" w:rsidP="00BB4D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EB0557" w:rsidTr="006B548A">
        <w:trPr>
          <w:trHeight w:val="567"/>
        </w:trPr>
        <w:tc>
          <w:tcPr>
            <w:tcW w:w="2102" w:type="pct"/>
            <w:vAlign w:val="center"/>
            <w:hideMark/>
          </w:tcPr>
          <w:p w:rsidR="00EB0557" w:rsidRDefault="00EB0557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Міський замовник програми</w:t>
            </w:r>
          </w:p>
        </w:tc>
        <w:tc>
          <w:tcPr>
            <w:tcW w:w="2898" w:type="pct"/>
            <w:hideMark/>
          </w:tcPr>
          <w:p w:rsidR="00EB0557" w:rsidRDefault="00C95B28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Сумської міської ради, Сумська міська рада</w:t>
            </w:r>
          </w:p>
        </w:tc>
      </w:tr>
      <w:tr w:rsidR="00EB0557" w:rsidRPr="00D07110" w:rsidTr="006B548A">
        <w:trPr>
          <w:trHeight w:val="567"/>
        </w:trPr>
        <w:tc>
          <w:tcPr>
            <w:tcW w:w="2102" w:type="pct"/>
            <w:vAlign w:val="center"/>
            <w:hideMark/>
          </w:tcPr>
          <w:p w:rsidR="00EB0557" w:rsidRDefault="00EB0557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Розробник програми</w:t>
            </w:r>
          </w:p>
        </w:tc>
        <w:tc>
          <w:tcPr>
            <w:tcW w:w="2898" w:type="pct"/>
            <w:hideMark/>
          </w:tcPr>
          <w:p w:rsidR="00EB0557" w:rsidRDefault="00C95B28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Департамент фінансів, економіки та інвестицій Сумської міської ради,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0557">
              <w:rPr>
                <w:color w:val="000000"/>
                <w:sz w:val="28"/>
                <w:szCs w:val="28"/>
              </w:rPr>
              <w:t>Департамент комунікацій та інформаційної політики Сумської міської ради</w:t>
            </w:r>
          </w:p>
        </w:tc>
      </w:tr>
      <w:tr w:rsidR="00EB0557" w:rsidRPr="00D07110" w:rsidTr="006B548A">
        <w:tc>
          <w:tcPr>
            <w:tcW w:w="2102" w:type="pct"/>
            <w:vAlign w:val="center"/>
            <w:hideMark/>
          </w:tcPr>
          <w:p w:rsidR="00EB0557" w:rsidRDefault="00EB0557" w:rsidP="00BB4D4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програми</w:t>
            </w:r>
          </w:p>
        </w:tc>
        <w:tc>
          <w:tcPr>
            <w:tcW w:w="2898" w:type="pct"/>
            <w:hideMark/>
          </w:tcPr>
          <w:p w:rsidR="00EB0557" w:rsidRDefault="00C95B28" w:rsidP="00C95B2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EB0557">
              <w:rPr>
                <w:color w:val="000000"/>
                <w:sz w:val="28"/>
                <w:szCs w:val="28"/>
              </w:rPr>
              <w:t>ідділ бухгалтерського обліку та звітності Сумської міської ради</w:t>
            </w:r>
            <w:r>
              <w:rPr>
                <w:color w:val="000000"/>
                <w:sz w:val="28"/>
                <w:szCs w:val="28"/>
              </w:rPr>
              <w:t>, комунальна установа «Агенція промоції «Суми» Сумської міської ради;</w:t>
            </w:r>
          </w:p>
        </w:tc>
      </w:tr>
      <w:tr w:rsidR="000A4B5C" w:rsidRPr="00D07110" w:rsidTr="006B548A">
        <w:tc>
          <w:tcPr>
            <w:tcW w:w="2102" w:type="pct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Відповідальні виконавці програми</w:t>
            </w:r>
          </w:p>
        </w:tc>
        <w:tc>
          <w:tcPr>
            <w:tcW w:w="2898" w:type="pct"/>
            <w:hideMark/>
          </w:tcPr>
          <w:p w:rsidR="000A4B5C" w:rsidRP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Виконавчий комітет Сумської міської ради</w:t>
            </w:r>
          </w:p>
          <w:p w:rsidR="000A4B5C" w:rsidRDefault="000A4B5C" w:rsidP="007A45B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(департаменти: комунікацій та інформаційної політики; інфраструктури міста;</w:t>
            </w:r>
            <w:r w:rsidR="00EF4839">
              <w:rPr>
                <w:color w:val="000000"/>
                <w:sz w:val="28"/>
                <w:szCs w:val="28"/>
              </w:rPr>
              <w:t xml:space="preserve"> </w:t>
            </w:r>
            <w:r w:rsidRPr="000A4B5C">
              <w:rPr>
                <w:color w:val="000000"/>
                <w:sz w:val="28"/>
                <w:szCs w:val="28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</w:t>
            </w:r>
            <w:r w:rsidR="00EF4839">
              <w:rPr>
                <w:color w:val="000000"/>
                <w:sz w:val="28"/>
                <w:szCs w:val="28"/>
              </w:rPr>
              <w:t>, управління з господарських та загальних питань</w:t>
            </w:r>
            <w:r w:rsidRPr="000A4B5C">
              <w:rPr>
                <w:color w:val="000000"/>
                <w:sz w:val="28"/>
                <w:szCs w:val="28"/>
              </w:rPr>
              <w:t>; відділи: охорони здоров’я; культури та туризму, бухгалтерського обліку та звітності</w:t>
            </w:r>
            <w:r w:rsidR="007A45B9">
              <w:rPr>
                <w:color w:val="000000"/>
                <w:sz w:val="28"/>
                <w:szCs w:val="28"/>
              </w:rPr>
              <w:t>, «Проектний офіс»</w:t>
            </w:r>
            <w:r w:rsidR="006B548A">
              <w:rPr>
                <w:color w:val="000000"/>
                <w:sz w:val="28"/>
                <w:szCs w:val="28"/>
              </w:rPr>
              <w:t>)</w:t>
            </w:r>
            <w:r w:rsidR="007A45B9">
              <w:rPr>
                <w:color w:val="000000"/>
                <w:sz w:val="28"/>
                <w:szCs w:val="28"/>
              </w:rPr>
              <w:t>,</w:t>
            </w:r>
            <w:r w:rsidR="006B548A">
              <w:rPr>
                <w:color w:val="000000"/>
                <w:sz w:val="28"/>
                <w:szCs w:val="28"/>
              </w:rPr>
              <w:t xml:space="preserve"> д</w:t>
            </w:r>
            <w:r w:rsidRPr="000A4B5C">
              <w:rPr>
                <w:color w:val="000000"/>
                <w:sz w:val="28"/>
                <w:szCs w:val="28"/>
              </w:rPr>
              <w:t>епартамент фінансів, економіки та інв</w:t>
            </w:r>
            <w:r w:rsidR="006B548A">
              <w:rPr>
                <w:color w:val="000000"/>
                <w:sz w:val="28"/>
                <w:szCs w:val="28"/>
              </w:rPr>
              <w:t>естицій Сумської міської ради, д</w:t>
            </w:r>
            <w:bookmarkStart w:id="0" w:name="_GoBack"/>
            <w:bookmarkEnd w:id="0"/>
            <w:r w:rsidRPr="000A4B5C">
              <w:rPr>
                <w:color w:val="000000"/>
                <w:sz w:val="28"/>
                <w:szCs w:val="28"/>
              </w:rPr>
              <w:t>епартамент забезпечення ресурсних платежів Сумської міської ради</w:t>
            </w:r>
          </w:p>
        </w:tc>
      </w:tr>
      <w:tr w:rsidR="000A4B5C" w:rsidTr="006B548A">
        <w:tc>
          <w:tcPr>
            <w:tcW w:w="2102" w:type="pct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Термін реалізації програми</w:t>
            </w:r>
          </w:p>
        </w:tc>
        <w:tc>
          <w:tcPr>
            <w:tcW w:w="2898" w:type="pct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2019-2021 роки ( 3 роки)</w:t>
            </w:r>
          </w:p>
        </w:tc>
      </w:tr>
      <w:tr w:rsidR="000A4B5C" w:rsidTr="006B548A">
        <w:tc>
          <w:tcPr>
            <w:tcW w:w="2102" w:type="pct"/>
            <w:vAlign w:val="center"/>
            <w:hideMark/>
          </w:tcPr>
          <w:p w:rsidR="000A4B5C" w:rsidRDefault="000A4B5C" w:rsidP="00224AA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Перелік бюджетів, які беруть участь у виконанні програми</w:t>
            </w:r>
          </w:p>
        </w:tc>
        <w:tc>
          <w:tcPr>
            <w:tcW w:w="2898" w:type="pct"/>
            <w:hideMark/>
          </w:tcPr>
          <w:p w:rsidR="000A4B5C" w:rsidRDefault="000A4B5C" w:rsidP="00224AA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A4B5C">
              <w:rPr>
                <w:color w:val="000000"/>
                <w:sz w:val="28"/>
                <w:szCs w:val="28"/>
              </w:rPr>
              <w:t>Міський бюджет, інші джерела, не заборонені чинним законодавством</w:t>
            </w:r>
          </w:p>
        </w:tc>
      </w:tr>
      <w:tr w:rsidR="000A4B5C" w:rsidTr="006B548A">
        <w:tc>
          <w:tcPr>
            <w:tcW w:w="2102" w:type="pct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2898" w:type="pct"/>
            <w:hideMark/>
          </w:tcPr>
          <w:p w:rsidR="000A4B5C" w:rsidRPr="000A4B5C" w:rsidRDefault="008145C7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25 629,4</w:t>
            </w:r>
            <w:r w:rsidR="000A4B5C" w:rsidRPr="000A4B5C">
              <w:rPr>
                <w:color w:val="000000"/>
                <w:sz w:val="28"/>
                <w:szCs w:val="28"/>
              </w:rPr>
              <w:t xml:space="preserve"> тис. грн.</w:t>
            </w:r>
          </w:p>
          <w:p w:rsidR="000A4B5C" w:rsidRPr="00CC3865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4B5C" w:rsidTr="006B548A">
        <w:tc>
          <w:tcPr>
            <w:tcW w:w="2102" w:type="pct"/>
            <w:vAlign w:val="center"/>
            <w:hideMark/>
          </w:tcPr>
          <w:p w:rsidR="000A4B5C" w:rsidRDefault="000A4B5C" w:rsidP="000A4B5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2898" w:type="pct"/>
            <w:hideMark/>
          </w:tcPr>
          <w:p w:rsidR="000A4B5C" w:rsidRPr="00CC3865" w:rsidRDefault="008145C7" w:rsidP="006D7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25 629,4</w:t>
            </w:r>
            <w:r w:rsidR="006D76C6">
              <w:rPr>
                <w:color w:val="000000"/>
                <w:sz w:val="28"/>
                <w:szCs w:val="28"/>
              </w:rPr>
              <w:t xml:space="preserve"> тис. грн.</w:t>
            </w:r>
          </w:p>
        </w:tc>
      </w:tr>
    </w:tbl>
    <w:p w:rsidR="00EB0557" w:rsidRDefault="00EB0557" w:rsidP="00EB0557">
      <w:pPr>
        <w:ind w:left="6200"/>
        <w:jc w:val="center"/>
      </w:pPr>
    </w:p>
    <w:p w:rsidR="00EB0557" w:rsidRDefault="00EB0557" w:rsidP="00EB0557">
      <w:pPr>
        <w:ind w:left="6200"/>
        <w:jc w:val="right"/>
      </w:pPr>
    </w:p>
    <w:p w:rsidR="00EB0557" w:rsidRPr="00F502CD" w:rsidRDefault="00EB0557" w:rsidP="00EB0557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color w:val="000000"/>
          <w:sz w:val="16"/>
          <w:szCs w:val="16"/>
        </w:rPr>
      </w:pPr>
    </w:p>
    <w:p w:rsidR="006D76C6" w:rsidRPr="006D76C6" w:rsidRDefault="00EB0557" w:rsidP="00EB0557">
      <w:pPr>
        <w:tabs>
          <w:tab w:val="left" w:pos="720"/>
          <w:tab w:val="left" w:pos="2340"/>
          <w:tab w:val="left" w:pos="2410"/>
        </w:tabs>
        <w:ind w:firstLine="70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1.2. Ресурсне забезпечення Програми</w:t>
      </w:r>
    </w:p>
    <w:p w:rsidR="00EB0557" w:rsidRDefault="00EB0557" w:rsidP="00EB055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Ресурсне забезпечення Програми складають кошти загального та спеціального фондів міського бюджету (додаток 1 до міської Програми «Відкритий інформаційний простір м. Суми» на 2019-2021 роки).</w:t>
      </w:r>
    </w:p>
    <w:p w:rsidR="00EB0557" w:rsidRPr="006D76C6" w:rsidRDefault="00EB0557" w:rsidP="00EB0557">
      <w:pPr>
        <w:ind w:firstLine="708"/>
        <w:jc w:val="both"/>
        <w:rPr>
          <w:color w:val="000000"/>
          <w:sz w:val="28"/>
          <w:szCs w:val="28"/>
        </w:rPr>
      </w:pPr>
    </w:p>
    <w:p w:rsidR="00E86ED8" w:rsidRPr="00E86ED8" w:rsidRDefault="00EB0557" w:rsidP="006D76C6">
      <w:pPr>
        <w:tabs>
          <w:tab w:val="left" w:pos="0"/>
        </w:tabs>
        <w:ind w:firstLine="70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Визначення проблем, на розв’язання яких спрямована Програма</w:t>
      </w:r>
      <w:r w:rsidR="006D76C6">
        <w:rPr>
          <w:b/>
          <w:bCs/>
          <w:color w:val="000000"/>
          <w:sz w:val="28"/>
          <w:szCs w:val="28"/>
        </w:rPr>
        <w:t xml:space="preserve"> </w:t>
      </w:r>
      <w:r w:rsidR="00E86ED8" w:rsidRPr="00E86ED8">
        <w:rPr>
          <w:rStyle w:val="rvts7"/>
          <w:sz w:val="28"/>
          <w:szCs w:val="28"/>
        </w:rPr>
        <w:t xml:space="preserve">Рівень поінформованості </w:t>
      </w:r>
      <w:r w:rsidR="007A45B9">
        <w:rPr>
          <w:rStyle w:val="rvts7"/>
          <w:sz w:val="28"/>
          <w:szCs w:val="28"/>
        </w:rPr>
        <w:t xml:space="preserve">української та </w:t>
      </w:r>
      <w:r w:rsidR="00E86ED8" w:rsidRPr="00E86ED8">
        <w:rPr>
          <w:rStyle w:val="rvts7"/>
          <w:sz w:val="28"/>
          <w:szCs w:val="28"/>
        </w:rPr>
        <w:t xml:space="preserve">світової спільноти про місто </w:t>
      </w:r>
      <w:r w:rsidR="00E86ED8">
        <w:rPr>
          <w:rStyle w:val="rvts7"/>
          <w:sz w:val="28"/>
          <w:szCs w:val="28"/>
        </w:rPr>
        <w:t>Суми</w:t>
      </w:r>
      <w:r w:rsidR="00E86ED8" w:rsidRPr="00E86ED8">
        <w:rPr>
          <w:rStyle w:val="rvts7"/>
          <w:sz w:val="28"/>
          <w:szCs w:val="28"/>
        </w:rPr>
        <w:t xml:space="preserve"> та </w:t>
      </w:r>
      <w:r w:rsidR="00E86ED8" w:rsidRPr="00E86ED8">
        <w:rPr>
          <w:rStyle w:val="rvts7"/>
          <w:sz w:val="28"/>
          <w:szCs w:val="28"/>
        </w:rPr>
        <w:lastRenderedPageBreak/>
        <w:t>його позитивного міжнародного сприйняття має безпосередній вплив на процес зростання довіри до нашого міста з боку існуючих та потенційних іноземних партнерів, активізації міжнародних контактів у всіх сферах суспільного життя.</w:t>
      </w:r>
    </w:p>
    <w:p w:rsidR="00E86ED8" w:rsidRPr="00E86ED8" w:rsidRDefault="00E86ED8" w:rsidP="00E86ED8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E86ED8">
        <w:rPr>
          <w:rStyle w:val="rvts7"/>
          <w:sz w:val="28"/>
          <w:szCs w:val="28"/>
          <w:lang w:val="uk-UA"/>
        </w:rPr>
        <w:t xml:space="preserve">Постійний розвиток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E86ED8">
        <w:rPr>
          <w:rStyle w:val="rvts7"/>
          <w:sz w:val="28"/>
          <w:szCs w:val="28"/>
          <w:lang w:val="uk-UA"/>
        </w:rPr>
        <w:t xml:space="preserve"> міської ради та інтенсифікація її іміджевої роботи спрямовуються на зміцнення авторитету міста </w:t>
      </w:r>
      <w:r w:rsidR="006B5A91">
        <w:rPr>
          <w:rStyle w:val="rvts7"/>
          <w:sz w:val="28"/>
          <w:szCs w:val="28"/>
          <w:lang w:val="uk-UA"/>
        </w:rPr>
        <w:t>Суми</w:t>
      </w:r>
      <w:r w:rsidRPr="00E86ED8">
        <w:rPr>
          <w:rStyle w:val="rvts7"/>
          <w:sz w:val="28"/>
          <w:szCs w:val="28"/>
          <w:lang w:val="uk-UA"/>
        </w:rPr>
        <w:t xml:space="preserve"> і </w:t>
      </w:r>
      <w:r w:rsidR="00EF4839">
        <w:rPr>
          <w:rStyle w:val="rvts7"/>
          <w:sz w:val="28"/>
          <w:szCs w:val="28"/>
          <w:lang w:val="uk-UA"/>
        </w:rPr>
        <w:t>стимулюють розвиток</w:t>
      </w:r>
      <w:r w:rsidRPr="00E86ED8">
        <w:rPr>
          <w:rStyle w:val="rvts7"/>
          <w:sz w:val="28"/>
          <w:szCs w:val="28"/>
          <w:lang w:val="uk-UA"/>
        </w:rPr>
        <w:t xml:space="preserve"> національни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зовнішньополітични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>, зовнішньоекономічни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та гуманітарни</w:t>
      </w:r>
      <w:r w:rsidR="00EF4839">
        <w:rPr>
          <w:rStyle w:val="rvts7"/>
          <w:sz w:val="28"/>
          <w:szCs w:val="28"/>
          <w:lang w:val="uk-UA"/>
        </w:rPr>
        <w:t>х</w:t>
      </w:r>
      <w:r w:rsidRPr="00E86ED8">
        <w:rPr>
          <w:rStyle w:val="rvts7"/>
          <w:sz w:val="28"/>
          <w:szCs w:val="28"/>
          <w:lang w:val="uk-UA"/>
        </w:rPr>
        <w:t xml:space="preserve"> </w:t>
      </w:r>
      <w:r w:rsidR="00EF4839">
        <w:rPr>
          <w:rStyle w:val="rvts7"/>
          <w:sz w:val="28"/>
          <w:szCs w:val="28"/>
          <w:lang w:val="uk-UA"/>
        </w:rPr>
        <w:t>відносин</w:t>
      </w:r>
      <w:r w:rsidR="006B5A91">
        <w:rPr>
          <w:rStyle w:val="rvts7"/>
          <w:sz w:val="28"/>
          <w:szCs w:val="28"/>
          <w:lang w:val="uk-UA"/>
        </w:rPr>
        <w:t>.</w:t>
      </w:r>
      <w:r w:rsidRPr="00E86ED8">
        <w:rPr>
          <w:rStyle w:val="rvts7"/>
          <w:sz w:val="28"/>
          <w:szCs w:val="28"/>
          <w:lang w:val="uk-UA"/>
        </w:rPr>
        <w:t xml:space="preserve"> </w:t>
      </w:r>
    </w:p>
    <w:p w:rsidR="00E86ED8" w:rsidRPr="006B5A91" w:rsidRDefault="00E86ED8" w:rsidP="006B5A91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6B5A91">
        <w:rPr>
          <w:rStyle w:val="rvts7"/>
          <w:sz w:val="28"/>
          <w:szCs w:val="28"/>
          <w:lang w:val="uk-UA"/>
        </w:rPr>
        <w:t xml:space="preserve">Виконання заходів Програми </w:t>
      </w:r>
      <w:r w:rsidR="006B5A91">
        <w:rPr>
          <w:rStyle w:val="rvts7"/>
          <w:sz w:val="28"/>
          <w:szCs w:val="28"/>
          <w:lang w:val="uk-UA"/>
        </w:rPr>
        <w:t xml:space="preserve">спрямовано на </w:t>
      </w:r>
      <w:r w:rsidRPr="006B5A91">
        <w:rPr>
          <w:rStyle w:val="rvts7"/>
          <w:sz w:val="28"/>
          <w:szCs w:val="28"/>
          <w:lang w:val="uk-UA"/>
        </w:rPr>
        <w:t xml:space="preserve">зміцнення позитивного міжнародного іміджу та розвитку міжнародного співробітництва міста </w:t>
      </w:r>
      <w:r w:rsidR="008E7C1A"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 на 201</w:t>
      </w:r>
      <w:r w:rsidR="006B5A91">
        <w:rPr>
          <w:rStyle w:val="rvts7"/>
          <w:sz w:val="28"/>
          <w:szCs w:val="28"/>
          <w:lang w:val="uk-UA"/>
        </w:rPr>
        <w:t>9</w:t>
      </w:r>
      <w:r w:rsidRPr="006B5A91">
        <w:rPr>
          <w:rStyle w:val="rvts7"/>
          <w:sz w:val="28"/>
          <w:szCs w:val="28"/>
          <w:lang w:val="uk-UA"/>
        </w:rPr>
        <w:t>-202</w:t>
      </w:r>
      <w:r w:rsidR="006B5A91">
        <w:rPr>
          <w:rStyle w:val="rvts7"/>
          <w:sz w:val="28"/>
          <w:szCs w:val="28"/>
          <w:lang w:val="uk-UA"/>
        </w:rPr>
        <w:t>1</w:t>
      </w:r>
      <w:r w:rsidRPr="006B5A91">
        <w:rPr>
          <w:rStyle w:val="rvts7"/>
          <w:sz w:val="28"/>
          <w:szCs w:val="28"/>
          <w:lang w:val="uk-UA"/>
        </w:rPr>
        <w:t xml:space="preserve"> роки</w:t>
      </w:r>
      <w:r w:rsidR="006B5A91">
        <w:rPr>
          <w:rStyle w:val="rvts7"/>
          <w:sz w:val="28"/>
          <w:szCs w:val="28"/>
          <w:lang w:val="uk-UA"/>
        </w:rPr>
        <w:t>,</w:t>
      </w:r>
      <w:r w:rsidRPr="006B5A91">
        <w:rPr>
          <w:rStyle w:val="rvts7"/>
          <w:sz w:val="28"/>
          <w:szCs w:val="28"/>
          <w:lang w:val="uk-UA"/>
        </w:rPr>
        <w:t xml:space="preserve"> </w:t>
      </w:r>
      <w:r w:rsidR="006B5A91">
        <w:rPr>
          <w:rStyle w:val="rvts7"/>
          <w:sz w:val="28"/>
          <w:szCs w:val="28"/>
          <w:lang w:val="uk-UA"/>
        </w:rPr>
        <w:t>б</w:t>
      </w:r>
      <w:r w:rsidRPr="006B5A91">
        <w:rPr>
          <w:rStyle w:val="rvts7"/>
          <w:sz w:val="28"/>
          <w:szCs w:val="28"/>
          <w:lang w:val="uk-UA"/>
        </w:rPr>
        <w:t xml:space="preserve">азується на принципах дієвого та творчого застосування на практиці потенціалу сучасного стану і перспективних напрямів розвитку міжнародних </w:t>
      </w:r>
      <w:proofErr w:type="spellStart"/>
      <w:r w:rsidRPr="006B5A91">
        <w:rPr>
          <w:rStyle w:val="rvts7"/>
          <w:sz w:val="28"/>
          <w:szCs w:val="28"/>
          <w:lang w:val="uk-UA"/>
        </w:rPr>
        <w:t>зв'язків</w:t>
      </w:r>
      <w:proofErr w:type="spellEnd"/>
      <w:r w:rsidR="006B5A91">
        <w:rPr>
          <w:rStyle w:val="rvts7"/>
          <w:sz w:val="28"/>
          <w:szCs w:val="28"/>
          <w:lang w:val="uk-UA"/>
        </w:rPr>
        <w:t>,</w:t>
      </w:r>
      <w:r w:rsidRPr="006B5A91">
        <w:rPr>
          <w:rStyle w:val="rvts7"/>
          <w:sz w:val="28"/>
          <w:szCs w:val="28"/>
          <w:lang w:val="uk-UA"/>
        </w:rPr>
        <w:t xml:space="preserve"> єдиної координації дій її виконавчих органів</w:t>
      </w:r>
      <w:r w:rsidR="006B5A91">
        <w:rPr>
          <w:rStyle w:val="rvts7"/>
          <w:sz w:val="28"/>
          <w:szCs w:val="28"/>
          <w:lang w:val="uk-UA"/>
        </w:rPr>
        <w:t>.</w:t>
      </w:r>
    </w:p>
    <w:p w:rsidR="00E86ED8" w:rsidRPr="006B5A91" w:rsidRDefault="00E86ED8" w:rsidP="006B5A91">
      <w:pPr>
        <w:pStyle w:val="rvps9"/>
        <w:ind w:firstLine="567"/>
        <w:jc w:val="both"/>
        <w:rPr>
          <w:sz w:val="28"/>
          <w:szCs w:val="28"/>
          <w:lang w:val="uk-UA"/>
        </w:rPr>
      </w:pPr>
      <w:r w:rsidRPr="006B5A91">
        <w:rPr>
          <w:rStyle w:val="rvts7"/>
          <w:sz w:val="28"/>
          <w:szCs w:val="28"/>
          <w:lang w:val="uk-UA"/>
        </w:rPr>
        <w:t xml:space="preserve">Програмою передбачається здійснення комплексу заходів з метою зміцнення позитивного міжнародного іміджу міста </w:t>
      </w:r>
      <w:r w:rsidR="006B5A91"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, розвитку міжнародного співробітництва </w:t>
      </w:r>
      <w:r w:rsidR="006B5A91">
        <w:rPr>
          <w:rStyle w:val="rvts7"/>
          <w:sz w:val="28"/>
          <w:szCs w:val="28"/>
          <w:lang w:val="uk-UA"/>
        </w:rPr>
        <w:t>Сумської</w:t>
      </w:r>
      <w:r w:rsidRPr="006B5A91">
        <w:rPr>
          <w:rStyle w:val="rvts7"/>
          <w:sz w:val="28"/>
          <w:szCs w:val="28"/>
          <w:lang w:val="uk-UA"/>
        </w:rPr>
        <w:t xml:space="preserve"> міської ради в інтересах територіальної громади, </w:t>
      </w:r>
      <w:r w:rsidR="00EF4839">
        <w:rPr>
          <w:rStyle w:val="rvts7"/>
          <w:sz w:val="28"/>
          <w:szCs w:val="28"/>
          <w:lang w:val="uk-UA"/>
        </w:rPr>
        <w:t>розвиток</w:t>
      </w:r>
      <w:r w:rsidRPr="006B5A91">
        <w:rPr>
          <w:rStyle w:val="rvts7"/>
          <w:sz w:val="28"/>
          <w:szCs w:val="28"/>
          <w:lang w:val="uk-UA"/>
        </w:rPr>
        <w:t xml:space="preserve"> напрямів співпраці з іноземними містами-побратимами та містами-партнерами міста </w:t>
      </w:r>
      <w:r w:rsidR="006B5A91">
        <w:rPr>
          <w:rStyle w:val="rvts7"/>
          <w:sz w:val="28"/>
          <w:szCs w:val="28"/>
          <w:lang w:val="uk-UA"/>
        </w:rPr>
        <w:t>Суми</w:t>
      </w:r>
      <w:r w:rsidRPr="006B5A91">
        <w:rPr>
          <w:rStyle w:val="rvts7"/>
          <w:sz w:val="28"/>
          <w:szCs w:val="28"/>
          <w:lang w:val="uk-UA"/>
        </w:rPr>
        <w:t xml:space="preserve">, національними, міжнародними та іноземними організаціями, участі </w:t>
      </w:r>
      <w:r w:rsidR="006B5A91">
        <w:rPr>
          <w:rStyle w:val="rvts7"/>
          <w:sz w:val="28"/>
          <w:szCs w:val="28"/>
          <w:lang w:val="uk-UA"/>
        </w:rPr>
        <w:t>Сумської</w:t>
      </w:r>
      <w:r w:rsidRPr="006B5A91">
        <w:rPr>
          <w:rStyle w:val="rvts7"/>
          <w:sz w:val="28"/>
          <w:szCs w:val="28"/>
          <w:lang w:val="uk-UA"/>
        </w:rPr>
        <w:t xml:space="preserve"> міської ради в міжнародних заходах </w:t>
      </w:r>
      <w:proofErr w:type="spellStart"/>
      <w:r w:rsidRPr="006B5A91">
        <w:rPr>
          <w:rStyle w:val="rvts7"/>
          <w:sz w:val="28"/>
          <w:szCs w:val="28"/>
          <w:lang w:val="uk-UA"/>
        </w:rPr>
        <w:t>промоційного</w:t>
      </w:r>
      <w:proofErr w:type="spellEnd"/>
      <w:r w:rsidRPr="006B5A91">
        <w:rPr>
          <w:rStyle w:val="rvts7"/>
          <w:sz w:val="28"/>
          <w:szCs w:val="28"/>
          <w:lang w:val="uk-UA"/>
        </w:rPr>
        <w:t xml:space="preserve"> та іміджевого характеру (міжнародні форуми, конгреси, конференції, виставково-ярмаркові заходи тощо).</w:t>
      </w:r>
    </w:p>
    <w:p w:rsidR="008E7C1A" w:rsidRDefault="006B5A91" w:rsidP="00EB0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B0557">
        <w:rPr>
          <w:color w:val="000000"/>
          <w:sz w:val="28"/>
          <w:szCs w:val="28"/>
        </w:rPr>
        <w:t>фективн</w:t>
      </w:r>
      <w:r>
        <w:rPr>
          <w:color w:val="000000"/>
          <w:sz w:val="28"/>
          <w:szCs w:val="28"/>
        </w:rPr>
        <w:t>а</w:t>
      </w:r>
      <w:r w:rsidR="00EB0557">
        <w:rPr>
          <w:color w:val="000000"/>
          <w:sz w:val="28"/>
          <w:szCs w:val="28"/>
        </w:rPr>
        <w:t xml:space="preserve"> </w:t>
      </w:r>
      <w:r w:rsidR="008E7C1A">
        <w:rPr>
          <w:color w:val="000000"/>
          <w:sz w:val="28"/>
          <w:szCs w:val="28"/>
        </w:rPr>
        <w:t>взаємодія громадян, їхніх об'єднань, юридичних осіб з органами місцевого самоврядування</w:t>
      </w:r>
      <w:r>
        <w:rPr>
          <w:color w:val="000000"/>
          <w:sz w:val="28"/>
          <w:szCs w:val="28"/>
        </w:rPr>
        <w:t>,</w:t>
      </w:r>
      <w:r w:rsidR="00EB0557">
        <w:rPr>
          <w:color w:val="000000"/>
          <w:sz w:val="28"/>
          <w:szCs w:val="28"/>
        </w:rPr>
        <w:t xml:space="preserve"> відкритість і прозорість діяльності органів місцевого самоврядування</w:t>
      </w:r>
      <w:r w:rsidRPr="006B5A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формуванні і реалізації місцевої політики, </w:t>
      </w:r>
      <w:r w:rsidR="007B08DD">
        <w:rPr>
          <w:color w:val="000000"/>
          <w:sz w:val="28"/>
          <w:szCs w:val="28"/>
        </w:rPr>
        <w:t xml:space="preserve">сприяють плідної </w:t>
      </w:r>
      <w:r w:rsidR="008E7C1A">
        <w:rPr>
          <w:color w:val="000000"/>
          <w:sz w:val="28"/>
          <w:szCs w:val="28"/>
        </w:rPr>
        <w:t>співпрац</w:t>
      </w:r>
      <w:r w:rsidR="007B08DD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</w:t>
      </w:r>
      <w:r w:rsidR="008E7C1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прийнятт</w:t>
      </w:r>
      <w:r w:rsidR="008E7C1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рішень</w:t>
      </w:r>
      <w:r w:rsidR="00EB0557">
        <w:rPr>
          <w:color w:val="000000"/>
          <w:sz w:val="28"/>
          <w:szCs w:val="28"/>
        </w:rPr>
        <w:t xml:space="preserve">. 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Інформаційна діяльність органів місцевого самоврядування ґрунту</w:t>
      </w:r>
      <w:r w:rsidR="007B08DD">
        <w:rPr>
          <w:color w:val="000000"/>
          <w:sz w:val="28"/>
          <w:szCs w:val="28"/>
        </w:rPr>
        <w:t>ється</w:t>
      </w:r>
      <w:r>
        <w:rPr>
          <w:color w:val="000000"/>
          <w:sz w:val="28"/>
          <w:szCs w:val="28"/>
        </w:rPr>
        <w:t xml:space="preserve"> на таких принципах: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гарантованість права на інформацію;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відкритість, доступність інформації та свобода її обігу;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об'єктивність, вірогідність інформації;</w:t>
      </w:r>
    </w:p>
    <w:p w:rsidR="00EB0557" w:rsidRDefault="00EB0557" w:rsidP="00EB0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повнота і точність інформації;</w:t>
      </w:r>
    </w:p>
    <w:p w:rsidR="00EB0557" w:rsidRDefault="00EB0557" w:rsidP="00EB0557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законність одержання, використання, поширення та зберігання інформації;</w:t>
      </w:r>
    </w:p>
    <w:p w:rsidR="00EB0557" w:rsidRDefault="00EB0557" w:rsidP="00EB05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гласність;</w:t>
      </w:r>
    </w:p>
    <w:p w:rsidR="00EB0557" w:rsidRDefault="00EB0557" w:rsidP="00EB0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підзвітність та відповідальність перед територіальною громадою органів та посадових осіб місцевого самоврядування.</w:t>
      </w:r>
    </w:p>
    <w:p w:rsidR="00EB0557" w:rsidRDefault="00EB0557" w:rsidP="00EB0557">
      <w:pPr>
        <w:tabs>
          <w:tab w:val="left" w:pos="0"/>
        </w:tabs>
        <w:ind w:firstLine="700"/>
        <w:jc w:val="both"/>
        <w:rPr>
          <w:color w:val="000000"/>
          <w:sz w:val="28"/>
          <w:szCs w:val="28"/>
        </w:rPr>
      </w:pPr>
    </w:p>
    <w:p w:rsidR="00EB0557" w:rsidRPr="00222B25" w:rsidRDefault="00EB0557" w:rsidP="00EB0557">
      <w:pPr>
        <w:tabs>
          <w:tab w:val="left" w:pos="0"/>
        </w:tabs>
        <w:ind w:firstLine="700"/>
        <w:rPr>
          <w:b/>
          <w:bCs/>
          <w:color w:val="000000"/>
          <w:sz w:val="6"/>
          <w:szCs w:val="6"/>
        </w:rPr>
      </w:pPr>
    </w:p>
    <w:p w:rsidR="006D76C6" w:rsidRDefault="00EB0557" w:rsidP="006D76C6">
      <w:pPr>
        <w:tabs>
          <w:tab w:val="left" w:pos="0"/>
        </w:tabs>
        <w:ind w:firstLine="69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Мета Програми</w:t>
      </w:r>
    </w:p>
    <w:p w:rsidR="008E7C1A" w:rsidRDefault="00EB0557" w:rsidP="006D76C6">
      <w:pPr>
        <w:tabs>
          <w:tab w:val="left" w:pos="0"/>
        </w:tabs>
        <w:ind w:firstLine="697"/>
        <w:rPr>
          <w:rStyle w:val="a3"/>
          <w:rFonts w:ascii="Helvetica" w:hAnsi="Helvetica" w:cs="Helvetica"/>
          <w:color w:val="333333"/>
          <w:sz w:val="21"/>
          <w:szCs w:val="21"/>
        </w:rPr>
      </w:pPr>
      <w:r w:rsidRPr="00D41BBB">
        <w:rPr>
          <w:color w:val="000000"/>
          <w:sz w:val="28"/>
          <w:szCs w:val="28"/>
        </w:rPr>
        <w:t xml:space="preserve">Метою Програми є створення системи підвищення рівня забезпечення конституційних прав та інтересів територіальної громади міста в сфері інформації, взаємодія органів місцевого самоврядування міста з членами територіальної громади м. Суми у вирішенні справ, які стосуються жителів міста, шляхом своєчасного ознайомлення з намірами, рішеннями, створення </w:t>
      </w:r>
      <w:r w:rsidRPr="00D41BBB">
        <w:rPr>
          <w:color w:val="000000"/>
          <w:sz w:val="28"/>
          <w:szCs w:val="28"/>
        </w:rPr>
        <w:lastRenderedPageBreak/>
        <w:t>привабливого інвестиційного клімату для забезпечення сталого економічного зростання та підвищення життєвого рівня населення міста</w:t>
      </w:r>
      <w:r w:rsidR="008E7C1A">
        <w:rPr>
          <w:color w:val="000000"/>
          <w:sz w:val="28"/>
          <w:szCs w:val="28"/>
        </w:rPr>
        <w:t>.</w:t>
      </w:r>
      <w:r w:rsidR="008E7C1A" w:rsidRPr="008E7C1A">
        <w:rPr>
          <w:rStyle w:val="a3"/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E7C1A" w:rsidRPr="008E7C1A" w:rsidRDefault="008E7C1A" w:rsidP="008E7C1A">
      <w:pPr>
        <w:pStyle w:val="rvps9"/>
        <w:ind w:firstLine="567"/>
        <w:jc w:val="both"/>
        <w:rPr>
          <w:sz w:val="28"/>
          <w:szCs w:val="28"/>
          <w:lang w:val="uk-UA"/>
        </w:rPr>
      </w:pPr>
      <w:r>
        <w:rPr>
          <w:rStyle w:val="rvts7"/>
          <w:sz w:val="28"/>
          <w:szCs w:val="28"/>
          <w:lang w:val="uk-UA"/>
        </w:rPr>
        <w:t>З</w:t>
      </w:r>
      <w:r w:rsidRPr="008E7C1A">
        <w:rPr>
          <w:rStyle w:val="rvts7"/>
          <w:sz w:val="28"/>
          <w:szCs w:val="28"/>
          <w:lang w:val="uk-UA"/>
        </w:rPr>
        <w:t xml:space="preserve">абезпечення необхідних умов для подальшого підвищення міжнародного авторитету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  <w:lang w:val="uk-UA"/>
        </w:rPr>
        <w:t xml:space="preserve"> й рівня поінформованості міжнародної спільноти про місто та його всебічний потенціал, а також динамічного розвитку міжнародного співробітництва </w:t>
      </w:r>
      <w:r>
        <w:rPr>
          <w:rStyle w:val="rvts7"/>
          <w:sz w:val="28"/>
          <w:szCs w:val="28"/>
          <w:lang w:val="uk-UA"/>
        </w:rPr>
        <w:t>Сумської</w:t>
      </w:r>
      <w:r w:rsidRPr="008E7C1A">
        <w:rPr>
          <w:rStyle w:val="rvts7"/>
          <w:sz w:val="28"/>
          <w:szCs w:val="28"/>
          <w:lang w:val="uk-UA"/>
        </w:rPr>
        <w:t xml:space="preserve"> міської ради в різноманітних сферах суспільного життя.</w:t>
      </w:r>
    </w:p>
    <w:p w:rsidR="00EB0557" w:rsidRPr="006D76C6" w:rsidRDefault="00EB0557" w:rsidP="008E7C1A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EB0557" w:rsidRPr="008E7C1A" w:rsidRDefault="00EB0557" w:rsidP="008E7C1A">
      <w:pPr>
        <w:tabs>
          <w:tab w:val="left" w:pos="0"/>
        </w:tabs>
        <w:ind w:firstLine="700"/>
        <w:jc w:val="both"/>
        <w:rPr>
          <w:b/>
          <w:bCs/>
          <w:sz w:val="28"/>
          <w:szCs w:val="28"/>
        </w:rPr>
      </w:pPr>
      <w:r w:rsidRPr="008E7C1A">
        <w:rPr>
          <w:b/>
          <w:bCs/>
          <w:sz w:val="28"/>
          <w:szCs w:val="28"/>
        </w:rPr>
        <w:t>4. Напрями діяльності (підпрограми) та завдання Програми</w:t>
      </w:r>
    </w:p>
    <w:p w:rsidR="00EB0557" w:rsidRDefault="00EB0557" w:rsidP="00EB0557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Напрями діяльності Програми, узгоджені з її метою, викладені у додатку 2 до Програми.</w:t>
      </w:r>
    </w:p>
    <w:p w:rsidR="006D76C6" w:rsidRPr="006D76C6" w:rsidRDefault="006D76C6" w:rsidP="00EB0557">
      <w:pPr>
        <w:tabs>
          <w:tab w:val="left" w:pos="1080"/>
          <w:tab w:val="left" w:pos="1620"/>
          <w:tab w:val="num" w:pos="1680"/>
        </w:tabs>
        <w:ind w:firstLine="720"/>
        <w:jc w:val="both"/>
        <w:rPr>
          <w:color w:val="000000"/>
          <w:sz w:val="16"/>
          <w:szCs w:val="16"/>
        </w:rPr>
      </w:pPr>
    </w:p>
    <w:p w:rsidR="00EB0557" w:rsidRPr="00F502CD" w:rsidRDefault="00EB0557" w:rsidP="00EB0557">
      <w:pPr>
        <w:tabs>
          <w:tab w:val="left" w:pos="1080"/>
          <w:tab w:val="left" w:pos="1620"/>
          <w:tab w:val="num" w:pos="1680"/>
        </w:tabs>
        <w:rPr>
          <w:color w:val="000000"/>
          <w:sz w:val="10"/>
          <w:szCs w:val="10"/>
        </w:rPr>
      </w:pPr>
    </w:p>
    <w:p w:rsidR="007B08DD" w:rsidRDefault="00EB0557" w:rsidP="00EB0557">
      <w:pPr>
        <w:tabs>
          <w:tab w:val="left" w:pos="0"/>
        </w:tabs>
        <w:ind w:left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Завдання Програми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proofErr w:type="spellStart"/>
      <w:r w:rsidRPr="008E7C1A">
        <w:rPr>
          <w:rStyle w:val="rvts7"/>
          <w:sz w:val="28"/>
          <w:szCs w:val="28"/>
        </w:rPr>
        <w:t>Основними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завданнями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Програми</w:t>
      </w:r>
      <w:proofErr w:type="spellEnd"/>
      <w:r w:rsidRPr="008E7C1A">
        <w:rPr>
          <w:rStyle w:val="rvts7"/>
          <w:sz w:val="28"/>
          <w:szCs w:val="28"/>
        </w:rPr>
        <w:t xml:space="preserve"> є: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 xml:space="preserve">- </w:t>
      </w:r>
      <w:proofErr w:type="spellStart"/>
      <w:r w:rsidRPr="008E7C1A">
        <w:rPr>
          <w:rStyle w:val="rvts7"/>
          <w:sz w:val="28"/>
          <w:szCs w:val="28"/>
        </w:rPr>
        <w:t>зміцнення</w:t>
      </w:r>
      <w:proofErr w:type="spellEnd"/>
      <w:r w:rsidRPr="008E7C1A">
        <w:rPr>
          <w:rStyle w:val="rvts7"/>
          <w:sz w:val="28"/>
          <w:szCs w:val="28"/>
        </w:rPr>
        <w:t xml:space="preserve"> позитивного </w:t>
      </w:r>
      <w:proofErr w:type="spellStart"/>
      <w:r w:rsidRPr="008E7C1A">
        <w:rPr>
          <w:rStyle w:val="rvts7"/>
          <w:sz w:val="28"/>
          <w:szCs w:val="28"/>
        </w:rPr>
        <w:t>міжнародного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іміджу</w:t>
      </w:r>
      <w:proofErr w:type="spellEnd"/>
      <w:r w:rsidRPr="008E7C1A">
        <w:rPr>
          <w:rStyle w:val="rvts7"/>
          <w:sz w:val="28"/>
          <w:szCs w:val="28"/>
        </w:rPr>
        <w:t xml:space="preserve"> міста;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 xml:space="preserve">- забезпечення </w:t>
      </w:r>
      <w:proofErr w:type="spellStart"/>
      <w:r w:rsidRPr="008E7C1A">
        <w:rPr>
          <w:rStyle w:val="rvts7"/>
          <w:sz w:val="28"/>
          <w:szCs w:val="28"/>
        </w:rPr>
        <w:t>сталого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розвитку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мі</w:t>
      </w:r>
      <w:r>
        <w:rPr>
          <w:rStyle w:val="rvts7"/>
          <w:sz w:val="28"/>
          <w:szCs w:val="28"/>
        </w:rPr>
        <w:t>жнародного</w:t>
      </w:r>
      <w:proofErr w:type="spellEnd"/>
      <w:r>
        <w:rPr>
          <w:rStyle w:val="rvts7"/>
          <w:sz w:val="28"/>
          <w:szCs w:val="28"/>
        </w:rPr>
        <w:t xml:space="preserve"> </w:t>
      </w:r>
      <w:proofErr w:type="spellStart"/>
      <w:r>
        <w:rPr>
          <w:rStyle w:val="rvts7"/>
          <w:sz w:val="28"/>
          <w:szCs w:val="28"/>
        </w:rPr>
        <w:t>співробітництва</w:t>
      </w:r>
      <w:proofErr w:type="spellEnd"/>
      <w:r w:rsidRPr="008E7C1A">
        <w:rPr>
          <w:rStyle w:val="rvts7"/>
          <w:sz w:val="28"/>
          <w:szCs w:val="28"/>
        </w:rPr>
        <w:t>;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</w:rPr>
      </w:pPr>
      <w:r w:rsidRPr="008E7C1A">
        <w:rPr>
          <w:rStyle w:val="rvts7"/>
          <w:sz w:val="28"/>
          <w:szCs w:val="28"/>
        </w:rPr>
        <w:t xml:space="preserve">- </w:t>
      </w:r>
      <w:proofErr w:type="spellStart"/>
      <w:r w:rsidRPr="008E7C1A">
        <w:rPr>
          <w:rStyle w:val="rvts7"/>
          <w:sz w:val="28"/>
          <w:szCs w:val="28"/>
        </w:rPr>
        <w:t>розширення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контактів</w:t>
      </w:r>
      <w:proofErr w:type="spellEnd"/>
      <w:r w:rsidRPr="008E7C1A">
        <w:rPr>
          <w:rStyle w:val="rvts7"/>
          <w:sz w:val="28"/>
          <w:szCs w:val="28"/>
        </w:rPr>
        <w:t xml:space="preserve"> та </w:t>
      </w:r>
      <w:proofErr w:type="spellStart"/>
      <w:r w:rsidRPr="008E7C1A">
        <w:rPr>
          <w:rStyle w:val="rvts7"/>
          <w:sz w:val="28"/>
          <w:szCs w:val="28"/>
        </w:rPr>
        <w:t>здійснення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співпраці</w:t>
      </w:r>
      <w:proofErr w:type="spellEnd"/>
      <w:r w:rsidRPr="008E7C1A">
        <w:rPr>
          <w:rStyle w:val="rvts7"/>
          <w:sz w:val="28"/>
          <w:szCs w:val="28"/>
        </w:rPr>
        <w:t xml:space="preserve"> з органами </w:t>
      </w:r>
      <w:proofErr w:type="spellStart"/>
      <w:r w:rsidRPr="008E7C1A">
        <w:rPr>
          <w:rStyle w:val="rvts7"/>
          <w:sz w:val="28"/>
          <w:szCs w:val="28"/>
        </w:rPr>
        <w:t>місцевого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самоврядування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іноземних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країн</w:t>
      </w:r>
      <w:proofErr w:type="spellEnd"/>
      <w:r w:rsidRPr="008E7C1A">
        <w:rPr>
          <w:rStyle w:val="rvts7"/>
          <w:sz w:val="28"/>
          <w:szCs w:val="28"/>
        </w:rPr>
        <w:t>;</w:t>
      </w:r>
    </w:p>
    <w:p w:rsidR="007B08DD" w:rsidRPr="008E7C1A" w:rsidRDefault="007B08DD" w:rsidP="007B08DD">
      <w:pPr>
        <w:pStyle w:val="rvps9"/>
        <w:jc w:val="both"/>
        <w:rPr>
          <w:sz w:val="28"/>
          <w:szCs w:val="28"/>
          <w:lang w:val="uk-UA"/>
        </w:rPr>
      </w:pPr>
      <w:r w:rsidRPr="008E7C1A">
        <w:rPr>
          <w:rStyle w:val="rvts7"/>
          <w:sz w:val="28"/>
          <w:szCs w:val="28"/>
        </w:rPr>
        <w:t>-</w:t>
      </w:r>
      <w:proofErr w:type="spellStart"/>
      <w:r w:rsidRPr="008E7C1A">
        <w:rPr>
          <w:rStyle w:val="rvts7"/>
          <w:sz w:val="28"/>
          <w:szCs w:val="28"/>
        </w:rPr>
        <w:t>проведення</w:t>
      </w:r>
      <w:proofErr w:type="spellEnd"/>
      <w:r w:rsidRPr="008E7C1A">
        <w:rPr>
          <w:rStyle w:val="rvts7"/>
          <w:sz w:val="28"/>
          <w:szCs w:val="28"/>
        </w:rPr>
        <w:t xml:space="preserve"> рекламно-</w:t>
      </w:r>
      <w:proofErr w:type="spellStart"/>
      <w:r w:rsidRPr="008E7C1A">
        <w:rPr>
          <w:rStyle w:val="rvts7"/>
          <w:sz w:val="28"/>
          <w:szCs w:val="28"/>
        </w:rPr>
        <w:t>інформаційної</w:t>
      </w:r>
      <w:proofErr w:type="spellEnd"/>
      <w:r w:rsidRPr="008E7C1A">
        <w:rPr>
          <w:rStyle w:val="rvts7"/>
          <w:sz w:val="28"/>
          <w:szCs w:val="28"/>
        </w:rPr>
        <w:t xml:space="preserve"> діяльності, </w:t>
      </w:r>
      <w:proofErr w:type="spellStart"/>
      <w:r w:rsidRPr="008E7C1A">
        <w:rPr>
          <w:rStyle w:val="rvts7"/>
          <w:sz w:val="28"/>
          <w:szCs w:val="28"/>
        </w:rPr>
        <w:t>спрямованої</w:t>
      </w:r>
      <w:proofErr w:type="spellEnd"/>
      <w:r w:rsidRPr="008E7C1A">
        <w:rPr>
          <w:rStyle w:val="rvts7"/>
          <w:sz w:val="28"/>
          <w:szCs w:val="28"/>
        </w:rPr>
        <w:t xml:space="preserve"> на </w:t>
      </w:r>
      <w:proofErr w:type="spellStart"/>
      <w:r w:rsidRPr="008E7C1A">
        <w:rPr>
          <w:rStyle w:val="rvts7"/>
          <w:sz w:val="28"/>
          <w:szCs w:val="28"/>
        </w:rPr>
        <w:t>зміцнення</w:t>
      </w:r>
      <w:proofErr w:type="spellEnd"/>
      <w:r w:rsidRPr="008E7C1A">
        <w:rPr>
          <w:rStyle w:val="rvts7"/>
          <w:sz w:val="28"/>
          <w:szCs w:val="28"/>
        </w:rPr>
        <w:t xml:space="preserve"> позитивного </w:t>
      </w:r>
      <w:proofErr w:type="spellStart"/>
      <w:r w:rsidRPr="008E7C1A">
        <w:rPr>
          <w:rStyle w:val="rvts7"/>
          <w:sz w:val="28"/>
          <w:szCs w:val="28"/>
        </w:rPr>
        <w:t>міжнародного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іміджу</w:t>
      </w:r>
      <w:proofErr w:type="spellEnd"/>
      <w:r w:rsidRPr="008E7C1A">
        <w:rPr>
          <w:rStyle w:val="rvts7"/>
          <w:sz w:val="28"/>
          <w:szCs w:val="28"/>
        </w:rPr>
        <w:t xml:space="preserve">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(</w:t>
      </w:r>
      <w:proofErr w:type="spellStart"/>
      <w:r w:rsidRPr="008E7C1A">
        <w:rPr>
          <w:rStyle w:val="rvts7"/>
          <w:sz w:val="28"/>
          <w:szCs w:val="28"/>
        </w:rPr>
        <w:t>проведення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форумів</w:t>
      </w:r>
      <w:proofErr w:type="spellEnd"/>
      <w:r w:rsidRPr="008E7C1A">
        <w:rPr>
          <w:rStyle w:val="rvts7"/>
          <w:sz w:val="28"/>
          <w:szCs w:val="28"/>
        </w:rPr>
        <w:t xml:space="preserve">, </w:t>
      </w:r>
      <w:proofErr w:type="spellStart"/>
      <w:r w:rsidRPr="008E7C1A">
        <w:rPr>
          <w:rStyle w:val="rvts7"/>
          <w:sz w:val="28"/>
          <w:szCs w:val="28"/>
        </w:rPr>
        <w:t>конференцій</w:t>
      </w:r>
      <w:proofErr w:type="spellEnd"/>
      <w:r w:rsidRPr="008E7C1A">
        <w:rPr>
          <w:rStyle w:val="rvts7"/>
          <w:sz w:val="28"/>
          <w:szCs w:val="28"/>
        </w:rPr>
        <w:t xml:space="preserve">, </w:t>
      </w:r>
      <w:proofErr w:type="spellStart"/>
      <w:r w:rsidRPr="008E7C1A">
        <w:rPr>
          <w:rStyle w:val="rvts7"/>
          <w:sz w:val="28"/>
          <w:szCs w:val="28"/>
        </w:rPr>
        <w:t>виставково-ярмаркових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заходів</w:t>
      </w:r>
      <w:proofErr w:type="spellEnd"/>
      <w:r w:rsidRPr="008E7C1A">
        <w:rPr>
          <w:rStyle w:val="rvts7"/>
          <w:sz w:val="28"/>
          <w:szCs w:val="28"/>
        </w:rPr>
        <w:t xml:space="preserve"> у </w:t>
      </w:r>
      <w:proofErr w:type="spellStart"/>
      <w:r w:rsidRPr="008E7C1A">
        <w:rPr>
          <w:rStyle w:val="rvts7"/>
          <w:sz w:val="28"/>
          <w:szCs w:val="28"/>
        </w:rPr>
        <w:t>місті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та участь міста </w:t>
      </w:r>
      <w:r>
        <w:rPr>
          <w:rStyle w:val="rvts7"/>
          <w:sz w:val="28"/>
          <w:szCs w:val="28"/>
          <w:lang w:val="uk-UA"/>
        </w:rPr>
        <w:t>Суми</w:t>
      </w:r>
      <w:r w:rsidRPr="008E7C1A">
        <w:rPr>
          <w:rStyle w:val="rvts7"/>
          <w:sz w:val="28"/>
          <w:szCs w:val="28"/>
        </w:rPr>
        <w:t xml:space="preserve"> в </w:t>
      </w:r>
      <w:proofErr w:type="spellStart"/>
      <w:r w:rsidRPr="008E7C1A">
        <w:rPr>
          <w:rStyle w:val="rvts7"/>
          <w:sz w:val="28"/>
          <w:szCs w:val="28"/>
        </w:rPr>
        <w:t>аналогічних</w:t>
      </w:r>
      <w:proofErr w:type="spellEnd"/>
      <w:r w:rsidRPr="008E7C1A">
        <w:rPr>
          <w:rStyle w:val="rvts7"/>
          <w:sz w:val="28"/>
          <w:szCs w:val="28"/>
        </w:rPr>
        <w:t xml:space="preserve"> </w:t>
      </w:r>
      <w:proofErr w:type="spellStart"/>
      <w:r w:rsidRPr="008E7C1A">
        <w:rPr>
          <w:rStyle w:val="rvts7"/>
          <w:sz w:val="28"/>
          <w:szCs w:val="28"/>
        </w:rPr>
        <w:t>міжнародних</w:t>
      </w:r>
      <w:proofErr w:type="spellEnd"/>
      <w:r w:rsidRPr="008E7C1A">
        <w:rPr>
          <w:rStyle w:val="rvts7"/>
          <w:sz w:val="28"/>
          <w:szCs w:val="28"/>
        </w:rPr>
        <w:t xml:space="preserve"> заходах в </w:t>
      </w:r>
      <w:proofErr w:type="spellStart"/>
      <w:r w:rsidRPr="008E7C1A">
        <w:rPr>
          <w:rStyle w:val="rvts7"/>
          <w:sz w:val="28"/>
          <w:szCs w:val="28"/>
        </w:rPr>
        <w:t>Україні</w:t>
      </w:r>
      <w:proofErr w:type="spellEnd"/>
      <w:r w:rsidRPr="008E7C1A">
        <w:rPr>
          <w:rStyle w:val="rvts7"/>
          <w:sz w:val="28"/>
          <w:szCs w:val="28"/>
        </w:rPr>
        <w:t xml:space="preserve"> та за кордоном)</w:t>
      </w:r>
      <w:r>
        <w:rPr>
          <w:rStyle w:val="rvts7"/>
          <w:sz w:val="28"/>
          <w:szCs w:val="28"/>
          <w:lang w:val="uk-UA"/>
        </w:rPr>
        <w:t>.</w:t>
      </w:r>
    </w:p>
    <w:p w:rsidR="00EB0557" w:rsidRPr="006D76C6" w:rsidRDefault="00EB0557" w:rsidP="00EB0557">
      <w:pPr>
        <w:tabs>
          <w:tab w:val="left" w:pos="1620"/>
          <w:tab w:val="left" w:pos="1800"/>
        </w:tabs>
        <w:ind w:left="720"/>
        <w:jc w:val="both"/>
        <w:rPr>
          <w:color w:val="000000"/>
          <w:sz w:val="28"/>
          <w:szCs w:val="28"/>
        </w:rPr>
      </w:pP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Критерії оцінки ефективності виконання заходів програми (результативні показники)</w:t>
      </w: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Результативні показники Програми викладені у додатку 4 до Програми.</w:t>
      </w:r>
    </w:p>
    <w:p w:rsidR="006D76C6" w:rsidRPr="00F502CD" w:rsidRDefault="006D76C6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  <w:lang w:val="ru-RU"/>
        </w:rPr>
      </w:pPr>
    </w:p>
    <w:p w:rsidR="00EB0557" w:rsidRPr="007B3AF8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10"/>
          <w:szCs w:val="10"/>
        </w:rPr>
      </w:pP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Очікувані результати </w:t>
      </w:r>
    </w:p>
    <w:p w:rsidR="00EB0557" w:rsidRDefault="00EB0557" w:rsidP="00EB0557">
      <w:pPr>
        <w:tabs>
          <w:tab w:val="left" w:pos="1620"/>
          <w:tab w:val="left" w:pos="18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Очікувані результати  від діяльності Програми викладені у додатку 5 до Програми.</w:t>
      </w:r>
    </w:p>
    <w:p w:rsidR="00EB0557" w:rsidRDefault="00EB0557" w:rsidP="00EB0557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color w:val="000000"/>
          <w:sz w:val="36"/>
          <w:szCs w:val="36"/>
        </w:rPr>
      </w:pPr>
    </w:p>
    <w:p w:rsidR="006D76C6" w:rsidRPr="007B3AF8" w:rsidRDefault="006D76C6" w:rsidP="00EB0557">
      <w:pPr>
        <w:tabs>
          <w:tab w:val="left" w:pos="720"/>
          <w:tab w:val="left" w:pos="1620"/>
          <w:tab w:val="num" w:pos="1680"/>
          <w:tab w:val="left" w:pos="1800"/>
        </w:tabs>
        <w:ind w:firstLine="720"/>
        <w:rPr>
          <w:color w:val="000000"/>
          <w:sz w:val="36"/>
          <w:szCs w:val="36"/>
        </w:rPr>
      </w:pPr>
    </w:p>
    <w:p w:rsidR="00EB0557" w:rsidRDefault="00EB0557" w:rsidP="00EB055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О.М.</w:t>
      </w:r>
      <w:r w:rsidR="006D76C6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EB0557" w:rsidRPr="006D76C6" w:rsidRDefault="00EB0557" w:rsidP="00EB0557">
      <w:pPr>
        <w:rPr>
          <w:color w:val="000000"/>
          <w:sz w:val="28"/>
          <w:szCs w:val="28"/>
        </w:rPr>
      </w:pPr>
    </w:p>
    <w:p w:rsidR="007B08DD" w:rsidRDefault="007B08DD" w:rsidP="007B08DD">
      <w:r>
        <w:t>Виконавці: Кохан А.І.</w:t>
      </w:r>
    </w:p>
    <w:p w:rsidR="007B08DD" w:rsidRDefault="007B08DD" w:rsidP="007B08DD">
      <w:r>
        <w:t xml:space="preserve">                    Липова С.А.</w:t>
      </w:r>
    </w:p>
    <w:p w:rsidR="007B08DD" w:rsidRDefault="007B08DD" w:rsidP="007B08DD">
      <w:pPr>
        <w:tabs>
          <w:tab w:val="left" w:pos="1252"/>
        </w:tabs>
      </w:pPr>
      <w:r>
        <w:tab/>
      </w:r>
      <w:proofErr w:type="spellStart"/>
      <w:r>
        <w:t>Кубрак</w:t>
      </w:r>
      <w:proofErr w:type="spellEnd"/>
      <w:r>
        <w:t xml:space="preserve"> О.М.</w:t>
      </w:r>
    </w:p>
    <w:p w:rsidR="007A45B9" w:rsidRDefault="007A45B9" w:rsidP="007A45B9">
      <w:r>
        <w:rPr>
          <w:color w:val="000000"/>
          <w:sz w:val="28"/>
          <w:szCs w:val="28"/>
        </w:rPr>
        <w:tab/>
      </w:r>
      <w:r>
        <w:t xml:space="preserve">         Костенко О.А</w:t>
      </w:r>
    </w:p>
    <w:p w:rsidR="00733482" w:rsidRPr="00E744FD" w:rsidRDefault="00587EF1" w:rsidP="00E744FD">
      <w:pPr>
        <w:tabs>
          <w:tab w:val="left" w:pos="1265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587EF1">
        <w:rPr>
          <w:color w:val="000000"/>
        </w:rPr>
        <w:t>Левченко Ю.О.</w:t>
      </w:r>
    </w:p>
    <w:sectPr w:rsidR="00733482" w:rsidRPr="00E74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BD" w:rsidRDefault="001771BD">
      <w:r>
        <w:separator/>
      </w:r>
    </w:p>
  </w:endnote>
  <w:endnote w:type="continuationSeparator" w:id="0">
    <w:p w:rsidR="001771BD" w:rsidRDefault="001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893"/>
      <w:docPartObj>
        <w:docPartGallery w:val="Page Numbers (Bottom of Page)"/>
        <w:docPartUnique/>
      </w:docPartObj>
    </w:sdtPr>
    <w:sdtEndPr/>
    <w:sdtContent>
      <w:p w:rsidR="00441E85" w:rsidRDefault="00EB05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54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E85" w:rsidRDefault="001771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BD" w:rsidRDefault="001771BD">
      <w:r>
        <w:separator/>
      </w:r>
    </w:p>
  </w:footnote>
  <w:footnote w:type="continuationSeparator" w:id="0">
    <w:p w:rsidR="001771BD" w:rsidRDefault="0017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15B6A"/>
    <w:rsid w:val="00067D41"/>
    <w:rsid w:val="000A4B5C"/>
    <w:rsid w:val="001771BD"/>
    <w:rsid w:val="001E6D7D"/>
    <w:rsid w:val="00235FD8"/>
    <w:rsid w:val="003111C8"/>
    <w:rsid w:val="003811C7"/>
    <w:rsid w:val="00536437"/>
    <w:rsid w:val="00537D95"/>
    <w:rsid w:val="00587EF1"/>
    <w:rsid w:val="006B548A"/>
    <w:rsid w:val="006B5A91"/>
    <w:rsid w:val="006D76C6"/>
    <w:rsid w:val="00733482"/>
    <w:rsid w:val="00773BAD"/>
    <w:rsid w:val="007A45B9"/>
    <w:rsid w:val="007B08DD"/>
    <w:rsid w:val="008145C7"/>
    <w:rsid w:val="0083725D"/>
    <w:rsid w:val="00857080"/>
    <w:rsid w:val="008E7C1A"/>
    <w:rsid w:val="00975DF6"/>
    <w:rsid w:val="00A071FE"/>
    <w:rsid w:val="00A61DBE"/>
    <w:rsid w:val="00A9732E"/>
    <w:rsid w:val="00AA3564"/>
    <w:rsid w:val="00B548DB"/>
    <w:rsid w:val="00C95B28"/>
    <w:rsid w:val="00D25F22"/>
    <w:rsid w:val="00D41BBB"/>
    <w:rsid w:val="00E56146"/>
    <w:rsid w:val="00E744FD"/>
    <w:rsid w:val="00E86ED8"/>
    <w:rsid w:val="00EB0557"/>
    <w:rsid w:val="00EF4839"/>
    <w:rsid w:val="00F154B6"/>
    <w:rsid w:val="00F20F00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9268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1469-017F-4387-8495-18F12D1E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27</cp:revision>
  <cp:lastPrinted>2018-09-17T07:42:00Z</cp:lastPrinted>
  <dcterms:created xsi:type="dcterms:W3CDTF">2018-08-30T11:56:00Z</dcterms:created>
  <dcterms:modified xsi:type="dcterms:W3CDTF">2018-09-17T07:43:00Z</dcterms:modified>
</cp:coreProperties>
</file>