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120"/>
        <w:gridCol w:w="1251"/>
        <w:gridCol w:w="3984"/>
      </w:tblGrid>
      <w:tr w:rsidR="00CA2D9D" w:rsidTr="00F939C3">
        <w:tc>
          <w:tcPr>
            <w:tcW w:w="4361" w:type="dxa"/>
          </w:tcPr>
          <w:p w:rsidR="00CA2D9D" w:rsidRDefault="00CA2D9D" w:rsidP="00F939C3"/>
        </w:tc>
        <w:tc>
          <w:tcPr>
            <w:tcW w:w="1276" w:type="dxa"/>
            <w:hideMark/>
          </w:tcPr>
          <w:p w:rsidR="00CA2D9D" w:rsidRDefault="00CA2D9D" w:rsidP="00F939C3">
            <w:pPr>
              <w:jc w:val="center"/>
            </w:pPr>
            <w:r>
              <w:rPr>
                <w:noProof/>
              </w:rPr>
              <w:drawing>
                <wp:inline distT="0" distB="0" distL="0" distR="0" wp14:anchorId="32102944" wp14:editId="310BD10C">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CA2D9D" w:rsidRDefault="00CA2D9D" w:rsidP="00F939C3">
            <w:pPr>
              <w:jc w:val="center"/>
              <w:rPr>
                <w:lang w:val="uk-UA"/>
              </w:rPr>
            </w:pPr>
          </w:p>
        </w:tc>
      </w:tr>
    </w:tbl>
    <w:p w:rsidR="00CA2D9D" w:rsidRDefault="00CA2D9D" w:rsidP="00CA2D9D">
      <w:pPr>
        <w:jc w:val="center"/>
        <w:rPr>
          <w:sz w:val="28"/>
          <w:szCs w:val="28"/>
          <w:lang w:val="uk-UA"/>
        </w:rPr>
      </w:pPr>
    </w:p>
    <w:p w:rsidR="00CA2D9D" w:rsidRDefault="00CA2D9D" w:rsidP="00CA2D9D">
      <w:pPr>
        <w:jc w:val="center"/>
        <w:outlineLvl w:val="0"/>
        <w:rPr>
          <w:sz w:val="36"/>
          <w:szCs w:val="36"/>
          <w:lang w:val="uk-UA"/>
        </w:rPr>
      </w:pPr>
      <w:r>
        <w:rPr>
          <w:sz w:val="36"/>
          <w:szCs w:val="36"/>
          <w:lang w:val="uk-UA"/>
        </w:rPr>
        <w:t>СУМСЬКА МІСЬКА РАДА</w:t>
      </w:r>
    </w:p>
    <w:p w:rsidR="00CA2D9D" w:rsidRPr="00445168" w:rsidRDefault="00445168" w:rsidP="00CA2D9D">
      <w:pPr>
        <w:jc w:val="center"/>
        <w:outlineLvl w:val="0"/>
        <w:rPr>
          <w:sz w:val="28"/>
          <w:szCs w:val="28"/>
          <w:lang w:val="uk-UA"/>
        </w:rPr>
      </w:pPr>
      <w:r w:rsidRPr="00445168">
        <w:rPr>
          <w:sz w:val="28"/>
          <w:szCs w:val="28"/>
          <w:lang w:val="en-US"/>
        </w:rPr>
        <w:t xml:space="preserve">VII </w:t>
      </w:r>
      <w:r w:rsidR="00CA2D9D" w:rsidRPr="00445168">
        <w:rPr>
          <w:sz w:val="28"/>
          <w:szCs w:val="28"/>
          <w:lang w:val="uk-UA"/>
        </w:rPr>
        <w:t>СКЛИКАННЯ ______ СЕСІЯ</w:t>
      </w:r>
    </w:p>
    <w:p w:rsidR="00CA2D9D" w:rsidRDefault="00CA2D9D" w:rsidP="00CA2D9D">
      <w:pPr>
        <w:jc w:val="center"/>
        <w:outlineLvl w:val="0"/>
        <w:rPr>
          <w:b/>
          <w:sz w:val="32"/>
          <w:szCs w:val="32"/>
          <w:lang w:val="uk-UA"/>
        </w:rPr>
      </w:pPr>
      <w:r>
        <w:rPr>
          <w:b/>
          <w:sz w:val="32"/>
          <w:szCs w:val="32"/>
          <w:lang w:val="uk-UA"/>
        </w:rPr>
        <w:t>РІШЕННЯ</w:t>
      </w:r>
    </w:p>
    <w:p w:rsidR="00CA2D9D" w:rsidRDefault="00CA2D9D" w:rsidP="00CA2D9D">
      <w:pPr>
        <w:jc w:val="center"/>
        <w:outlineLvl w:val="0"/>
        <w:rPr>
          <w:sz w:val="28"/>
          <w:szCs w:val="28"/>
          <w:lang w:val="uk-UA"/>
        </w:rPr>
      </w:pPr>
    </w:p>
    <w:tbl>
      <w:tblPr>
        <w:tblW w:w="0" w:type="auto"/>
        <w:tblLook w:val="01E0" w:firstRow="1" w:lastRow="1" w:firstColumn="1" w:lastColumn="1" w:noHBand="0" w:noVBand="0"/>
      </w:tblPr>
      <w:tblGrid>
        <w:gridCol w:w="4820"/>
      </w:tblGrid>
      <w:tr w:rsidR="00CA2D9D" w:rsidTr="00F939C3">
        <w:tc>
          <w:tcPr>
            <w:tcW w:w="4820" w:type="dxa"/>
            <w:hideMark/>
          </w:tcPr>
          <w:p w:rsidR="00CA2D9D" w:rsidRDefault="00CA2D9D" w:rsidP="00F939C3">
            <w:pPr>
              <w:jc w:val="both"/>
              <w:outlineLvl w:val="0"/>
              <w:rPr>
                <w:sz w:val="28"/>
                <w:lang w:val="uk-UA"/>
              </w:rPr>
            </w:pPr>
            <w:r>
              <w:rPr>
                <w:sz w:val="28"/>
                <w:lang w:val="uk-UA"/>
              </w:rPr>
              <w:t xml:space="preserve">від                                         № </w:t>
            </w:r>
          </w:p>
          <w:p w:rsidR="00CA2D9D" w:rsidRDefault="00CA2D9D" w:rsidP="00F939C3">
            <w:pPr>
              <w:jc w:val="both"/>
              <w:outlineLvl w:val="0"/>
              <w:rPr>
                <w:sz w:val="28"/>
                <w:szCs w:val="28"/>
                <w:lang w:val="uk-UA"/>
              </w:rPr>
            </w:pPr>
            <w:r>
              <w:rPr>
                <w:sz w:val="28"/>
                <w:lang w:val="uk-UA"/>
              </w:rPr>
              <w:t>м. Суми</w:t>
            </w:r>
          </w:p>
        </w:tc>
      </w:tr>
      <w:tr w:rsidR="00CA2D9D" w:rsidTr="00F939C3">
        <w:tc>
          <w:tcPr>
            <w:tcW w:w="4820" w:type="dxa"/>
          </w:tcPr>
          <w:p w:rsidR="00CA2D9D" w:rsidRDefault="00CA2D9D" w:rsidP="00F939C3">
            <w:pPr>
              <w:jc w:val="both"/>
              <w:outlineLvl w:val="0"/>
              <w:rPr>
                <w:sz w:val="28"/>
                <w:szCs w:val="28"/>
                <w:lang w:val="uk-UA"/>
              </w:rPr>
            </w:pPr>
          </w:p>
        </w:tc>
      </w:tr>
      <w:tr w:rsidR="00CA2D9D" w:rsidTr="00F939C3">
        <w:tc>
          <w:tcPr>
            <w:tcW w:w="4820" w:type="dxa"/>
            <w:hideMark/>
          </w:tcPr>
          <w:p w:rsidR="00CA2D9D" w:rsidRPr="00336D69" w:rsidRDefault="00CA2D9D" w:rsidP="00F939C3">
            <w:pPr>
              <w:ind w:right="-108"/>
              <w:jc w:val="both"/>
              <w:outlineLvl w:val="0"/>
              <w:rPr>
                <w:sz w:val="28"/>
                <w:szCs w:val="28"/>
                <w:lang w:val="uk-UA"/>
              </w:rPr>
            </w:pPr>
            <w:r>
              <w:rPr>
                <w:sz w:val="28"/>
                <w:szCs w:val="28"/>
                <w:lang w:val="uk-UA"/>
              </w:rPr>
              <w:t>Про внесення змін до рішення міської ради від 03 травня 2018 року № 3373-МР «</w:t>
            </w:r>
            <w:r>
              <w:rPr>
                <w:sz w:val="28"/>
                <w:szCs w:val="28"/>
              </w:rPr>
              <w:t xml:space="preserve">Про передачу </w:t>
            </w:r>
            <w:r>
              <w:rPr>
                <w:sz w:val="28"/>
                <w:szCs w:val="28"/>
                <w:lang w:val="uk-UA"/>
              </w:rPr>
              <w:t xml:space="preserve">в оперативне управління та </w:t>
            </w:r>
            <w:r>
              <w:rPr>
                <w:sz w:val="28"/>
              </w:rPr>
              <w:t xml:space="preserve">на баланс </w:t>
            </w:r>
            <w:r>
              <w:rPr>
                <w:sz w:val="28"/>
                <w:szCs w:val="28"/>
                <w:lang w:val="uk-UA"/>
              </w:rPr>
              <w:t>комунальній установі «Сумська міська дитяча лікарня Святої Зінаїди»</w:t>
            </w:r>
            <w:r>
              <w:rPr>
                <w:sz w:val="28"/>
                <w:lang w:val="uk-UA"/>
              </w:rPr>
              <w:t xml:space="preserve"> </w:t>
            </w:r>
            <w:r>
              <w:rPr>
                <w:sz w:val="28"/>
                <w:szCs w:val="28"/>
              </w:rPr>
              <w:t xml:space="preserve">майна </w:t>
            </w:r>
            <w:proofErr w:type="spellStart"/>
            <w:r>
              <w:rPr>
                <w:sz w:val="28"/>
                <w:szCs w:val="28"/>
              </w:rPr>
              <w:t>комунальної</w:t>
            </w:r>
            <w:proofErr w:type="spellEnd"/>
            <w:r>
              <w:rPr>
                <w:sz w:val="28"/>
                <w:szCs w:val="28"/>
              </w:rPr>
              <w:t xml:space="preserve"> </w:t>
            </w:r>
            <w:proofErr w:type="spellStart"/>
            <w:r>
              <w:rPr>
                <w:sz w:val="28"/>
                <w:szCs w:val="28"/>
              </w:rPr>
              <w:t>власності</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w:t>
            </w:r>
            <w:proofErr w:type="spellStart"/>
            <w:r>
              <w:rPr>
                <w:sz w:val="28"/>
                <w:szCs w:val="28"/>
              </w:rPr>
              <w:t>міста</w:t>
            </w:r>
            <w:proofErr w:type="spellEnd"/>
            <w:r>
              <w:rPr>
                <w:sz w:val="28"/>
                <w:szCs w:val="28"/>
              </w:rPr>
              <w:t xml:space="preserve"> Суми</w:t>
            </w:r>
            <w:r>
              <w:rPr>
                <w:sz w:val="28"/>
                <w:szCs w:val="28"/>
                <w:lang w:val="uk-UA"/>
              </w:rPr>
              <w:t>»</w:t>
            </w:r>
          </w:p>
        </w:tc>
      </w:tr>
    </w:tbl>
    <w:p w:rsidR="00CA2D9D" w:rsidRPr="00336D69" w:rsidRDefault="00CA2D9D" w:rsidP="00CA2D9D">
      <w:pPr>
        <w:pStyle w:val="2"/>
        <w:tabs>
          <w:tab w:val="clear" w:pos="4153"/>
          <w:tab w:val="left" w:pos="142"/>
          <w:tab w:val="center" w:pos="2977"/>
          <w:tab w:val="left" w:pos="4820"/>
        </w:tabs>
        <w:ind w:right="4535"/>
        <w:jc w:val="both"/>
        <w:rPr>
          <w:sz w:val="28"/>
          <w:szCs w:val="28"/>
          <w:lang w:val="ru-RU"/>
        </w:rPr>
      </w:pPr>
    </w:p>
    <w:p w:rsidR="00CA2D9D" w:rsidRPr="00336D69" w:rsidRDefault="00CA2D9D" w:rsidP="00CA2D9D">
      <w:pPr>
        <w:pStyle w:val="a3"/>
        <w:tabs>
          <w:tab w:val="center" w:pos="2977"/>
        </w:tabs>
        <w:ind w:right="-1" w:firstLine="851"/>
        <w:jc w:val="both"/>
        <w:rPr>
          <w:rFonts w:ascii="Times New Roman" w:hAnsi="Times New Roman" w:cs="Times New Roman"/>
          <w:b/>
          <w:sz w:val="28"/>
          <w:szCs w:val="28"/>
          <w:lang w:val="uk-UA"/>
        </w:rPr>
      </w:pPr>
      <w:r>
        <w:rPr>
          <w:rFonts w:ascii="Times New Roman" w:hAnsi="Times New Roman" w:cs="Times New Roman"/>
          <w:sz w:val="28"/>
          <w:szCs w:val="28"/>
          <w:lang w:val="uk-UA"/>
        </w:rPr>
        <w:t>Враховуючи</w:t>
      </w:r>
      <w:r w:rsidRPr="00336D69">
        <w:rPr>
          <w:rFonts w:ascii="Times New Roman" w:hAnsi="Times New Roman" w:cs="Times New Roman"/>
          <w:sz w:val="28"/>
          <w:szCs w:val="28"/>
          <w:lang w:val="uk-UA"/>
        </w:rPr>
        <w:t xml:space="preserve"> звернення </w:t>
      </w:r>
      <w:r w:rsidR="00445168">
        <w:rPr>
          <w:rFonts w:ascii="Times New Roman" w:hAnsi="Times New Roman" w:cs="Times New Roman"/>
          <w:sz w:val="28"/>
          <w:szCs w:val="28"/>
          <w:lang w:val="uk-UA"/>
        </w:rPr>
        <w:t xml:space="preserve">до департаменту забезпечення ресурсних платежів </w:t>
      </w:r>
      <w:r w:rsidRPr="00336D69">
        <w:rPr>
          <w:rFonts w:ascii="Times New Roman" w:hAnsi="Times New Roman" w:cs="Times New Roman"/>
          <w:sz w:val="28"/>
          <w:szCs w:val="28"/>
          <w:lang w:val="uk-UA"/>
        </w:rPr>
        <w:t>комунального підприємства «Інфосервіс» Сумської міської ради від 16 квітня 2018 року № 102,</w:t>
      </w:r>
      <w:r>
        <w:rPr>
          <w:rFonts w:ascii="Times New Roman" w:hAnsi="Times New Roman" w:cs="Times New Roman"/>
          <w:sz w:val="28"/>
          <w:szCs w:val="28"/>
          <w:lang w:val="uk-UA"/>
        </w:rPr>
        <w:t xml:space="preserve"> протокол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w:t>
      </w:r>
      <w:r w:rsidRPr="00336D69">
        <w:rPr>
          <w:rFonts w:ascii="Times New Roman" w:hAnsi="Times New Roman" w:cs="Times New Roman"/>
          <w:sz w:val="28"/>
          <w:szCs w:val="28"/>
          <w:lang w:val="uk-UA"/>
        </w:rPr>
        <w:t xml:space="preserve"> відповідно до статті 327, Цивільного кодексу України та статей 136 та 137 Господарського кодексу</w:t>
      </w:r>
      <w:r w:rsidRPr="00336D69">
        <w:rPr>
          <w:rFonts w:ascii="Times New Roman" w:hAnsi="Times New Roman" w:cs="Times New Roman"/>
          <w:color w:val="000000"/>
          <w:sz w:val="28"/>
          <w:szCs w:val="28"/>
          <w:lang w:val="uk-UA"/>
        </w:rPr>
        <w:t xml:space="preserve"> України</w:t>
      </w:r>
      <w:r w:rsidRPr="00336D69">
        <w:rPr>
          <w:rFonts w:ascii="Times New Roman" w:hAnsi="Times New Roman" w:cs="Times New Roman"/>
          <w:sz w:val="28"/>
          <w:szCs w:val="28"/>
          <w:lang w:val="uk-UA"/>
        </w:rPr>
        <w:t xml:space="preserve">, керуючись статтею 25 та частиною п’ятою статті 60 Закону України «Про місцеве самоврядування в Україні», </w:t>
      </w:r>
      <w:r w:rsidRPr="00336D69">
        <w:rPr>
          <w:rFonts w:ascii="Times New Roman" w:hAnsi="Times New Roman" w:cs="Times New Roman"/>
          <w:b/>
          <w:sz w:val="28"/>
          <w:szCs w:val="28"/>
          <w:lang w:val="uk-UA"/>
        </w:rPr>
        <w:t>Сумська міська рада</w:t>
      </w:r>
    </w:p>
    <w:p w:rsidR="00CA2D9D" w:rsidRDefault="00CA2D9D" w:rsidP="00CA2D9D">
      <w:pPr>
        <w:pStyle w:val="a3"/>
        <w:tabs>
          <w:tab w:val="center" w:pos="2977"/>
        </w:tabs>
        <w:ind w:right="-1" w:firstLine="851"/>
        <w:jc w:val="both"/>
        <w:rPr>
          <w:b/>
          <w:sz w:val="28"/>
          <w:szCs w:val="28"/>
          <w:lang w:val="uk-UA"/>
        </w:rPr>
      </w:pPr>
    </w:p>
    <w:p w:rsidR="00CA2D9D" w:rsidRDefault="00CA2D9D" w:rsidP="00CA2D9D">
      <w:pPr>
        <w:jc w:val="center"/>
        <w:outlineLvl w:val="0"/>
        <w:rPr>
          <w:b/>
          <w:sz w:val="28"/>
          <w:szCs w:val="28"/>
          <w:lang w:val="uk-UA"/>
        </w:rPr>
      </w:pPr>
      <w:r>
        <w:rPr>
          <w:b/>
          <w:sz w:val="28"/>
          <w:szCs w:val="28"/>
          <w:lang w:val="uk-UA"/>
        </w:rPr>
        <w:t>ВИРІШИЛА:</w:t>
      </w:r>
    </w:p>
    <w:p w:rsidR="00CA2D9D" w:rsidRDefault="00CA2D9D" w:rsidP="00CA2D9D">
      <w:pPr>
        <w:jc w:val="center"/>
        <w:outlineLvl w:val="0"/>
        <w:rPr>
          <w:b/>
          <w:sz w:val="20"/>
          <w:szCs w:val="20"/>
          <w:lang w:val="uk-UA"/>
        </w:rPr>
      </w:pPr>
    </w:p>
    <w:p w:rsidR="00CA2D9D" w:rsidRPr="00336D69" w:rsidRDefault="00CA2D9D" w:rsidP="00CA2D9D">
      <w:pPr>
        <w:shd w:val="clear" w:color="auto" w:fill="FFFFFF"/>
        <w:spacing w:line="315" w:lineRule="atLeast"/>
        <w:ind w:firstLine="680"/>
        <w:jc w:val="both"/>
        <w:outlineLvl w:val="1"/>
        <w:rPr>
          <w:sz w:val="28"/>
          <w:szCs w:val="28"/>
          <w:lang w:val="uk-UA"/>
        </w:rPr>
      </w:pPr>
      <w:r>
        <w:rPr>
          <w:sz w:val="28"/>
          <w:szCs w:val="28"/>
          <w:lang w:val="uk-UA"/>
        </w:rPr>
        <w:t>1</w:t>
      </w:r>
      <w:r w:rsidRPr="00336D69">
        <w:rPr>
          <w:sz w:val="28"/>
          <w:szCs w:val="28"/>
          <w:lang w:val="uk-UA"/>
        </w:rPr>
        <w:t xml:space="preserve">. </w:t>
      </w:r>
      <w:proofErr w:type="spellStart"/>
      <w:r w:rsidR="00445168">
        <w:rPr>
          <w:sz w:val="28"/>
          <w:szCs w:val="28"/>
          <w:lang w:val="uk-UA"/>
        </w:rPr>
        <w:t>Унести</w:t>
      </w:r>
      <w:proofErr w:type="spellEnd"/>
      <w:r w:rsidR="00445168">
        <w:rPr>
          <w:sz w:val="28"/>
          <w:szCs w:val="28"/>
          <w:lang w:val="uk-UA"/>
        </w:rPr>
        <w:t xml:space="preserve"> зміни в </w:t>
      </w:r>
      <w:r w:rsidR="00445168">
        <w:rPr>
          <w:sz w:val="28"/>
          <w:szCs w:val="28"/>
          <w:lang w:val="uk-UA"/>
        </w:rPr>
        <w:t>рішення міської ради від 03 травня 2018 року № 3373-МР «</w:t>
      </w:r>
      <w:r w:rsidR="00445168" w:rsidRPr="00445168">
        <w:rPr>
          <w:sz w:val="28"/>
          <w:szCs w:val="28"/>
          <w:lang w:val="uk-UA"/>
        </w:rPr>
        <w:t xml:space="preserve">Про передачу </w:t>
      </w:r>
      <w:r w:rsidR="00445168">
        <w:rPr>
          <w:sz w:val="28"/>
          <w:szCs w:val="28"/>
          <w:lang w:val="uk-UA"/>
        </w:rPr>
        <w:t xml:space="preserve">в оперативне управління та </w:t>
      </w:r>
      <w:r w:rsidR="00445168" w:rsidRPr="00445168">
        <w:rPr>
          <w:sz w:val="28"/>
          <w:lang w:val="uk-UA"/>
        </w:rPr>
        <w:t xml:space="preserve">на баланс </w:t>
      </w:r>
      <w:r w:rsidR="00445168">
        <w:rPr>
          <w:sz w:val="28"/>
          <w:szCs w:val="28"/>
          <w:lang w:val="uk-UA"/>
        </w:rPr>
        <w:t>комунальній установі «Сумська міська дитяча лікарня Святої Зінаїди»</w:t>
      </w:r>
      <w:r w:rsidR="00445168">
        <w:rPr>
          <w:sz w:val="28"/>
          <w:lang w:val="uk-UA"/>
        </w:rPr>
        <w:t xml:space="preserve"> </w:t>
      </w:r>
      <w:r w:rsidR="00445168" w:rsidRPr="00445168">
        <w:rPr>
          <w:sz w:val="28"/>
          <w:szCs w:val="28"/>
          <w:lang w:val="uk-UA"/>
        </w:rPr>
        <w:t>майна комунальної власності територіальної громади міста Суми</w:t>
      </w:r>
      <w:r w:rsidR="00445168">
        <w:rPr>
          <w:sz w:val="28"/>
          <w:szCs w:val="28"/>
          <w:lang w:val="uk-UA"/>
        </w:rPr>
        <w:t>»</w:t>
      </w:r>
      <w:r w:rsidR="00445168">
        <w:rPr>
          <w:sz w:val="28"/>
          <w:szCs w:val="28"/>
          <w:lang w:val="uk-UA"/>
        </w:rPr>
        <w:t>, а саме: додати пункт № 5 (відповідно змінивши наступну нумерацію пунктів рішення) наступного змісту,</w:t>
      </w:r>
    </w:p>
    <w:p w:rsidR="00CA2D9D" w:rsidRPr="00445168" w:rsidRDefault="00CA2D9D" w:rsidP="00445168">
      <w:pPr>
        <w:pStyle w:val="a3"/>
        <w:tabs>
          <w:tab w:val="clear" w:pos="8306"/>
          <w:tab w:val="right" w:pos="9214"/>
        </w:tabs>
        <w:ind w:right="-1" w:firstLine="680"/>
        <w:jc w:val="both"/>
        <w:rPr>
          <w:rFonts w:ascii="Times New Roman" w:hAnsi="Times New Roman" w:cs="Times New Roman"/>
          <w:sz w:val="28"/>
          <w:szCs w:val="28"/>
          <w:lang w:val="uk-UA"/>
        </w:rPr>
      </w:pPr>
      <w:r>
        <w:rPr>
          <w:rFonts w:ascii="Times New Roman" w:hAnsi="Times New Roman" w:cs="Times New Roman"/>
          <w:sz w:val="28"/>
          <w:lang w:val="uk-UA"/>
        </w:rPr>
        <w:t xml:space="preserve">5. </w:t>
      </w:r>
      <w:r>
        <w:rPr>
          <w:rFonts w:ascii="Times New Roman" w:hAnsi="Times New Roman" w:cs="Times New Roman"/>
          <w:bCs/>
          <w:sz w:val="28"/>
          <w:szCs w:val="28"/>
          <w:lang w:val="uk-UA"/>
        </w:rPr>
        <w:t>Комунальному підприємству «Інфосервіс» Сумської міської ради надати фінансову підтримку за рахунок міського бюджету у розмірі 85000,00 (вісімдесят п’ять тисяч грн. 00 коп.).</w:t>
      </w:r>
    </w:p>
    <w:p w:rsidR="00CA2D9D" w:rsidRPr="00336D69" w:rsidRDefault="00CA2D9D" w:rsidP="00CA2D9D">
      <w:pPr>
        <w:pStyle w:val="a3"/>
        <w:jc w:val="both"/>
        <w:rPr>
          <w:rFonts w:ascii="Times New Roman" w:hAnsi="Times New Roman" w:cs="Times New Roman"/>
          <w:sz w:val="28"/>
          <w:lang w:val="uk-UA"/>
        </w:rPr>
      </w:pPr>
    </w:p>
    <w:p w:rsidR="00CA2D9D" w:rsidRPr="00336D69" w:rsidRDefault="00CA2D9D" w:rsidP="00CA2D9D">
      <w:pPr>
        <w:pStyle w:val="a3"/>
        <w:jc w:val="both"/>
        <w:rPr>
          <w:rFonts w:ascii="Times New Roman" w:hAnsi="Times New Roman" w:cs="Times New Roman"/>
          <w:sz w:val="28"/>
          <w:lang w:val="uk-UA"/>
        </w:rPr>
      </w:pPr>
    </w:p>
    <w:p w:rsidR="00CA2D9D" w:rsidRPr="00336D69" w:rsidRDefault="00CA2D9D" w:rsidP="00CA2D9D">
      <w:pPr>
        <w:pStyle w:val="a3"/>
        <w:jc w:val="both"/>
        <w:rPr>
          <w:rFonts w:ascii="Times New Roman" w:hAnsi="Times New Roman" w:cs="Times New Roman"/>
          <w:sz w:val="28"/>
          <w:lang w:val="uk-UA"/>
        </w:rPr>
      </w:pPr>
      <w:r w:rsidRPr="00336D69">
        <w:rPr>
          <w:rFonts w:ascii="Times New Roman" w:hAnsi="Times New Roman" w:cs="Times New Roman"/>
          <w:sz w:val="28"/>
          <w:lang w:val="uk-UA"/>
        </w:rPr>
        <w:t>Сумський міський голова                                                                   О.М. Лисенко</w:t>
      </w:r>
    </w:p>
    <w:p w:rsidR="00CA2D9D" w:rsidRPr="00336D69" w:rsidRDefault="00CA2D9D" w:rsidP="00CA2D9D">
      <w:pPr>
        <w:rPr>
          <w:sz w:val="28"/>
          <w:szCs w:val="28"/>
          <w:lang w:val="uk-UA"/>
        </w:rPr>
      </w:pPr>
    </w:p>
    <w:p w:rsidR="00CA2D9D" w:rsidRDefault="00445168" w:rsidP="00CA2D9D">
      <w:pPr>
        <w:rPr>
          <w:sz w:val="28"/>
          <w:szCs w:val="28"/>
          <w:lang w:val="uk-UA"/>
        </w:rPr>
      </w:pPr>
      <w:r>
        <w:rPr>
          <w:sz w:val="28"/>
          <w:szCs w:val="28"/>
          <w:lang w:val="uk-UA"/>
        </w:rPr>
        <w:t>Ініціатор</w:t>
      </w:r>
      <w:r w:rsidR="00CA2D9D" w:rsidRPr="00336D69">
        <w:rPr>
          <w:sz w:val="28"/>
          <w:szCs w:val="28"/>
          <w:lang w:val="uk-UA"/>
        </w:rPr>
        <w:t xml:space="preserve">: </w:t>
      </w:r>
      <w:r w:rsidR="00CA2D9D">
        <w:rPr>
          <w:sz w:val="28"/>
          <w:szCs w:val="28"/>
          <w:lang w:val="uk-UA"/>
        </w:rPr>
        <w:t>Баранов А.В.</w:t>
      </w:r>
    </w:p>
    <w:p w:rsidR="00445168" w:rsidRDefault="00445168" w:rsidP="00CA2D9D">
      <w:pPr>
        <w:rPr>
          <w:sz w:val="28"/>
          <w:szCs w:val="28"/>
          <w:lang w:val="uk-UA"/>
        </w:rPr>
      </w:pPr>
      <w:r>
        <w:rPr>
          <w:sz w:val="28"/>
          <w:szCs w:val="28"/>
          <w:lang w:val="uk-UA"/>
        </w:rPr>
        <w:t>Проект рішення підготовлено: КП «Інфосервіс» СМР</w:t>
      </w:r>
    </w:p>
    <w:p w:rsidR="00445168" w:rsidRDefault="00445168" w:rsidP="00CA2D9D">
      <w:pPr>
        <w:rPr>
          <w:sz w:val="28"/>
          <w:szCs w:val="28"/>
          <w:lang w:val="uk-UA"/>
        </w:rPr>
      </w:pPr>
      <w:r>
        <w:rPr>
          <w:sz w:val="28"/>
          <w:szCs w:val="28"/>
          <w:lang w:val="uk-UA"/>
        </w:rPr>
        <w:lastRenderedPageBreak/>
        <w:t>Доповідач -</w:t>
      </w:r>
    </w:p>
    <w:p w:rsidR="00445168" w:rsidRPr="00336D69" w:rsidRDefault="00445168" w:rsidP="00CA2D9D">
      <w:pPr>
        <w:rPr>
          <w:sz w:val="28"/>
          <w:szCs w:val="28"/>
          <w:lang w:val="uk-UA"/>
        </w:rPr>
      </w:pPr>
    </w:p>
    <w:p w:rsidR="00CA2D9D" w:rsidRPr="00336D69" w:rsidRDefault="00CA2D9D" w:rsidP="00CA2D9D">
      <w:pPr>
        <w:rPr>
          <w:sz w:val="28"/>
          <w:szCs w:val="28"/>
          <w:lang w:val="uk-UA"/>
        </w:rPr>
      </w:pPr>
      <w:r w:rsidRPr="00336D69">
        <w:rPr>
          <w:sz w:val="28"/>
          <w:szCs w:val="28"/>
          <w:lang w:val="uk-UA"/>
        </w:rPr>
        <w:t>______________</w:t>
      </w:r>
    </w:p>
    <w:p w:rsidR="00CA2D9D" w:rsidRPr="00336D69" w:rsidRDefault="00CA2D9D" w:rsidP="00CA2D9D">
      <w:pPr>
        <w:pStyle w:val="a3"/>
        <w:tabs>
          <w:tab w:val="clear" w:pos="4153"/>
          <w:tab w:val="center" w:pos="4680"/>
          <w:tab w:val="right" w:pos="6840"/>
        </w:tabs>
        <w:ind w:firstLine="680"/>
        <w:jc w:val="both"/>
        <w:rPr>
          <w:rFonts w:ascii="Times New Roman" w:hAnsi="Times New Roman" w:cs="Times New Roman"/>
          <w:sz w:val="28"/>
          <w:szCs w:val="28"/>
          <w:lang w:val="uk-UA"/>
        </w:rPr>
      </w:pPr>
      <w:r w:rsidRPr="00336D69">
        <w:rPr>
          <w:rFonts w:ascii="Times New Roman" w:hAnsi="Times New Roman" w:cs="Times New Roman"/>
          <w:sz w:val="28"/>
          <w:szCs w:val="28"/>
          <w:lang w:val="uk-UA"/>
        </w:rPr>
        <w:tab/>
      </w: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pStyle w:val="a3"/>
        <w:ind w:firstLine="4860"/>
        <w:jc w:val="both"/>
        <w:rPr>
          <w:rFonts w:ascii="Times New Roman" w:hAnsi="Times New Roman" w:cs="Times New Roman"/>
          <w:sz w:val="28"/>
          <w:szCs w:val="28"/>
          <w:lang w:val="uk-UA"/>
        </w:rPr>
      </w:pPr>
    </w:p>
    <w:p w:rsidR="00CA2D9D" w:rsidRDefault="00CA2D9D" w:rsidP="00CA2D9D">
      <w:pPr>
        <w:rPr>
          <w:rFonts w:eastAsiaTheme="minorHAnsi"/>
          <w:sz w:val="28"/>
          <w:szCs w:val="28"/>
          <w:lang w:val="uk-UA" w:eastAsia="en-US"/>
        </w:rPr>
      </w:pPr>
    </w:p>
    <w:p w:rsidR="002A651C" w:rsidRPr="00336D69" w:rsidRDefault="002A651C" w:rsidP="00CA2D9D">
      <w:pPr>
        <w:rPr>
          <w:sz w:val="28"/>
          <w:szCs w:val="28"/>
          <w:lang w:val="uk-UA"/>
        </w:rPr>
      </w:pPr>
    </w:p>
    <w:p w:rsidR="00CA2D9D" w:rsidRPr="00336D69" w:rsidRDefault="00CA2D9D" w:rsidP="00CA2D9D">
      <w:pPr>
        <w:rPr>
          <w:sz w:val="28"/>
          <w:szCs w:val="28"/>
          <w:lang w:val="uk-UA"/>
        </w:rPr>
      </w:pPr>
    </w:p>
    <w:p w:rsidR="00CA2D9D" w:rsidRPr="00336D69" w:rsidRDefault="00CA2D9D" w:rsidP="00CA2D9D">
      <w:pPr>
        <w:rPr>
          <w:sz w:val="28"/>
          <w:szCs w:val="28"/>
          <w:lang w:val="uk-UA"/>
        </w:rPr>
      </w:pPr>
    </w:p>
    <w:p w:rsidR="00CA2D9D" w:rsidRPr="00336D69" w:rsidRDefault="00CA2D9D" w:rsidP="00CA2D9D">
      <w:pPr>
        <w:rPr>
          <w:sz w:val="28"/>
          <w:szCs w:val="28"/>
          <w:lang w:val="uk-UA"/>
        </w:rPr>
      </w:pPr>
    </w:p>
    <w:p w:rsidR="00CA2D9D" w:rsidRDefault="00CA2D9D" w:rsidP="00CA2D9D">
      <w:pPr>
        <w:rPr>
          <w:sz w:val="28"/>
          <w:szCs w:val="28"/>
          <w:lang w:val="uk-UA"/>
        </w:rPr>
      </w:pPr>
    </w:p>
    <w:p w:rsidR="00CA2D9D" w:rsidRDefault="00CA2D9D" w:rsidP="00CA2D9D">
      <w:pPr>
        <w:rPr>
          <w:sz w:val="28"/>
          <w:szCs w:val="28"/>
          <w:lang w:val="uk-UA"/>
        </w:rPr>
      </w:pPr>
    </w:p>
    <w:p w:rsidR="00CA2D9D" w:rsidRPr="00336D69" w:rsidRDefault="00CA2D9D" w:rsidP="00CA2D9D">
      <w:pPr>
        <w:rPr>
          <w:sz w:val="28"/>
          <w:szCs w:val="28"/>
          <w:lang w:val="uk-UA"/>
        </w:rPr>
      </w:pPr>
    </w:p>
    <w:p w:rsidR="00CA2D9D" w:rsidRPr="00336D69" w:rsidRDefault="00CA2D9D" w:rsidP="00CA2D9D">
      <w:pPr>
        <w:rPr>
          <w:sz w:val="28"/>
          <w:szCs w:val="28"/>
          <w:lang w:val="uk-UA"/>
        </w:rPr>
      </w:pPr>
    </w:p>
    <w:p w:rsidR="00CA2D9D" w:rsidRPr="00336D69" w:rsidRDefault="00CA2D9D" w:rsidP="00CA2D9D">
      <w:pPr>
        <w:rPr>
          <w:sz w:val="28"/>
          <w:szCs w:val="28"/>
          <w:lang w:val="uk-UA"/>
        </w:rPr>
      </w:pPr>
    </w:p>
    <w:p w:rsidR="00CA2D9D" w:rsidRPr="00336D69" w:rsidRDefault="00CA2D9D" w:rsidP="00CA2D9D">
      <w:pPr>
        <w:rPr>
          <w:sz w:val="28"/>
          <w:szCs w:val="28"/>
          <w:lang w:val="uk-UA"/>
        </w:rPr>
      </w:pPr>
    </w:p>
    <w:p w:rsidR="00CA2D9D" w:rsidRPr="00336D69" w:rsidRDefault="00CA2D9D" w:rsidP="00CA2D9D">
      <w:pPr>
        <w:rPr>
          <w:sz w:val="28"/>
          <w:szCs w:val="28"/>
          <w:lang w:val="uk-UA"/>
        </w:rPr>
      </w:pPr>
    </w:p>
    <w:p w:rsidR="00CA2D9D" w:rsidRPr="00336D69" w:rsidRDefault="00CA2D9D" w:rsidP="00CA2D9D">
      <w:pPr>
        <w:rPr>
          <w:sz w:val="28"/>
          <w:szCs w:val="28"/>
          <w:lang w:val="uk-UA"/>
        </w:rPr>
      </w:pPr>
    </w:p>
    <w:p w:rsidR="00CA2D9D" w:rsidRPr="00336D69" w:rsidRDefault="00CA2D9D" w:rsidP="00CA2D9D">
      <w:pPr>
        <w:rPr>
          <w:sz w:val="28"/>
          <w:szCs w:val="28"/>
          <w:lang w:val="uk-UA"/>
        </w:rPr>
      </w:pPr>
    </w:p>
    <w:p w:rsidR="00CA2D9D" w:rsidRPr="00336D69" w:rsidRDefault="00CA2D9D" w:rsidP="00CA2D9D">
      <w:pPr>
        <w:tabs>
          <w:tab w:val="center" w:pos="4680"/>
          <w:tab w:val="right" w:pos="6840"/>
          <w:tab w:val="right" w:pos="8306"/>
        </w:tabs>
        <w:jc w:val="center"/>
        <w:rPr>
          <w:b/>
          <w:sz w:val="28"/>
          <w:szCs w:val="28"/>
          <w:lang w:val="uk-UA"/>
        </w:rPr>
      </w:pPr>
      <w:r w:rsidRPr="00336D69">
        <w:rPr>
          <w:b/>
          <w:sz w:val="28"/>
          <w:szCs w:val="28"/>
          <w:lang w:val="uk-UA"/>
        </w:rPr>
        <w:lastRenderedPageBreak/>
        <w:t>ЛИСТ РОЗСИЛКИ</w:t>
      </w:r>
    </w:p>
    <w:p w:rsidR="00CA2D9D" w:rsidRDefault="00CA2D9D" w:rsidP="00CA2D9D">
      <w:pPr>
        <w:tabs>
          <w:tab w:val="center" w:pos="4680"/>
          <w:tab w:val="right" w:pos="6840"/>
          <w:tab w:val="right" w:pos="8306"/>
        </w:tabs>
        <w:jc w:val="center"/>
        <w:rPr>
          <w:sz w:val="28"/>
          <w:szCs w:val="28"/>
          <w:lang w:val="uk-UA"/>
        </w:rPr>
      </w:pPr>
      <w:r w:rsidRPr="00336D69">
        <w:rPr>
          <w:sz w:val="28"/>
          <w:szCs w:val="28"/>
          <w:lang w:val="uk-UA"/>
        </w:rPr>
        <w:t>рішення Сумської міської ради</w:t>
      </w:r>
    </w:p>
    <w:p w:rsidR="00CA2D9D" w:rsidRDefault="00CA2D9D" w:rsidP="00CA2D9D">
      <w:pPr>
        <w:tabs>
          <w:tab w:val="center" w:pos="4680"/>
          <w:tab w:val="right" w:pos="6840"/>
          <w:tab w:val="right" w:pos="8306"/>
        </w:tabs>
        <w:jc w:val="center"/>
        <w:rPr>
          <w:b/>
          <w:sz w:val="28"/>
          <w:szCs w:val="28"/>
          <w:lang w:val="uk-UA"/>
        </w:rPr>
      </w:pPr>
    </w:p>
    <w:p w:rsidR="00CA2D9D" w:rsidRPr="00065E2F" w:rsidRDefault="00CA2D9D" w:rsidP="00CA2D9D">
      <w:pPr>
        <w:tabs>
          <w:tab w:val="center" w:pos="4680"/>
          <w:tab w:val="right" w:pos="6840"/>
          <w:tab w:val="right" w:pos="8306"/>
        </w:tabs>
        <w:jc w:val="center"/>
        <w:rPr>
          <w:sz w:val="28"/>
          <w:szCs w:val="28"/>
          <w:lang w:val="uk-UA"/>
        </w:rPr>
      </w:pPr>
      <w:r w:rsidRPr="00065E2F">
        <w:rPr>
          <w:b/>
          <w:sz w:val="28"/>
          <w:szCs w:val="28"/>
          <w:lang w:val="uk-UA"/>
        </w:rPr>
        <w:t>Про внесення змін до рішення міської ради від 03 травня 2018 року № 3373-МР</w:t>
      </w:r>
      <w:r>
        <w:rPr>
          <w:sz w:val="28"/>
          <w:szCs w:val="28"/>
          <w:lang w:val="uk-UA"/>
        </w:rPr>
        <w:t xml:space="preserve"> </w:t>
      </w:r>
      <w:r w:rsidRPr="00336D69">
        <w:rPr>
          <w:b/>
          <w:sz w:val="28"/>
          <w:szCs w:val="28"/>
          <w:lang w:val="uk-UA"/>
        </w:rPr>
        <w:t>«</w:t>
      </w:r>
      <w:r w:rsidRPr="00065E2F">
        <w:rPr>
          <w:b/>
          <w:sz w:val="28"/>
          <w:szCs w:val="28"/>
          <w:lang w:val="uk-UA"/>
        </w:rPr>
        <w:t xml:space="preserve">Про передачу </w:t>
      </w:r>
      <w:r w:rsidRPr="00336D69">
        <w:rPr>
          <w:b/>
          <w:sz w:val="28"/>
          <w:szCs w:val="28"/>
          <w:lang w:val="uk-UA"/>
        </w:rPr>
        <w:t xml:space="preserve">в оперативне управління та </w:t>
      </w:r>
      <w:r w:rsidRPr="00065E2F">
        <w:rPr>
          <w:b/>
          <w:sz w:val="28"/>
          <w:lang w:val="uk-UA"/>
        </w:rPr>
        <w:t xml:space="preserve">на баланс </w:t>
      </w:r>
      <w:r w:rsidRPr="00336D69">
        <w:rPr>
          <w:b/>
          <w:sz w:val="28"/>
          <w:szCs w:val="28"/>
          <w:lang w:val="uk-UA"/>
        </w:rPr>
        <w:t>комунальній установі «Сумська міська дитяча лікарня Святої Зінаїди»</w:t>
      </w:r>
      <w:r w:rsidRPr="00336D69">
        <w:rPr>
          <w:b/>
          <w:sz w:val="28"/>
          <w:lang w:val="uk-UA"/>
        </w:rPr>
        <w:t xml:space="preserve"> </w:t>
      </w:r>
      <w:r w:rsidRPr="00065E2F">
        <w:rPr>
          <w:b/>
          <w:sz w:val="28"/>
          <w:szCs w:val="28"/>
          <w:lang w:val="uk-UA"/>
        </w:rPr>
        <w:t>майна комунальної власності територіальної громади міста Суми</w:t>
      </w:r>
      <w:r w:rsidRPr="00336D69">
        <w:rPr>
          <w:b/>
          <w:sz w:val="28"/>
          <w:szCs w:val="28"/>
          <w:lang w:val="uk-UA"/>
        </w:rPr>
        <w:t>»</w:t>
      </w:r>
    </w:p>
    <w:p w:rsidR="00CA2D9D" w:rsidRPr="00336D69" w:rsidRDefault="00CA2D9D" w:rsidP="00CA2D9D">
      <w:pPr>
        <w:jc w:val="center"/>
        <w:outlineLvl w:val="0"/>
        <w:rPr>
          <w:b/>
          <w:sz w:val="28"/>
          <w:szCs w:val="28"/>
          <w:lang w:val="uk-UA"/>
        </w:rPr>
      </w:pPr>
    </w:p>
    <w:p w:rsidR="00CA2D9D" w:rsidRPr="00336D69" w:rsidRDefault="00CA2D9D" w:rsidP="00CA2D9D">
      <w:pPr>
        <w:tabs>
          <w:tab w:val="center" w:pos="4153"/>
          <w:tab w:val="right" w:pos="8306"/>
        </w:tabs>
        <w:rPr>
          <w:b/>
          <w:sz w:val="16"/>
          <w:szCs w:val="16"/>
          <w:u w:val="single"/>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520"/>
        <w:gridCol w:w="2340"/>
        <w:gridCol w:w="1287"/>
      </w:tblGrid>
      <w:tr w:rsidR="00CA2D9D" w:rsidRPr="00336D69" w:rsidTr="00F939C3">
        <w:trPr>
          <w:cantSplit/>
          <w:trHeight w:val="1909"/>
        </w:trPr>
        <w:tc>
          <w:tcPr>
            <w:tcW w:w="828" w:type="dxa"/>
            <w:tcBorders>
              <w:top w:val="single" w:sz="4" w:space="0" w:color="auto"/>
              <w:left w:val="single" w:sz="4" w:space="0" w:color="auto"/>
              <w:bottom w:val="single" w:sz="4" w:space="0" w:color="auto"/>
              <w:right w:val="single" w:sz="4" w:space="0" w:color="auto"/>
            </w:tcBorders>
            <w:hideMark/>
          </w:tcPr>
          <w:p w:rsidR="00CA2D9D" w:rsidRPr="00336D69" w:rsidRDefault="00CA2D9D" w:rsidP="00F939C3">
            <w:pPr>
              <w:tabs>
                <w:tab w:val="center" w:pos="4153"/>
                <w:tab w:val="right" w:pos="8306"/>
              </w:tabs>
              <w:jc w:val="center"/>
              <w:rPr>
                <w:sz w:val="28"/>
                <w:szCs w:val="28"/>
                <w:lang w:val="uk-UA"/>
              </w:rPr>
            </w:pPr>
            <w:r w:rsidRPr="00336D69">
              <w:rPr>
                <w:sz w:val="28"/>
                <w:szCs w:val="28"/>
                <w:lang w:val="uk-UA"/>
              </w:rPr>
              <w:t>№ з/п</w:t>
            </w:r>
          </w:p>
        </w:tc>
        <w:tc>
          <w:tcPr>
            <w:tcW w:w="2880" w:type="dxa"/>
            <w:tcBorders>
              <w:top w:val="single" w:sz="4" w:space="0" w:color="auto"/>
              <w:left w:val="single" w:sz="4" w:space="0" w:color="auto"/>
              <w:bottom w:val="single" w:sz="4" w:space="0" w:color="auto"/>
              <w:right w:val="single" w:sz="4" w:space="0" w:color="auto"/>
            </w:tcBorders>
            <w:hideMark/>
          </w:tcPr>
          <w:p w:rsidR="00CA2D9D" w:rsidRPr="00336D69" w:rsidRDefault="00CA2D9D" w:rsidP="00F939C3">
            <w:pPr>
              <w:tabs>
                <w:tab w:val="center" w:pos="4153"/>
                <w:tab w:val="right" w:pos="8306"/>
              </w:tabs>
              <w:jc w:val="center"/>
              <w:rPr>
                <w:sz w:val="28"/>
                <w:szCs w:val="28"/>
                <w:lang w:val="uk-UA"/>
              </w:rPr>
            </w:pPr>
            <w:r w:rsidRPr="00336D69">
              <w:rPr>
                <w:sz w:val="28"/>
                <w:szCs w:val="28"/>
                <w:lang w:val="uk-UA"/>
              </w:rPr>
              <w:t>Назва підприємства, установи, організації</w:t>
            </w:r>
          </w:p>
        </w:tc>
        <w:tc>
          <w:tcPr>
            <w:tcW w:w="2520" w:type="dxa"/>
            <w:tcBorders>
              <w:top w:val="single" w:sz="4" w:space="0" w:color="auto"/>
              <w:left w:val="single" w:sz="4" w:space="0" w:color="auto"/>
              <w:bottom w:val="single" w:sz="4" w:space="0" w:color="auto"/>
              <w:right w:val="single" w:sz="4" w:space="0" w:color="auto"/>
            </w:tcBorders>
            <w:hideMark/>
          </w:tcPr>
          <w:p w:rsidR="00CA2D9D" w:rsidRPr="00336D69" w:rsidRDefault="00CA2D9D" w:rsidP="00F939C3">
            <w:pPr>
              <w:tabs>
                <w:tab w:val="center" w:pos="4153"/>
                <w:tab w:val="right" w:pos="8306"/>
              </w:tabs>
              <w:jc w:val="center"/>
              <w:rPr>
                <w:sz w:val="28"/>
                <w:szCs w:val="28"/>
                <w:lang w:val="uk-UA"/>
              </w:rPr>
            </w:pPr>
            <w:r w:rsidRPr="00336D69">
              <w:rPr>
                <w:sz w:val="28"/>
                <w:szCs w:val="28"/>
                <w:lang w:val="uk-UA"/>
              </w:rPr>
              <w:t>Прізвище І.П. керівника</w:t>
            </w:r>
          </w:p>
        </w:tc>
        <w:tc>
          <w:tcPr>
            <w:tcW w:w="2340" w:type="dxa"/>
            <w:tcBorders>
              <w:top w:val="single" w:sz="4" w:space="0" w:color="auto"/>
              <w:left w:val="single" w:sz="4" w:space="0" w:color="auto"/>
              <w:bottom w:val="single" w:sz="4" w:space="0" w:color="auto"/>
              <w:right w:val="single" w:sz="4" w:space="0" w:color="auto"/>
            </w:tcBorders>
            <w:hideMark/>
          </w:tcPr>
          <w:p w:rsidR="00CA2D9D" w:rsidRPr="00336D69" w:rsidRDefault="00CA2D9D" w:rsidP="00F939C3">
            <w:pPr>
              <w:tabs>
                <w:tab w:val="center" w:pos="4153"/>
                <w:tab w:val="right" w:pos="8306"/>
              </w:tabs>
              <w:jc w:val="center"/>
              <w:rPr>
                <w:sz w:val="28"/>
                <w:szCs w:val="28"/>
                <w:lang w:val="uk-UA"/>
              </w:rPr>
            </w:pPr>
            <w:r w:rsidRPr="00336D69">
              <w:rPr>
                <w:sz w:val="28"/>
                <w:szCs w:val="28"/>
                <w:lang w:val="uk-UA"/>
              </w:rPr>
              <w:t>Поштова та електронна адреси</w:t>
            </w:r>
          </w:p>
        </w:tc>
        <w:tc>
          <w:tcPr>
            <w:tcW w:w="1287" w:type="dxa"/>
            <w:tcBorders>
              <w:top w:val="single" w:sz="4" w:space="0" w:color="auto"/>
              <w:left w:val="single" w:sz="4" w:space="0" w:color="auto"/>
              <w:bottom w:val="single" w:sz="4" w:space="0" w:color="auto"/>
              <w:right w:val="single" w:sz="4" w:space="0" w:color="auto"/>
            </w:tcBorders>
            <w:textDirection w:val="btLr"/>
            <w:hideMark/>
          </w:tcPr>
          <w:p w:rsidR="00CA2D9D" w:rsidRPr="00336D69" w:rsidRDefault="00CA2D9D" w:rsidP="00F939C3">
            <w:pPr>
              <w:tabs>
                <w:tab w:val="center" w:pos="4153"/>
                <w:tab w:val="right" w:pos="8306"/>
              </w:tabs>
              <w:ind w:left="113" w:right="113"/>
              <w:rPr>
                <w:lang w:val="uk-UA"/>
              </w:rPr>
            </w:pPr>
            <w:r w:rsidRPr="00336D69">
              <w:rPr>
                <w:lang w:val="uk-UA"/>
              </w:rPr>
              <w:t>Необхідна кількість примірників рішення СМР</w:t>
            </w:r>
          </w:p>
        </w:tc>
      </w:tr>
      <w:tr w:rsidR="00CA2D9D" w:rsidRPr="00336D69" w:rsidTr="00F939C3">
        <w:tc>
          <w:tcPr>
            <w:tcW w:w="828" w:type="dxa"/>
            <w:tcBorders>
              <w:top w:val="single" w:sz="4" w:space="0" w:color="auto"/>
              <w:left w:val="single" w:sz="4" w:space="0" w:color="auto"/>
              <w:bottom w:val="single" w:sz="4" w:space="0" w:color="auto"/>
              <w:right w:val="single" w:sz="4" w:space="0" w:color="auto"/>
            </w:tcBorders>
          </w:tcPr>
          <w:p w:rsidR="00CA2D9D" w:rsidRPr="00336D69" w:rsidRDefault="00CA2D9D" w:rsidP="00F939C3">
            <w:pPr>
              <w:numPr>
                <w:ilvl w:val="0"/>
                <w:numId w:val="1"/>
              </w:numPr>
              <w:tabs>
                <w:tab w:val="center" w:pos="4153"/>
                <w:tab w:val="right" w:pos="8306"/>
              </w:tabs>
              <w:jc w:val="center"/>
              <w:rPr>
                <w:sz w:val="28"/>
                <w:szCs w:val="28"/>
                <w:lang w:val="uk-UA"/>
              </w:rPr>
            </w:pPr>
          </w:p>
        </w:tc>
        <w:tc>
          <w:tcPr>
            <w:tcW w:w="2880" w:type="dxa"/>
            <w:tcBorders>
              <w:top w:val="single" w:sz="4" w:space="0" w:color="auto"/>
              <w:left w:val="single" w:sz="4" w:space="0" w:color="auto"/>
              <w:bottom w:val="single" w:sz="4" w:space="0" w:color="auto"/>
              <w:right w:val="single" w:sz="4" w:space="0" w:color="auto"/>
            </w:tcBorders>
            <w:hideMark/>
          </w:tcPr>
          <w:p w:rsidR="00CA2D9D" w:rsidRPr="00336D69" w:rsidRDefault="00CA2D9D" w:rsidP="00F939C3">
            <w:pPr>
              <w:tabs>
                <w:tab w:val="center" w:pos="4153"/>
                <w:tab w:val="right" w:pos="8306"/>
              </w:tabs>
              <w:rPr>
                <w:sz w:val="28"/>
                <w:szCs w:val="28"/>
                <w:lang w:val="uk-UA"/>
              </w:rPr>
            </w:pPr>
            <w:r w:rsidRPr="00336D69">
              <w:rPr>
                <w:sz w:val="28"/>
                <w:szCs w:val="28"/>
                <w:lang w:val="uk-UA"/>
              </w:rPr>
              <w:t>Департамент забезпечення ресурсних платежів Сумської міської ради</w:t>
            </w:r>
          </w:p>
        </w:tc>
        <w:tc>
          <w:tcPr>
            <w:tcW w:w="2520" w:type="dxa"/>
            <w:tcBorders>
              <w:top w:val="single" w:sz="4" w:space="0" w:color="auto"/>
              <w:left w:val="single" w:sz="4" w:space="0" w:color="auto"/>
              <w:bottom w:val="single" w:sz="4" w:space="0" w:color="auto"/>
              <w:right w:val="single" w:sz="4" w:space="0" w:color="auto"/>
            </w:tcBorders>
            <w:hideMark/>
          </w:tcPr>
          <w:p w:rsidR="00CA2D9D" w:rsidRPr="00336D69" w:rsidRDefault="00CA2D9D" w:rsidP="00F939C3">
            <w:pPr>
              <w:tabs>
                <w:tab w:val="center" w:pos="4153"/>
                <w:tab w:val="right" w:pos="8306"/>
              </w:tabs>
              <w:jc w:val="center"/>
              <w:rPr>
                <w:sz w:val="28"/>
                <w:szCs w:val="28"/>
                <w:lang w:val="uk-UA"/>
              </w:rPr>
            </w:pPr>
            <w:r w:rsidRPr="00336D69">
              <w:rPr>
                <w:sz w:val="28"/>
                <w:szCs w:val="28"/>
                <w:lang w:val="uk-UA"/>
              </w:rPr>
              <w:t>Клименко Ю.М.</w:t>
            </w:r>
          </w:p>
        </w:tc>
        <w:tc>
          <w:tcPr>
            <w:tcW w:w="2340" w:type="dxa"/>
            <w:tcBorders>
              <w:top w:val="single" w:sz="4" w:space="0" w:color="auto"/>
              <w:left w:val="single" w:sz="4" w:space="0" w:color="auto"/>
              <w:bottom w:val="single" w:sz="4" w:space="0" w:color="auto"/>
              <w:right w:val="single" w:sz="4" w:space="0" w:color="auto"/>
            </w:tcBorders>
            <w:hideMark/>
          </w:tcPr>
          <w:p w:rsidR="00CA2D9D" w:rsidRPr="00336D69" w:rsidRDefault="00CA2D9D" w:rsidP="00F939C3">
            <w:pPr>
              <w:tabs>
                <w:tab w:val="center" w:pos="4153"/>
                <w:tab w:val="right" w:pos="8306"/>
              </w:tabs>
              <w:ind w:left="-108" w:right="-108"/>
              <w:jc w:val="center"/>
              <w:rPr>
                <w:sz w:val="28"/>
                <w:szCs w:val="28"/>
                <w:lang w:val="uk-UA"/>
              </w:rPr>
            </w:pPr>
            <w:proofErr w:type="spellStart"/>
            <w:r w:rsidRPr="00336D69">
              <w:rPr>
                <w:sz w:val="28"/>
                <w:szCs w:val="28"/>
                <w:lang w:val="en-US"/>
              </w:rPr>
              <w:t>dresurs@smr</w:t>
            </w:r>
            <w:proofErr w:type="spellEnd"/>
            <w:r w:rsidRPr="00336D69">
              <w:rPr>
                <w:sz w:val="28"/>
                <w:szCs w:val="28"/>
                <w:lang w:val="en-US"/>
              </w:rPr>
              <w:t>.</w:t>
            </w:r>
          </w:p>
          <w:p w:rsidR="00CA2D9D" w:rsidRPr="00336D69" w:rsidRDefault="00CA2D9D" w:rsidP="00F939C3">
            <w:pPr>
              <w:tabs>
                <w:tab w:val="center" w:pos="4153"/>
                <w:tab w:val="right" w:pos="8306"/>
              </w:tabs>
              <w:ind w:left="-108" w:right="-108"/>
              <w:jc w:val="center"/>
              <w:rPr>
                <w:sz w:val="28"/>
                <w:szCs w:val="28"/>
                <w:lang w:val="en-US"/>
              </w:rPr>
            </w:pPr>
            <w:r w:rsidRPr="00336D69">
              <w:rPr>
                <w:sz w:val="28"/>
                <w:szCs w:val="28"/>
                <w:lang w:val="en-US"/>
              </w:rPr>
              <w:t>gov.ua</w:t>
            </w:r>
          </w:p>
        </w:tc>
        <w:tc>
          <w:tcPr>
            <w:tcW w:w="1287" w:type="dxa"/>
            <w:tcBorders>
              <w:top w:val="single" w:sz="4" w:space="0" w:color="auto"/>
              <w:left w:val="single" w:sz="4" w:space="0" w:color="auto"/>
              <w:bottom w:val="single" w:sz="4" w:space="0" w:color="auto"/>
              <w:right w:val="single" w:sz="4" w:space="0" w:color="auto"/>
            </w:tcBorders>
            <w:hideMark/>
          </w:tcPr>
          <w:p w:rsidR="00CA2D9D" w:rsidRPr="00336D69" w:rsidRDefault="00CA2D9D" w:rsidP="00F939C3">
            <w:pPr>
              <w:tabs>
                <w:tab w:val="center" w:pos="4153"/>
                <w:tab w:val="right" w:pos="8306"/>
              </w:tabs>
              <w:jc w:val="center"/>
              <w:rPr>
                <w:sz w:val="28"/>
                <w:szCs w:val="28"/>
                <w:lang w:val="uk-UA"/>
              </w:rPr>
            </w:pPr>
            <w:r w:rsidRPr="00336D69">
              <w:rPr>
                <w:sz w:val="28"/>
                <w:szCs w:val="28"/>
                <w:lang w:val="uk-UA"/>
              </w:rPr>
              <w:t>5</w:t>
            </w:r>
          </w:p>
        </w:tc>
      </w:tr>
      <w:tr w:rsidR="00CA2D9D" w:rsidRPr="00336D69" w:rsidTr="00F939C3">
        <w:tc>
          <w:tcPr>
            <w:tcW w:w="828" w:type="dxa"/>
            <w:tcBorders>
              <w:top w:val="single" w:sz="4" w:space="0" w:color="auto"/>
              <w:left w:val="single" w:sz="4" w:space="0" w:color="auto"/>
              <w:bottom w:val="single" w:sz="4" w:space="0" w:color="auto"/>
              <w:right w:val="single" w:sz="4" w:space="0" w:color="auto"/>
            </w:tcBorders>
          </w:tcPr>
          <w:p w:rsidR="00CA2D9D" w:rsidRPr="00336D69" w:rsidRDefault="00CA2D9D" w:rsidP="00F939C3">
            <w:pPr>
              <w:numPr>
                <w:ilvl w:val="0"/>
                <w:numId w:val="1"/>
              </w:numPr>
              <w:tabs>
                <w:tab w:val="center" w:pos="4153"/>
                <w:tab w:val="right" w:pos="8306"/>
              </w:tabs>
              <w:jc w:val="center"/>
              <w:rPr>
                <w:sz w:val="28"/>
                <w:szCs w:val="28"/>
                <w:lang w:val="uk-UA"/>
              </w:rPr>
            </w:pPr>
          </w:p>
        </w:tc>
        <w:tc>
          <w:tcPr>
            <w:tcW w:w="2880" w:type="dxa"/>
            <w:tcBorders>
              <w:top w:val="single" w:sz="4" w:space="0" w:color="auto"/>
              <w:left w:val="single" w:sz="4" w:space="0" w:color="auto"/>
              <w:bottom w:val="single" w:sz="4" w:space="0" w:color="auto"/>
              <w:right w:val="single" w:sz="4" w:space="0" w:color="auto"/>
            </w:tcBorders>
            <w:hideMark/>
          </w:tcPr>
          <w:p w:rsidR="00CA2D9D" w:rsidRPr="00336D69" w:rsidRDefault="00CA2D9D" w:rsidP="00F939C3">
            <w:pPr>
              <w:tabs>
                <w:tab w:val="center" w:pos="4153"/>
                <w:tab w:val="right" w:pos="8306"/>
              </w:tabs>
              <w:rPr>
                <w:sz w:val="28"/>
                <w:szCs w:val="28"/>
                <w:lang w:val="uk-UA"/>
              </w:rPr>
            </w:pPr>
            <w:r w:rsidRPr="00336D69">
              <w:rPr>
                <w:sz w:val="28"/>
                <w:szCs w:val="28"/>
              </w:rPr>
              <w:t xml:space="preserve">Виконавчий </w:t>
            </w:r>
            <w:r w:rsidRPr="00336D69">
              <w:rPr>
                <w:sz w:val="28"/>
                <w:szCs w:val="28"/>
                <w:lang w:val="uk-UA"/>
              </w:rPr>
              <w:t xml:space="preserve">комітет Сумської міської ради, перший заступник міського голови </w:t>
            </w:r>
          </w:p>
        </w:tc>
        <w:tc>
          <w:tcPr>
            <w:tcW w:w="2520" w:type="dxa"/>
            <w:tcBorders>
              <w:top w:val="single" w:sz="4" w:space="0" w:color="auto"/>
              <w:left w:val="single" w:sz="4" w:space="0" w:color="auto"/>
              <w:bottom w:val="single" w:sz="4" w:space="0" w:color="auto"/>
              <w:right w:val="single" w:sz="4" w:space="0" w:color="auto"/>
            </w:tcBorders>
            <w:hideMark/>
          </w:tcPr>
          <w:p w:rsidR="00CA2D9D" w:rsidRPr="00336D69" w:rsidRDefault="00CA2D9D" w:rsidP="00F939C3">
            <w:pPr>
              <w:tabs>
                <w:tab w:val="center" w:pos="4153"/>
                <w:tab w:val="right" w:pos="8306"/>
              </w:tabs>
              <w:jc w:val="center"/>
              <w:rPr>
                <w:sz w:val="28"/>
                <w:szCs w:val="28"/>
                <w:lang w:val="uk-UA"/>
              </w:rPr>
            </w:pPr>
            <w:r w:rsidRPr="00336D69">
              <w:rPr>
                <w:sz w:val="28"/>
                <w:szCs w:val="28"/>
                <w:lang w:val="uk-UA"/>
              </w:rPr>
              <w:t>Войтенко В.В.</w:t>
            </w:r>
          </w:p>
        </w:tc>
        <w:tc>
          <w:tcPr>
            <w:tcW w:w="2340" w:type="dxa"/>
            <w:tcBorders>
              <w:top w:val="single" w:sz="4" w:space="0" w:color="auto"/>
              <w:left w:val="single" w:sz="4" w:space="0" w:color="auto"/>
              <w:bottom w:val="single" w:sz="4" w:space="0" w:color="auto"/>
              <w:right w:val="single" w:sz="4" w:space="0" w:color="auto"/>
            </w:tcBorders>
            <w:hideMark/>
          </w:tcPr>
          <w:p w:rsidR="00CA2D9D" w:rsidRPr="00336D69" w:rsidRDefault="00CA2D9D" w:rsidP="00F939C3">
            <w:pPr>
              <w:tabs>
                <w:tab w:val="center" w:pos="4153"/>
                <w:tab w:val="right" w:pos="8306"/>
              </w:tabs>
              <w:ind w:left="-108" w:right="-108"/>
              <w:jc w:val="center"/>
              <w:rPr>
                <w:sz w:val="28"/>
                <w:szCs w:val="28"/>
                <w:lang w:val="uk-UA"/>
              </w:rPr>
            </w:pPr>
            <w:proofErr w:type="spellStart"/>
            <w:r w:rsidRPr="00336D69">
              <w:rPr>
                <w:sz w:val="28"/>
                <w:szCs w:val="28"/>
                <w:lang w:val="en-US"/>
              </w:rPr>
              <w:t>rada@smr</w:t>
            </w:r>
            <w:proofErr w:type="spellEnd"/>
            <w:r w:rsidRPr="00336D69">
              <w:rPr>
                <w:sz w:val="28"/>
                <w:szCs w:val="28"/>
                <w:lang w:val="en-US"/>
              </w:rPr>
              <w:t>.</w:t>
            </w:r>
          </w:p>
          <w:p w:rsidR="00CA2D9D" w:rsidRPr="00336D69" w:rsidRDefault="00CA2D9D" w:rsidP="00F939C3">
            <w:pPr>
              <w:tabs>
                <w:tab w:val="center" w:pos="4153"/>
                <w:tab w:val="right" w:pos="8306"/>
              </w:tabs>
              <w:ind w:left="-108" w:right="-122"/>
              <w:jc w:val="center"/>
              <w:rPr>
                <w:sz w:val="28"/>
                <w:szCs w:val="28"/>
                <w:lang w:val="en-US"/>
              </w:rPr>
            </w:pPr>
            <w:r w:rsidRPr="00336D69">
              <w:rPr>
                <w:sz w:val="28"/>
                <w:szCs w:val="28"/>
                <w:lang w:val="en-US"/>
              </w:rPr>
              <w:t>gov.ua</w:t>
            </w:r>
          </w:p>
        </w:tc>
        <w:tc>
          <w:tcPr>
            <w:tcW w:w="1287" w:type="dxa"/>
            <w:tcBorders>
              <w:top w:val="single" w:sz="4" w:space="0" w:color="auto"/>
              <w:left w:val="single" w:sz="4" w:space="0" w:color="auto"/>
              <w:bottom w:val="single" w:sz="4" w:space="0" w:color="auto"/>
              <w:right w:val="single" w:sz="4" w:space="0" w:color="auto"/>
            </w:tcBorders>
            <w:hideMark/>
          </w:tcPr>
          <w:p w:rsidR="00CA2D9D" w:rsidRPr="00336D69" w:rsidRDefault="00CA2D9D" w:rsidP="00F939C3">
            <w:pPr>
              <w:tabs>
                <w:tab w:val="center" w:pos="4153"/>
                <w:tab w:val="right" w:pos="8306"/>
              </w:tabs>
              <w:jc w:val="center"/>
              <w:rPr>
                <w:sz w:val="28"/>
                <w:szCs w:val="28"/>
                <w:lang w:val="en-US"/>
              </w:rPr>
            </w:pPr>
            <w:r w:rsidRPr="00336D69">
              <w:rPr>
                <w:sz w:val="28"/>
                <w:szCs w:val="28"/>
                <w:lang w:val="en-US"/>
              </w:rPr>
              <w:t>1</w:t>
            </w:r>
          </w:p>
        </w:tc>
      </w:tr>
      <w:tr w:rsidR="00CA2D9D" w:rsidRPr="00336D69" w:rsidTr="00F939C3">
        <w:tc>
          <w:tcPr>
            <w:tcW w:w="828" w:type="dxa"/>
            <w:tcBorders>
              <w:top w:val="single" w:sz="4" w:space="0" w:color="auto"/>
              <w:left w:val="single" w:sz="4" w:space="0" w:color="auto"/>
              <w:bottom w:val="single" w:sz="4" w:space="0" w:color="auto"/>
              <w:right w:val="single" w:sz="4" w:space="0" w:color="auto"/>
            </w:tcBorders>
          </w:tcPr>
          <w:p w:rsidR="00CA2D9D" w:rsidRPr="00336D69" w:rsidRDefault="00CA2D9D" w:rsidP="00F939C3">
            <w:pPr>
              <w:numPr>
                <w:ilvl w:val="0"/>
                <w:numId w:val="1"/>
              </w:numPr>
              <w:tabs>
                <w:tab w:val="center" w:pos="4153"/>
                <w:tab w:val="right" w:pos="8306"/>
              </w:tabs>
              <w:jc w:val="center"/>
              <w:rPr>
                <w:sz w:val="28"/>
                <w:szCs w:val="28"/>
                <w:lang w:val="uk-UA"/>
              </w:rPr>
            </w:pPr>
          </w:p>
        </w:tc>
        <w:tc>
          <w:tcPr>
            <w:tcW w:w="2880" w:type="dxa"/>
            <w:tcBorders>
              <w:top w:val="single" w:sz="4" w:space="0" w:color="auto"/>
              <w:left w:val="single" w:sz="4" w:space="0" w:color="auto"/>
              <w:bottom w:val="single" w:sz="4" w:space="0" w:color="auto"/>
              <w:right w:val="single" w:sz="4" w:space="0" w:color="auto"/>
            </w:tcBorders>
          </w:tcPr>
          <w:p w:rsidR="00CA2D9D" w:rsidRPr="00336D69" w:rsidRDefault="00CA2D9D" w:rsidP="00F939C3">
            <w:pPr>
              <w:tabs>
                <w:tab w:val="center" w:pos="4153"/>
                <w:tab w:val="right" w:pos="8306"/>
              </w:tabs>
              <w:rPr>
                <w:sz w:val="28"/>
                <w:szCs w:val="28"/>
                <w:lang w:val="uk-UA"/>
              </w:rPr>
            </w:pPr>
            <w:r>
              <w:rPr>
                <w:sz w:val="28"/>
                <w:szCs w:val="28"/>
                <w:lang w:val="uk-UA"/>
              </w:rPr>
              <w:t>Комунальне підприємство «Інфосервіс» Сумської міської ради</w:t>
            </w:r>
          </w:p>
        </w:tc>
        <w:tc>
          <w:tcPr>
            <w:tcW w:w="2520" w:type="dxa"/>
            <w:tcBorders>
              <w:top w:val="single" w:sz="4" w:space="0" w:color="auto"/>
              <w:left w:val="single" w:sz="4" w:space="0" w:color="auto"/>
              <w:bottom w:val="single" w:sz="4" w:space="0" w:color="auto"/>
              <w:right w:val="single" w:sz="4" w:space="0" w:color="auto"/>
            </w:tcBorders>
          </w:tcPr>
          <w:p w:rsidR="00CA2D9D" w:rsidRPr="00336D69" w:rsidRDefault="00CA2D9D" w:rsidP="00F939C3">
            <w:pPr>
              <w:tabs>
                <w:tab w:val="center" w:pos="4153"/>
                <w:tab w:val="right" w:pos="8306"/>
              </w:tabs>
              <w:jc w:val="center"/>
              <w:rPr>
                <w:sz w:val="28"/>
                <w:szCs w:val="28"/>
                <w:lang w:val="uk-UA"/>
              </w:rPr>
            </w:pPr>
            <w:r>
              <w:rPr>
                <w:sz w:val="28"/>
                <w:szCs w:val="28"/>
                <w:lang w:val="uk-UA"/>
              </w:rPr>
              <w:t>Дяговець О.В.</w:t>
            </w:r>
          </w:p>
        </w:tc>
        <w:tc>
          <w:tcPr>
            <w:tcW w:w="2340" w:type="dxa"/>
            <w:tcBorders>
              <w:top w:val="single" w:sz="4" w:space="0" w:color="auto"/>
              <w:left w:val="single" w:sz="4" w:space="0" w:color="auto"/>
              <w:bottom w:val="single" w:sz="4" w:space="0" w:color="auto"/>
              <w:right w:val="single" w:sz="4" w:space="0" w:color="auto"/>
            </w:tcBorders>
          </w:tcPr>
          <w:p w:rsidR="00CA2D9D" w:rsidRPr="00336D69" w:rsidRDefault="00CA2D9D" w:rsidP="00F939C3">
            <w:pPr>
              <w:tabs>
                <w:tab w:val="center" w:pos="4153"/>
                <w:tab w:val="right" w:pos="8306"/>
              </w:tabs>
              <w:ind w:left="-108" w:right="-108"/>
              <w:jc w:val="center"/>
              <w:rPr>
                <w:sz w:val="28"/>
                <w:szCs w:val="28"/>
                <w:lang w:val="en-US"/>
              </w:rPr>
            </w:pPr>
            <w:r>
              <w:rPr>
                <w:sz w:val="28"/>
                <w:szCs w:val="28"/>
                <w:lang w:val="en-US"/>
              </w:rPr>
              <w:t>kpinfo.sumy@gmail.com</w:t>
            </w:r>
          </w:p>
        </w:tc>
        <w:tc>
          <w:tcPr>
            <w:tcW w:w="1287" w:type="dxa"/>
            <w:tcBorders>
              <w:top w:val="single" w:sz="4" w:space="0" w:color="auto"/>
              <w:left w:val="single" w:sz="4" w:space="0" w:color="auto"/>
              <w:bottom w:val="single" w:sz="4" w:space="0" w:color="auto"/>
              <w:right w:val="single" w:sz="4" w:space="0" w:color="auto"/>
            </w:tcBorders>
          </w:tcPr>
          <w:p w:rsidR="00CA2D9D" w:rsidRPr="00336D69" w:rsidRDefault="00CA2D9D" w:rsidP="00F939C3">
            <w:pPr>
              <w:tabs>
                <w:tab w:val="center" w:pos="4153"/>
                <w:tab w:val="right" w:pos="8306"/>
              </w:tabs>
              <w:jc w:val="center"/>
              <w:rPr>
                <w:sz w:val="28"/>
                <w:szCs w:val="28"/>
                <w:lang w:val="uk-UA"/>
              </w:rPr>
            </w:pPr>
            <w:r>
              <w:rPr>
                <w:sz w:val="28"/>
                <w:szCs w:val="28"/>
                <w:lang w:val="uk-UA"/>
              </w:rPr>
              <w:t>1</w:t>
            </w:r>
          </w:p>
        </w:tc>
      </w:tr>
    </w:tbl>
    <w:p w:rsidR="00CA2D9D" w:rsidRPr="00336D69" w:rsidRDefault="00CA2D9D" w:rsidP="00CA2D9D">
      <w:pPr>
        <w:tabs>
          <w:tab w:val="center" w:pos="4680"/>
          <w:tab w:val="right" w:pos="6840"/>
          <w:tab w:val="right" w:pos="8306"/>
        </w:tabs>
        <w:jc w:val="both"/>
        <w:rPr>
          <w:sz w:val="28"/>
          <w:szCs w:val="28"/>
          <w:lang w:val="uk-UA"/>
        </w:rPr>
      </w:pPr>
    </w:p>
    <w:p w:rsidR="00CA2D9D" w:rsidRPr="00336D69" w:rsidRDefault="00CA2D9D" w:rsidP="00CA2D9D">
      <w:pPr>
        <w:tabs>
          <w:tab w:val="center" w:pos="4680"/>
          <w:tab w:val="right" w:pos="6840"/>
          <w:tab w:val="right" w:pos="8306"/>
        </w:tabs>
        <w:jc w:val="both"/>
        <w:rPr>
          <w:sz w:val="28"/>
          <w:szCs w:val="28"/>
          <w:lang w:val="uk-UA"/>
        </w:rPr>
      </w:pPr>
    </w:p>
    <w:p w:rsidR="00CA2D9D" w:rsidRPr="00336D69" w:rsidRDefault="00CA2D9D" w:rsidP="00CA2D9D">
      <w:pPr>
        <w:tabs>
          <w:tab w:val="center" w:pos="4680"/>
          <w:tab w:val="right" w:pos="6840"/>
          <w:tab w:val="right" w:pos="8306"/>
        </w:tabs>
        <w:jc w:val="both"/>
        <w:rPr>
          <w:sz w:val="28"/>
          <w:szCs w:val="28"/>
          <w:lang w:val="uk-UA"/>
        </w:rPr>
      </w:pPr>
    </w:p>
    <w:p w:rsidR="00CA2D9D" w:rsidRPr="00E511B3" w:rsidRDefault="002A651C" w:rsidP="00CA2D9D">
      <w:pPr>
        <w:tabs>
          <w:tab w:val="center" w:pos="4680"/>
          <w:tab w:val="right" w:pos="6840"/>
          <w:tab w:val="right" w:pos="8306"/>
        </w:tabs>
        <w:jc w:val="both"/>
        <w:rPr>
          <w:sz w:val="28"/>
          <w:szCs w:val="28"/>
          <w:lang w:val="uk-UA"/>
        </w:rPr>
      </w:pPr>
      <w:r>
        <w:rPr>
          <w:sz w:val="28"/>
          <w:szCs w:val="28"/>
          <w:lang w:val="uk-UA"/>
        </w:rPr>
        <w:t>Директор КП «Інфосервіс» СМР</w:t>
      </w:r>
      <w:r w:rsidR="00CA2D9D" w:rsidRPr="00E511B3">
        <w:rPr>
          <w:sz w:val="28"/>
          <w:szCs w:val="28"/>
          <w:lang w:val="uk-UA"/>
        </w:rPr>
        <w:tab/>
      </w:r>
      <w:r w:rsidR="00CA2D9D" w:rsidRPr="00E511B3">
        <w:rPr>
          <w:sz w:val="28"/>
          <w:szCs w:val="28"/>
          <w:lang w:val="uk-UA"/>
        </w:rPr>
        <w:tab/>
      </w:r>
      <w:r w:rsidR="00CA2D9D" w:rsidRPr="00E511B3">
        <w:rPr>
          <w:sz w:val="28"/>
          <w:szCs w:val="28"/>
          <w:lang w:val="uk-UA"/>
        </w:rPr>
        <w:tab/>
      </w:r>
      <w:r>
        <w:rPr>
          <w:sz w:val="28"/>
          <w:szCs w:val="28"/>
          <w:lang w:val="uk-UA"/>
        </w:rPr>
        <w:t>О.В. Дяговець</w:t>
      </w:r>
      <w:bookmarkStart w:id="0" w:name="_GoBack"/>
      <w:bookmarkEnd w:id="0"/>
    </w:p>
    <w:p w:rsidR="00CA2D9D" w:rsidRPr="00065E2F" w:rsidRDefault="00CA2D9D" w:rsidP="00CA2D9D">
      <w:pPr>
        <w:rPr>
          <w:color w:val="FF0000"/>
          <w:lang w:val="uk-UA"/>
        </w:rPr>
      </w:pPr>
    </w:p>
    <w:p w:rsidR="00CA2D9D" w:rsidRPr="00336D69" w:rsidRDefault="00CA2D9D" w:rsidP="00CA2D9D">
      <w:pPr>
        <w:tabs>
          <w:tab w:val="center" w:pos="4680"/>
          <w:tab w:val="right" w:pos="6840"/>
          <w:tab w:val="right" w:pos="8306"/>
        </w:tabs>
        <w:ind w:firstLine="680"/>
        <w:jc w:val="both"/>
        <w:rPr>
          <w:sz w:val="28"/>
          <w:szCs w:val="28"/>
          <w:lang w:val="uk-UA"/>
        </w:rPr>
      </w:pPr>
    </w:p>
    <w:p w:rsidR="00CA2D9D" w:rsidRPr="00336D69" w:rsidRDefault="00CA2D9D" w:rsidP="00CA2D9D">
      <w:pPr>
        <w:tabs>
          <w:tab w:val="center" w:pos="4680"/>
          <w:tab w:val="right" w:pos="6840"/>
          <w:tab w:val="right" w:pos="8306"/>
        </w:tabs>
        <w:ind w:firstLine="680"/>
        <w:jc w:val="both"/>
        <w:rPr>
          <w:sz w:val="28"/>
          <w:szCs w:val="28"/>
          <w:lang w:val="uk-UA"/>
        </w:rPr>
      </w:pPr>
    </w:p>
    <w:p w:rsidR="00CA2D9D" w:rsidRPr="00336D69" w:rsidRDefault="00CA2D9D" w:rsidP="00CA2D9D">
      <w:pPr>
        <w:pStyle w:val="a3"/>
        <w:tabs>
          <w:tab w:val="clear" w:pos="4153"/>
          <w:tab w:val="center" w:pos="4680"/>
          <w:tab w:val="right" w:pos="6840"/>
        </w:tabs>
        <w:jc w:val="both"/>
        <w:rPr>
          <w:rFonts w:ascii="Times New Roman" w:hAnsi="Times New Roman" w:cs="Times New Roman"/>
          <w:sz w:val="28"/>
          <w:szCs w:val="28"/>
          <w:lang w:val="uk-UA"/>
        </w:rPr>
      </w:pPr>
    </w:p>
    <w:p w:rsidR="00CA2D9D" w:rsidRPr="00336D69" w:rsidRDefault="00CA2D9D" w:rsidP="00CA2D9D">
      <w:pPr>
        <w:rPr>
          <w:lang w:val="uk-UA"/>
        </w:rPr>
      </w:pPr>
    </w:p>
    <w:p w:rsidR="00445ADF" w:rsidRPr="00CA2D9D" w:rsidRDefault="00445ADF">
      <w:pPr>
        <w:rPr>
          <w:lang w:val="uk-UA"/>
        </w:rPr>
      </w:pPr>
    </w:p>
    <w:sectPr w:rsidR="00445ADF" w:rsidRPr="00CA2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CF"/>
    <w:rsid w:val="002A651C"/>
    <w:rsid w:val="00445168"/>
    <w:rsid w:val="00445ADF"/>
    <w:rsid w:val="005F45CF"/>
    <w:rsid w:val="00CA2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FC9"/>
  <w15:chartTrackingRefBased/>
  <w15:docId w15:val="{259F40DF-47D5-4976-97C5-B456F779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D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CA2D9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CA2D9D"/>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uiPriority w:val="99"/>
    <w:semiHidden/>
    <w:rsid w:val="00CA2D9D"/>
    <w:rPr>
      <w:rFonts w:ascii="Times New Roman" w:eastAsia="Times New Roman" w:hAnsi="Times New Roman" w:cs="Times New Roman"/>
      <w:sz w:val="24"/>
      <w:szCs w:val="24"/>
      <w:lang w:eastAsia="ru-RU"/>
    </w:rPr>
  </w:style>
  <w:style w:type="paragraph" w:customStyle="1" w:styleId="2">
    <w:name w:val="Верхний колонтитул2"/>
    <w:basedOn w:val="a"/>
    <w:rsid w:val="00CA2D9D"/>
    <w:pPr>
      <w:tabs>
        <w:tab w:val="center" w:pos="4153"/>
        <w:tab w:val="right" w:pos="8306"/>
      </w:tabs>
    </w:pPr>
    <w:rPr>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381</Words>
  <Characters>2173</Characters>
  <Application>Microsoft Office Word</Application>
  <DocSecurity>0</DocSecurity>
  <Lines>18</Lines>
  <Paragraphs>5</Paragraphs>
  <ScaleCrop>false</ScaleCrop>
  <Company>SPecialiST RePack</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4</cp:revision>
  <dcterms:created xsi:type="dcterms:W3CDTF">2018-05-10T06:44:00Z</dcterms:created>
  <dcterms:modified xsi:type="dcterms:W3CDTF">2018-05-10T11:40:00Z</dcterms:modified>
</cp:coreProperties>
</file>