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2017 року №   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6E00B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11735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надання дозволу на розроблення проектів землеустрою щодо відведення земельних ділянок </w:t>
            </w:r>
          </w:p>
        </w:tc>
      </w:tr>
    </w:tbl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11735A" w:rsidP="005611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Враховуючи звернення громадян,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382E85" w:rsidRPr="00382E85">
        <w:rPr>
          <w:rFonts w:eastAsia="Times New Roman" w:cs="Times New Roman"/>
          <w:szCs w:val="28"/>
          <w:lang w:eastAsia="ru-RU"/>
        </w:rPr>
        <w:t xml:space="preserve">09.11.2017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382E85" w:rsidRPr="00382E85">
        <w:rPr>
          <w:rFonts w:eastAsia="Times New Roman" w:cs="Times New Roman"/>
          <w:szCs w:val="28"/>
          <w:lang w:eastAsia="ru-RU"/>
        </w:rPr>
        <w:t>94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56112D">
        <w:rPr>
          <w:rFonts w:eastAsia="Times New Roman" w:cs="Times New Roman"/>
          <w:szCs w:val="28"/>
          <w:lang w:eastAsia="ru-RU"/>
        </w:rPr>
        <w:t xml:space="preserve"> 40,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3F5791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3F5791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3F5791" w:rsidRPr="003F5791">
        <w:rPr>
          <w:rStyle w:val="rvts37"/>
          <w:bCs/>
          <w:color w:val="000000"/>
          <w:szCs w:val="28"/>
          <w:bdr w:val="none" w:sz="0" w:space="0" w:color="auto" w:frame="1"/>
          <w:vertAlign w:val="superscript"/>
        </w:rPr>
        <w:t>1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bookmarkStart w:id="0" w:name="_GoBack"/>
      <w:bookmarkEnd w:id="0"/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rFonts w:eastAsia="Times New Roman" w:cs="Times New Roman"/>
          <w:szCs w:val="28"/>
          <w:lang w:eastAsia="ru-RU"/>
        </w:rPr>
        <w:t xml:space="preserve"> </w:t>
      </w:r>
      <w:r w:rsidR="006D718A">
        <w:rPr>
          <w:szCs w:val="28"/>
        </w:rPr>
        <w:t>пункту 109 Порядку ведення Державного земельного кадастру, затвердженого постановою Кабінету Міністрів України від 17 жовтня 2012 року № 1051</w:t>
      </w:r>
      <w:r w:rsidR="006D718A">
        <w:rPr>
          <w:szCs w:val="28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382E85" w:rsidRPr="00477922" w:rsidRDefault="00382E85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Редакція 1</w:t>
      </w:r>
    </w:p>
    <w:p w:rsidR="0056112D" w:rsidRDefault="0056112D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 xml:space="preserve">Надати дозвіл на розроблення проектів землеустрою щодо відведення земельних </w:t>
      </w:r>
      <w:r w:rsidR="0011735A">
        <w:rPr>
          <w:rFonts w:eastAsia="Times New Roman" w:cs="Times New Roman"/>
          <w:szCs w:val="28"/>
          <w:lang w:eastAsia="ru-RU"/>
        </w:rPr>
        <w:t xml:space="preserve">ділянок у власність громадянам </w:t>
      </w:r>
      <w:r w:rsidRPr="007528C2">
        <w:rPr>
          <w:rFonts w:eastAsia="Times New Roman" w:cs="Times New Roman"/>
          <w:szCs w:val="28"/>
          <w:lang w:eastAsia="ru-RU"/>
        </w:rPr>
        <w:t>для будівництва індивідуальних</w:t>
      </w:r>
      <w:r w:rsidR="006321BC">
        <w:rPr>
          <w:rFonts w:eastAsia="Times New Roman" w:cs="Times New Roman"/>
          <w:szCs w:val="28"/>
          <w:lang w:eastAsia="ru-RU"/>
        </w:rPr>
        <w:t xml:space="preserve"> гаражів згідно з додатком.</w:t>
      </w:r>
    </w:p>
    <w:p w:rsidR="00382E85" w:rsidRPr="00477922" w:rsidRDefault="003F5791" w:rsidP="00382E8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Редакція 2</w:t>
      </w:r>
    </w:p>
    <w:p w:rsidR="00382E85" w:rsidRDefault="00382E85" w:rsidP="00382E8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</w:t>
      </w:r>
      <w:r>
        <w:rPr>
          <w:rFonts w:eastAsia="Times New Roman" w:cs="Times New Roman"/>
          <w:szCs w:val="28"/>
          <w:lang w:eastAsia="ru-RU"/>
        </w:rPr>
        <w:t xml:space="preserve">ділянок у власність громадянам </w:t>
      </w:r>
      <w:r w:rsidRPr="007528C2">
        <w:rPr>
          <w:rFonts w:eastAsia="Times New Roman" w:cs="Times New Roman"/>
          <w:szCs w:val="28"/>
          <w:lang w:eastAsia="ru-RU"/>
        </w:rPr>
        <w:t>для будівництва індивідуальних</w:t>
      </w:r>
      <w:r>
        <w:rPr>
          <w:rFonts w:eastAsia="Times New Roman" w:cs="Times New Roman"/>
          <w:szCs w:val="28"/>
          <w:lang w:eastAsia="ru-RU"/>
        </w:rPr>
        <w:t xml:space="preserve"> гаражів у зв</w:t>
      </w:r>
      <w:r w:rsidRPr="00D90C94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</w:t>
      </w:r>
      <w:r w:rsidRPr="007052A5">
        <w:rPr>
          <w:szCs w:val="28"/>
        </w:rPr>
        <w:t>з невідповідні</w:t>
      </w:r>
      <w:r>
        <w:rPr>
          <w:szCs w:val="28"/>
        </w:rPr>
        <w:t xml:space="preserve">стю місця розташування земельних ділянок </w:t>
      </w:r>
      <w:r w:rsidRPr="007052A5">
        <w:rPr>
          <w:szCs w:val="28"/>
        </w:rPr>
        <w:t>містобудівній документації (плану зонування території міста Суми, розробленого інститутом «</w:t>
      </w:r>
      <w:proofErr w:type="spellStart"/>
      <w:r w:rsidRPr="007052A5">
        <w:rPr>
          <w:szCs w:val="28"/>
        </w:rPr>
        <w:t>Діпромісто</w:t>
      </w:r>
      <w:proofErr w:type="spellEnd"/>
      <w:r w:rsidRPr="007052A5">
        <w:rPr>
          <w:szCs w:val="28"/>
        </w:rPr>
        <w:t>» і затвердженого рішенням Сумської міської ради № 2180-МР ві</w:t>
      </w:r>
      <w:r>
        <w:rPr>
          <w:szCs w:val="28"/>
        </w:rPr>
        <w:t xml:space="preserve">д 06.03.2013) </w:t>
      </w:r>
      <w:r>
        <w:rPr>
          <w:rFonts w:eastAsia="Times New Roman" w:cs="Times New Roman"/>
          <w:szCs w:val="28"/>
          <w:lang w:eastAsia="ru-RU"/>
        </w:rPr>
        <w:t>згідно з додатком.</w:t>
      </w:r>
    </w:p>
    <w:p w:rsidR="00382E85" w:rsidRDefault="00382E85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382E85" w:rsidRDefault="00382E85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56112D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6D7A4B" w:rsidRPr="00B07EB4" w:rsidRDefault="006321BC" w:rsidP="006D7A4B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6D7A4B" w:rsidRPr="00B07EB4" w:rsidRDefault="006D7A4B" w:rsidP="006D7A4B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D7A4B" w:rsidRPr="00B07EB4" w:rsidRDefault="006D7A4B" w:rsidP="006D7A4B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«</w:t>
      </w:r>
      <w:r w:rsidR="0011735A" w:rsidRPr="00477922">
        <w:rPr>
          <w:rFonts w:eastAsia="Times New Roman" w:cs="Times New Roman"/>
          <w:szCs w:val="28"/>
          <w:lang w:eastAsia="ru-RU"/>
        </w:rPr>
        <w:t>Про надання дозволу на розроблення проектів землеустрою щодо відведення земельних ділянок</w:t>
      </w:r>
      <w:r w:rsidRPr="00B07EB4">
        <w:rPr>
          <w:rFonts w:eastAsia="Times New Roman" w:cs="Times New Roman"/>
          <w:szCs w:val="28"/>
          <w:lang w:eastAsia="ru-RU"/>
        </w:rPr>
        <w:t>»</w:t>
      </w:r>
    </w:p>
    <w:p w:rsidR="006D7A4B" w:rsidRPr="00B07EB4" w:rsidRDefault="006D7A4B" w:rsidP="006D7A4B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  2017року №              </w:t>
      </w:r>
      <w:r w:rsidRPr="00B07EB4">
        <w:rPr>
          <w:rFonts w:eastAsia="Times New Roman" w:cs="Times New Roman"/>
          <w:szCs w:val="28"/>
          <w:lang w:eastAsia="ru-RU"/>
        </w:rPr>
        <w:t>-МР</w:t>
      </w:r>
    </w:p>
    <w:p w:rsidR="006D7A4B" w:rsidRPr="00B07EB4" w:rsidRDefault="006D7A4B" w:rsidP="006D7A4B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СПИСОК</w:t>
      </w:r>
    </w:p>
    <w:p w:rsidR="006D7A4B" w:rsidRPr="00B07EB4" w:rsidRDefault="006D7A4B" w:rsidP="006D7A4B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 xml:space="preserve">громадян, </w:t>
      </w:r>
      <w:r w:rsidRPr="00477922">
        <w:rPr>
          <w:rFonts w:eastAsia="Times New Roman" w:cs="Times New Roman"/>
          <w:szCs w:val="28"/>
          <w:lang w:eastAsia="ru-RU"/>
        </w:rPr>
        <w:t xml:space="preserve">яким </w:t>
      </w:r>
      <w:r w:rsidR="0011735A">
        <w:rPr>
          <w:rFonts w:eastAsia="Times New Roman" w:cs="Times New Roman"/>
          <w:szCs w:val="28"/>
          <w:lang w:eastAsia="ru-RU"/>
        </w:rPr>
        <w:t>надається дозвіл</w:t>
      </w:r>
      <w:r>
        <w:rPr>
          <w:rFonts w:eastAsia="Times New Roman" w:cs="Times New Roman"/>
          <w:szCs w:val="28"/>
          <w:lang w:eastAsia="ru-RU"/>
        </w:rPr>
        <w:t xml:space="preserve"> на</w:t>
      </w:r>
      <w:r w:rsidRPr="00B07EB4">
        <w:rPr>
          <w:rFonts w:eastAsia="Times New Roman" w:cs="Times New Roman"/>
          <w:szCs w:val="28"/>
          <w:lang w:eastAsia="ru-RU"/>
        </w:rPr>
        <w:t xml:space="preserve"> розроблення проектів землеустрою щодо відведення земельних ділянок для будівництва індивідуальних гаражів 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71"/>
        <w:gridCol w:w="4923"/>
        <w:gridCol w:w="1980"/>
        <w:gridCol w:w="1915"/>
      </w:tblGrid>
      <w:tr w:rsidR="006D7A4B" w:rsidRPr="00B07EB4" w:rsidTr="0088276E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B07EB4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D7A4B" w:rsidRPr="00B07EB4" w:rsidTr="0088276E">
        <w:tc>
          <w:tcPr>
            <w:tcW w:w="674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321B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6D7A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321B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Вороненко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Сергій Павлович,</w:t>
            </w:r>
          </w:p>
          <w:p w:rsidR="006321BC" w:rsidRDefault="006321B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2496511831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Рєпіна, біля ГБК «Харківський»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0,0025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321B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6D7A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321BC" w:rsidP="006321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Сапіч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Володимир Васильович,</w:t>
            </w:r>
          </w:p>
          <w:p w:rsidR="006321BC" w:rsidRDefault="006321BC" w:rsidP="006321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2190612515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Рєпіна, біля ГБК «Харківський»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0,0025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321B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6D7A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321B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Мажуга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Вадим Володимирович,</w:t>
            </w:r>
          </w:p>
          <w:p w:rsidR="006321BC" w:rsidRDefault="006321B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2811815590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Рєпіна, біля ГБК «Харківський»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0,0025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321B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6D7A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321B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Фоменко Євгеній Віталійович,</w:t>
            </w:r>
          </w:p>
          <w:p w:rsidR="006321BC" w:rsidRDefault="00BE7D1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3483405018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Рєпіна, біля ГБК «Харківський»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0,0025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321B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6D7A4B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321BC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Фоменко Валерій Віталійович,</w:t>
            </w:r>
          </w:p>
          <w:p w:rsidR="006321BC" w:rsidRDefault="00BE7D1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3583402459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Рєпіна, біля ГБК «Харківський»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0,0025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6D7A4B" w:rsidRDefault="006D7A4B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046F9" w:rsidRDefault="002046F9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2046F9" w:rsidRDefault="002046F9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D7A4B" w:rsidRPr="00477922" w:rsidRDefault="006D7A4B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6D7A4B" w:rsidRPr="00477922" w:rsidRDefault="006D7A4B" w:rsidP="006D7A4B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D7A4B" w:rsidRDefault="006D7A4B" w:rsidP="00EE08D7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D7A4B" w:rsidSect="005611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E6D65"/>
    <w:rsid w:val="0011735A"/>
    <w:rsid w:val="00201130"/>
    <w:rsid w:val="002046F9"/>
    <w:rsid w:val="00210138"/>
    <w:rsid w:val="0023791D"/>
    <w:rsid w:val="00260557"/>
    <w:rsid w:val="0030251C"/>
    <w:rsid w:val="00327BD1"/>
    <w:rsid w:val="00382E85"/>
    <w:rsid w:val="003F5791"/>
    <w:rsid w:val="00424027"/>
    <w:rsid w:val="004E0C25"/>
    <w:rsid w:val="004E699D"/>
    <w:rsid w:val="004F4F31"/>
    <w:rsid w:val="0056112D"/>
    <w:rsid w:val="00626094"/>
    <w:rsid w:val="006321BC"/>
    <w:rsid w:val="006D718A"/>
    <w:rsid w:val="006D7A4B"/>
    <w:rsid w:val="007C263E"/>
    <w:rsid w:val="007D7FFC"/>
    <w:rsid w:val="00821F44"/>
    <w:rsid w:val="00970B7C"/>
    <w:rsid w:val="009B6273"/>
    <w:rsid w:val="00B01033"/>
    <w:rsid w:val="00B525AB"/>
    <w:rsid w:val="00B92689"/>
    <w:rsid w:val="00BE7D1B"/>
    <w:rsid w:val="00C54B26"/>
    <w:rsid w:val="00DB23E2"/>
    <w:rsid w:val="00E368E1"/>
    <w:rsid w:val="00E546C4"/>
    <w:rsid w:val="00EA1758"/>
    <w:rsid w:val="00EE08D7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2040</Words>
  <Characters>1163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2017-11-09T13:39:00Z</cp:lastPrinted>
  <dcterms:created xsi:type="dcterms:W3CDTF">2017-10-05T09:30:00Z</dcterms:created>
  <dcterms:modified xsi:type="dcterms:W3CDTF">2017-11-22T08:13:00Z</dcterms:modified>
</cp:coreProperties>
</file>