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23EF" w:rsidTr="004223EF">
        <w:trPr>
          <w:jc w:val="center"/>
        </w:trPr>
        <w:tc>
          <w:tcPr>
            <w:tcW w:w="4252" w:type="dxa"/>
          </w:tcPr>
          <w:p w:rsidR="004223EF" w:rsidRDefault="004223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:rsidR="004223EF" w:rsidRDefault="004223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4223EF" w:rsidRDefault="004223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 оприлюднено</w:t>
            </w:r>
          </w:p>
          <w:p w:rsidR="004223EF" w:rsidRDefault="00E424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«____»__________ 2017</w:t>
            </w:r>
            <w:r w:rsidR="004223EF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</w:tbl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</w:tblGrid>
      <w:tr w:rsidR="004223EF" w:rsidTr="004223EF">
        <w:trPr>
          <w:trHeight w:val="231"/>
        </w:trPr>
        <w:tc>
          <w:tcPr>
            <w:tcW w:w="5070" w:type="dxa"/>
            <w:hideMark/>
          </w:tcPr>
          <w:p w:rsidR="004223EF" w:rsidRDefault="004223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4223EF" w:rsidTr="004223EF">
        <w:trPr>
          <w:trHeight w:val="664"/>
        </w:trPr>
        <w:tc>
          <w:tcPr>
            <w:tcW w:w="5070" w:type="dxa"/>
            <w:hideMark/>
          </w:tcPr>
          <w:p w:rsidR="004223EF" w:rsidRDefault="004223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___СКЛИКАННЯ___СЕСІЯ</w:t>
            </w:r>
          </w:p>
          <w:p w:rsidR="004223EF" w:rsidRDefault="004223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6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005"/>
      </w:tblGrid>
      <w:tr w:rsidR="004223EF" w:rsidTr="004223EF">
        <w:trPr>
          <w:trHeight w:val="736"/>
          <w:tblCellSpacing w:w="15" w:type="dxa"/>
        </w:trPr>
        <w:tc>
          <w:tcPr>
            <w:tcW w:w="0" w:type="auto"/>
            <w:vAlign w:val="center"/>
            <w:hideMark/>
          </w:tcPr>
          <w:p w:rsidR="004223EF" w:rsidRDefault="004223E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року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223EF" w:rsidRDefault="004223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Суми</w:t>
            </w:r>
          </w:p>
        </w:tc>
      </w:tr>
      <w:tr w:rsidR="004223EF" w:rsidTr="004223EF">
        <w:trPr>
          <w:trHeight w:val="277"/>
          <w:tblCellSpacing w:w="15" w:type="dxa"/>
        </w:trPr>
        <w:tc>
          <w:tcPr>
            <w:tcW w:w="0" w:type="auto"/>
            <w:vAlign w:val="center"/>
          </w:tcPr>
          <w:p w:rsidR="004223EF" w:rsidRDefault="004223E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23EF" w:rsidTr="004223EF">
        <w:trPr>
          <w:trHeight w:val="1268"/>
          <w:tblCellSpacing w:w="15" w:type="dxa"/>
        </w:trPr>
        <w:tc>
          <w:tcPr>
            <w:tcW w:w="0" w:type="auto"/>
            <w:vAlign w:val="center"/>
          </w:tcPr>
          <w:p w:rsidR="004223EF" w:rsidRPr="00196BF9" w:rsidRDefault="004223EF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</w:t>
            </w:r>
            <w:r w:rsidR="00196BF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внесення змін до рішення Сумської міської ради від </w:t>
            </w:r>
            <w:r w:rsidR="00F30BEF" w:rsidRPr="00F30BE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22</w:t>
            </w:r>
            <w:r w:rsidR="00F30BE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лютого </w:t>
            </w:r>
            <w:r w:rsidR="00F30BEF" w:rsidRPr="00F30BE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2017</w:t>
            </w:r>
            <w:r w:rsidR="00F30BE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року   </w:t>
            </w:r>
            <w:r w:rsidR="00F30BEF" w:rsidRPr="00F30BE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6A6B5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</w:t>
            </w:r>
            <w:r w:rsidR="00F30BEF" w:rsidRPr="00F30BE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№ 1791-МР «Про Положення про департамент комунікацій та інформаційної політики Сумської міської ради» (зі змінами)</w:t>
            </w:r>
          </w:p>
          <w:p w:rsidR="004223EF" w:rsidRDefault="004223EF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4223EF" w:rsidRDefault="00027E1E" w:rsidP="00027E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7E1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метою вирішення Департаментом комунікацій та інформаційної політки організаційно-розпорядчих питань щодо сприяння розвитку громадянського суспільства та </w:t>
      </w:r>
      <w:proofErr w:type="spellStart"/>
      <w:r w:rsidRPr="00027E1E">
        <w:rPr>
          <w:rFonts w:ascii="Times New Roman" w:hAnsi="Times New Roman"/>
          <w:color w:val="000000" w:themeColor="text1"/>
          <w:sz w:val="28"/>
          <w:szCs w:val="28"/>
          <w:lang w:val="uk-UA"/>
        </w:rPr>
        <w:t>інтеркультурного</w:t>
      </w:r>
      <w:proofErr w:type="spellEnd"/>
      <w:r w:rsidRPr="00027E1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різноманіття м. Суми, </w:t>
      </w:r>
      <w:proofErr w:type="spellStart"/>
      <w:r w:rsidRPr="00027E1E">
        <w:rPr>
          <w:rFonts w:ascii="Times New Roman" w:hAnsi="Times New Roman"/>
          <w:color w:val="000000" w:themeColor="text1"/>
          <w:sz w:val="28"/>
          <w:szCs w:val="28"/>
          <w:lang w:val="uk-UA"/>
        </w:rPr>
        <w:t>зв’язків</w:t>
      </w:r>
      <w:proofErr w:type="spellEnd"/>
      <w:r w:rsidRPr="00027E1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містами-партнерами України, </w:t>
      </w:r>
      <w:r w:rsidR="004223EF" w:rsidRPr="00027E1E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керуючись статтею 25 Закону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4223EF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4223EF" w:rsidRDefault="004223EF" w:rsidP="004223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223EF" w:rsidRPr="00027E1E" w:rsidRDefault="004223EF" w:rsidP="00027E1E">
      <w:pPr>
        <w:pStyle w:val="a3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96B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Внести зміни до рішення </w:t>
      </w:r>
      <w:r w:rsidR="00196BF9"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 w:rsidR="00196BF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7E1E" w:rsidRPr="00F30BEF">
        <w:rPr>
          <w:rFonts w:ascii="Times New Roman" w:hAnsi="Times New Roman"/>
          <w:iCs/>
          <w:sz w:val="28"/>
          <w:szCs w:val="28"/>
          <w:lang w:val="uk-UA"/>
        </w:rPr>
        <w:t>22</w:t>
      </w:r>
      <w:r w:rsidR="00027E1E">
        <w:rPr>
          <w:rFonts w:ascii="Times New Roman" w:hAnsi="Times New Roman"/>
          <w:iCs/>
          <w:sz w:val="28"/>
          <w:szCs w:val="28"/>
          <w:lang w:val="uk-UA"/>
        </w:rPr>
        <w:t xml:space="preserve"> лютого </w:t>
      </w:r>
      <w:r w:rsidR="00027E1E" w:rsidRPr="00F30BEF">
        <w:rPr>
          <w:rFonts w:ascii="Times New Roman" w:hAnsi="Times New Roman"/>
          <w:iCs/>
          <w:sz w:val="28"/>
          <w:szCs w:val="28"/>
          <w:lang w:val="uk-UA"/>
        </w:rPr>
        <w:t>2017</w:t>
      </w:r>
      <w:r w:rsidR="00027E1E">
        <w:rPr>
          <w:rFonts w:ascii="Times New Roman" w:hAnsi="Times New Roman"/>
          <w:iCs/>
          <w:sz w:val="28"/>
          <w:szCs w:val="28"/>
          <w:lang w:val="uk-UA"/>
        </w:rPr>
        <w:t xml:space="preserve"> р. </w:t>
      </w:r>
      <w:r w:rsidR="00027E1E" w:rsidRPr="00F30BEF">
        <w:rPr>
          <w:rFonts w:ascii="Times New Roman" w:hAnsi="Times New Roman"/>
          <w:iCs/>
          <w:sz w:val="28"/>
          <w:szCs w:val="28"/>
          <w:lang w:val="uk-UA"/>
        </w:rPr>
        <w:t>№ 1791-МР «Про Положення про департамент комунікацій та інформаційної політики Сумської міської ради» (зі змінами)</w:t>
      </w:r>
      <w:r w:rsidR="00027E1E">
        <w:rPr>
          <w:rFonts w:ascii="Times New Roman" w:hAnsi="Times New Roman"/>
          <w:iCs/>
          <w:sz w:val="28"/>
          <w:szCs w:val="28"/>
          <w:lang w:val="uk-UA"/>
        </w:rPr>
        <w:t>,</w:t>
      </w:r>
      <w:r w:rsidR="00196BF9">
        <w:rPr>
          <w:rFonts w:ascii="Times New Roman" w:hAnsi="Times New Roman"/>
          <w:sz w:val="28"/>
          <w:szCs w:val="28"/>
          <w:lang w:val="uk-UA"/>
        </w:rPr>
        <w:t xml:space="preserve"> виклавши додаток до рішення в новій редакції, згідно </w:t>
      </w:r>
      <w:r w:rsidR="00027E1E"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="00196BF9">
        <w:rPr>
          <w:rFonts w:ascii="Times New Roman" w:hAnsi="Times New Roman"/>
          <w:sz w:val="28"/>
          <w:szCs w:val="28"/>
          <w:lang w:val="uk-UA"/>
        </w:rPr>
        <w:t xml:space="preserve">до даного рішення. </w:t>
      </w:r>
    </w:p>
    <w:p w:rsidR="004223EF" w:rsidRDefault="00B21AFA" w:rsidP="004223EF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223EF" w:rsidRPr="00B21AFA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3EF" w:rsidRPr="00B21AFA">
        <w:rPr>
          <w:rFonts w:ascii="Times New Roman" w:hAnsi="Times New Roman"/>
          <w:sz w:val="28"/>
          <w:szCs w:val="28"/>
          <w:lang w:val="uk-UA"/>
        </w:rPr>
        <w:t>заступника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="00027E1E">
        <w:rPr>
          <w:rFonts w:ascii="Times New Roman" w:hAnsi="Times New Roman"/>
          <w:sz w:val="28"/>
          <w:szCs w:val="28"/>
          <w:lang w:val="uk-UA"/>
        </w:rPr>
        <w:t>, керуючого справами виконавчого комітету Пака С.Я.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E1E" w:rsidRPr="00B21AFA" w:rsidRDefault="00027E1E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8"/>
        <w:gridCol w:w="4679"/>
      </w:tblGrid>
      <w:tr w:rsidR="004223EF" w:rsidTr="004223EF">
        <w:trPr>
          <w:tblCellSpacing w:w="0" w:type="dxa"/>
        </w:trPr>
        <w:tc>
          <w:tcPr>
            <w:tcW w:w="3012" w:type="pct"/>
            <w:vAlign w:val="center"/>
            <w:hideMark/>
          </w:tcPr>
          <w:p w:rsidR="004223EF" w:rsidRDefault="00B21AF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="004223EF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4223EF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4223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988" w:type="pct"/>
            <w:vAlign w:val="center"/>
            <w:hideMark/>
          </w:tcPr>
          <w:p w:rsidR="004223EF" w:rsidRDefault="004223E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027E1E" w:rsidRDefault="00027E1E" w:rsidP="00B21A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27E1E" w:rsidRDefault="00027E1E" w:rsidP="00B21A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27E1E" w:rsidRDefault="00027E1E" w:rsidP="00B21A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27E1E" w:rsidRDefault="00027E1E" w:rsidP="00B21A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27E1E" w:rsidRDefault="00027E1E" w:rsidP="00B21A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424E9" w:rsidRPr="00B21AFA" w:rsidRDefault="004223EF" w:rsidP="00B21AF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r w:rsidR="00027E1E">
        <w:rPr>
          <w:rFonts w:ascii="Times New Roman" w:hAnsi="Times New Roman"/>
          <w:sz w:val="28"/>
          <w:szCs w:val="28"/>
          <w:lang w:val="uk-UA"/>
        </w:rPr>
        <w:t>Кохан А.І.</w:t>
      </w:r>
      <w:r>
        <w:rPr>
          <w:rFonts w:ascii="Times New Roman" w:hAnsi="Times New Roman"/>
          <w:sz w:val="28"/>
          <w:szCs w:val="28"/>
          <w:lang w:val="uk-UA"/>
        </w:rPr>
        <w:t xml:space="preserve">__________ </w:t>
      </w:r>
    </w:p>
    <w:p w:rsidR="00027E1E" w:rsidRDefault="00027E1E" w:rsidP="00422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3EF" w:rsidRDefault="004223EF" w:rsidP="00422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Ініціатор розгляду питання: </w:t>
      </w:r>
      <w:r w:rsidR="00027E1E">
        <w:rPr>
          <w:rFonts w:ascii="Times New Roman" w:hAnsi="Times New Roman"/>
          <w:sz w:val="24"/>
          <w:szCs w:val="24"/>
          <w:lang w:val="uk-UA"/>
        </w:rPr>
        <w:t>виконавчий комітет Сумської міської ради</w:t>
      </w:r>
    </w:p>
    <w:p w:rsidR="004223EF" w:rsidRDefault="004223EF" w:rsidP="00422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Проект рішення підготовлено </w:t>
      </w:r>
      <w:r w:rsidR="00027E1E">
        <w:rPr>
          <w:rFonts w:ascii="Times New Roman" w:hAnsi="Times New Roman"/>
          <w:sz w:val="24"/>
          <w:szCs w:val="24"/>
          <w:lang w:val="uk-UA"/>
        </w:rPr>
        <w:t>Департаментом комунікацій та інформаційної політики Сумської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223EF" w:rsidRDefault="004223EF" w:rsidP="00573D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 w:rsidR="00027E1E">
        <w:rPr>
          <w:rFonts w:ascii="Times New Roman" w:hAnsi="Times New Roman"/>
          <w:sz w:val="24"/>
          <w:szCs w:val="24"/>
          <w:lang w:val="uk-UA"/>
        </w:rPr>
        <w:t>Кохан А.І.</w:t>
      </w: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223EF" w:rsidSect="00633B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508"/>
    <w:multiLevelType w:val="hybridMultilevel"/>
    <w:tmpl w:val="A0428F38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BA1B42"/>
    <w:multiLevelType w:val="hybridMultilevel"/>
    <w:tmpl w:val="C6505EB2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F01BEF"/>
    <w:multiLevelType w:val="hybridMultilevel"/>
    <w:tmpl w:val="8940E7DC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EF"/>
    <w:rsid w:val="000059A7"/>
    <w:rsid w:val="00020355"/>
    <w:rsid w:val="00027E1E"/>
    <w:rsid w:val="00067F7F"/>
    <w:rsid w:val="000E216C"/>
    <w:rsid w:val="00196BF9"/>
    <w:rsid w:val="001C4D87"/>
    <w:rsid w:val="00201DF6"/>
    <w:rsid w:val="002111A1"/>
    <w:rsid w:val="002562D1"/>
    <w:rsid w:val="002F08C7"/>
    <w:rsid w:val="00412875"/>
    <w:rsid w:val="004223EF"/>
    <w:rsid w:val="004E04B2"/>
    <w:rsid w:val="00573DFB"/>
    <w:rsid w:val="005852E8"/>
    <w:rsid w:val="00633BD9"/>
    <w:rsid w:val="00667694"/>
    <w:rsid w:val="006A6B51"/>
    <w:rsid w:val="006E0295"/>
    <w:rsid w:val="00793E24"/>
    <w:rsid w:val="00873107"/>
    <w:rsid w:val="009011B2"/>
    <w:rsid w:val="00A17478"/>
    <w:rsid w:val="00A275E1"/>
    <w:rsid w:val="00A47F55"/>
    <w:rsid w:val="00AE40B5"/>
    <w:rsid w:val="00AE561E"/>
    <w:rsid w:val="00AF7762"/>
    <w:rsid w:val="00B21AFA"/>
    <w:rsid w:val="00B86E83"/>
    <w:rsid w:val="00BD0C46"/>
    <w:rsid w:val="00C011C1"/>
    <w:rsid w:val="00C1486F"/>
    <w:rsid w:val="00C250C8"/>
    <w:rsid w:val="00D10036"/>
    <w:rsid w:val="00E347E7"/>
    <w:rsid w:val="00E424E9"/>
    <w:rsid w:val="00F30BEF"/>
    <w:rsid w:val="00F338B9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060FA-C94E-4BCC-8964-ECC4D133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E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3E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F30BE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027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7">
    <w:name w:val="Emphasis"/>
    <w:uiPriority w:val="20"/>
    <w:qFormat/>
    <w:rsid w:val="00027E1E"/>
    <w:rPr>
      <w:i/>
      <w:iCs/>
    </w:rPr>
  </w:style>
  <w:style w:type="paragraph" w:styleId="2">
    <w:name w:val="List Continue 2"/>
    <w:basedOn w:val="a"/>
    <w:rsid w:val="00027E1E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36DB-07C7-4BB6-A024-31AE1E10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Юлия</dc:creator>
  <cp:keywords/>
  <dc:description/>
  <cp:lastModifiedBy>Моша Андрій Михайлович</cp:lastModifiedBy>
  <cp:revision>6</cp:revision>
  <cp:lastPrinted>2017-10-26T11:28:00Z</cp:lastPrinted>
  <dcterms:created xsi:type="dcterms:W3CDTF">2017-10-24T07:17:00Z</dcterms:created>
  <dcterms:modified xsi:type="dcterms:W3CDTF">2017-10-27T14:25:00Z</dcterms:modified>
</cp:coreProperties>
</file>