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FF" w:rsidRPr="00A24586" w:rsidRDefault="00BF75FF" w:rsidP="00BF75FF">
      <w:pPr>
        <w:pStyle w:val="a4"/>
        <w:rPr>
          <w:lang w:val="uk-UA"/>
        </w:rPr>
      </w:pPr>
    </w:p>
    <w:tbl>
      <w:tblPr>
        <w:tblW w:w="9640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F75FF" w:rsidRPr="00A24586" w:rsidTr="00E2394D">
        <w:trPr>
          <w:trHeight w:val="1076"/>
        </w:trPr>
        <w:tc>
          <w:tcPr>
            <w:tcW w:w="4253" w:type="dxa"/>
          </w:tcPr>
          <w:p w:rsidR="00BF75FF" w:rsidRPr="00A24586" w:rsidRDefault="00BF75FF" w:rsidP="00E2394D">
            <w:pPr>
              <w:pStyle w:val="a4"/>
              <w:rPr>
                <w:lang w:val="uk-UA"/>
              </w:rPr>
            </w:pPr>
          </w:p>
        </w:tc>
        <w:tc>
          <w:tcPr>
            <w:tcW w:w="1134" w:type="dxa"/>
          </w:tcPr>
          <w:p w:rsidR="00BF75FF" w:rsidRPr="00A24586" w:rsidRDefault="00BF75FF" w:rsidP="00E2394D">
            <w:pPr>
              <w:pStyle w:val="a4"/>
              <w:rPr>
                <w:lang w:val="uk-UA"/>
              </w:rPr>
            </w:pPr>
            <w:r w:rsidRPr="00A24586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52.5pt" o:ole="" fillcolor="window">
                  <v:imagedata r:id="rId7" o:title=""/>
                </v:shape>
                <o:OLEObject Type="Embed" ProgID="Unknown" ShapeID="_x0000_i1025" DrawAspect="Content" ObjectID="_1520769886" r:id="rId8"/>
              </w:object>
            </w:r>
          </w:p>
        </w:tc>
        <w:tc>
          <w:tcPr>
            <w:tcW w:w="4253" w:type="dxa"/>
          </w:tcPr>
          <w:p w:rsidR="00842CD6" w:rsidRDefault="00842CD6" w:rsidP="00E2394D">
            <w:pPr>
              <w:pStyle w:val="a4"/>
              <w:jc w:val="right"/>
              <w:rPr>
                <w:lang w:val="uk-UA"/>
              </w:rPr>
            </w:pPr>
          </w:p>
          <w:p w:rsidR="00842CD6" w:rsidRDefault="00842CD6" w:rsidP="00E2394D">
            <w:pPr>
              <w:pStyle w:val="a4"/>
              <w:jc w:val="right"/>
              <w:rPr>
                <w:lang w:val="uk-UA"/>
              </w:rPr>
            </w:pPr>
          </w:p>
          <w:p w:rsidR="00BF75FF" w:rsidRDefault="00842CD6" w:rsidP="00E2394D">
            <w:pPr>
              <w:pStyle w:val="a4"/>
              <w:jc w:val="right"/>
              <w:rPr>
                <w:lang w:val="uk-UA"/>
              </w:rPr>
            </w:pPr>
            <w:r w:rsidRPr="00842CD6">
              <w:rPr>
                <w:sz w:val="24"/>
                <w:szCs w:val="24"/>
                <w:lang w:val="uk-UA"/>
              </w:rPr>
              <w:t>ПРОЕКТ</w:t>
            </w:r>
          </w:p>
          <w:p w:rsidR="00842CD6" w:rsidRPr="00842CD6" w:rsidRDefault="00842CD6" w:rsidP="00842CD6">
            <w:pPr>
              <w:pStyle w:val="a4"/>
              <w:jc w:val="right"/>
              <w:rPr>
                <w:sz w:val="24"/>
                <w:szCs w:val="24"/>
                <w:lang w:val="uk-UA"/>
              </w:rPr>
            </w:pPr>
            <w:proofErr w:type="spellStart"/>
            <w:r w:rsidRPr="00842CD6">
              <w:rPr>
                <w:sz w:val="24"/>
                <w:szCs w:val="24"/>
              </w:rPr>
              <w:t>Оприлюднено</w:t>
            </w:r>
            <w:proofErr w:type="spellEnd"/>
            <w:r w:rsidRPr="00842CD6">
              <w:rPr>
                <w:sz w:val="24"/>
                <w:szCs w:val="24"/>
              </w:rPr>
              <w:t xml:space="preserve"> __________ 2016 р.</w:t>
            </w:r>
          </w:p>
        </w:tc>
      </w:tr>
    </w:tbl>
    <w:p w:rsidR="00BF75FF" w:rsidRPr="00A24586" w:rsidRDefault="00BF75FF" w:rsidP="00BF75FF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36"/>
          <w:szCs w:val="36"/>
          <w:lang w:val="uk-UA"/>
        </w:rPr>
      </w:pPr>
      <w:r w:rsidRPr="00A24586">
        <w:rPr>
          <w:rFonts w:ascii="Times New Roman" w:hAnsi="Times New Roman" w:cs="Times New Roman"/>
          <w:b w:val="0"/>
          <w:color w:val="auto"/>
          <w:sz w:val="36"/>
          <w:szCs w:val="36"/>
          <w:lang w:val="uk-UA"/>
        </w:rPr>
        <w:t>СУМСЬКА МІСЬКА РАДА</w:t>
      </w:r>
    </w:p>
    <w:p w:rsidR="00BF75FF" w:rsidRPr="00A24586" w:rsidRDefault="00BF75FF" w:rsidP="00BF75FF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lang w:val="uk-UA"/>
        </w:rPr>
      </w:pPr>
      <w:r w:rsidRPr="00A24586">
        <w:rPr>
          <w:rFonts w:ascii="Times New Roman" w:hAnsi="Times New Roman" w:cs="Times New Roman"/>
          <w:b w:val="0"/>
          <w:color w:val="auto"/>
          <w:sz w:val="28"/>
          <w:lang w:val="uk-UA"/>
        </w:rPr>
        <w:t xml:space="preserve">VІІ  СКЛИКАННЯ  </w:t>
      </w:r>
      <w:r w:rsidR="00842CD6">
        <w:rPr>
          <w:rFonts w:ascii="Times New Roman" w:hAnsi="Times New Roman" w:cs="Times New Roman"/>
          <w:b w:val="0"/>
          <w:color w:val="auto"/>
          <w:sz w:val="28"/>
          <w:lang w:val="uk-UA"/>
        </w:rPr>
        <w:t>_____</w:t>
      </w:r>
      <w:r w:rsidRPr="00A24586">
        <w:rPr>
          <w:rFonts w:ascii="Times New Roman" w:hAnsi="Times New Roman" w:cs="Times New Roman"/>
          <w:b w:val="0"/>
          <w:color w:val="auto"/>
          <w:sz w:val="28"/>
          <w:lang w:val="uk-UA"/>
        </w:rPr>
        <w:t xml:space="preserve"> СЕСІЯ</w:t>
      </w:r>
    </w:p>
    <w:p w:rsidR="00BF75FF" w:rsidRPr="00A24586" w:rsidRDefault="00BF75FF" w:rsidP="00BF75FF">
      <w:pPr>
        <w:jc w:val="center"/>
        <w:rPr>
          <w:b/>
          <w:sz w:val="32"/>
          <w:szCs w:val="32"/>
          <w:lang w:val="uk-UA"/>
        </w:rPr>
      </w:pPr>
      <w:r w:rsidRPr="00A24586">
        <w:rPr>
          <w:b/>
          <w:sz w:val="32"/>
          <w:szCs w:val="32"/>
          <w:lang w:val="uk-UA"/>
        </w:rPr>
        <w:t>РІШЕННЯ</w:t>
      </w:r>
    </w:p>
    <w:p w:rsidR="00BF75FF" w:rsidRPr="00A24586" w:rsidRDefault="00BF75FF" w:rsidP="00BF75FF">
      <w:pPr>
        <w:jc w:val="center"/>
        <w:rPr>
          <w:b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BF75FF" w:rsidRPr="00A24586" w:rsidTr="00E2394D">
        <w:tc>
          <w:tcPr>
            <w:tcW w:w="5070" w:type="dxa"/>
          </w:tcPr>
          <w:p w:rsidR="00BF75FF" w:rsidRPr="00A24586" w:rsidRDefault="00BF75FF" w:rsidP="00E239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A24586">
              <w:rPr>
                <w:sz w:val="28"/>
                <w:szCs w:val="28"/>
                <w:lang w:val="uk-UA"/>
              </w:rPr>
              <w:t>ід</w:t>
            </w:r>
            <w:r w:rsidRPr="004309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                 </w:t>
            </w:r>
            <w:r w:rsidRPr="00A24586">
              <w:rPr>
                <w:sz w:val="28"/>
                <w:szCs w:val="28"/>
                <w:lang w:val="uk-UA"/>
              </w:rPr>
              <w:t xml:space="preserve">№ </w:t>
            </w:r>
          </w:p>
          <w:p w:rsidR="00BF75FF" w:rsidRPr="00A24586" w:rsidRDefault="00BF75FF" w:rsidP="00E2394D">
            <w:pPr>
              <w:rPr>
                <w:lang w:val="uk-UA"/>
              </w:rPr>
            </w:pPr>
            <w:r w:rsidRPr="00A24586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BF75FF" w:rsidRPr="00A24586" w:rsidTr="00E2394D">
        <w:tc>
          <w:tcPr>
            <w:tcW w:w="5070" w:type="dxa"/>
          </w:tcPr>
          <w:p w:rsidR="00BF75FF" w:rsidRPr="00A24586" w:rsidRDefault="00BF75FF" w:rsidP="00E2394D">
            <w:pPr>
              <w:rPr>
                <w:sz w:val="28"/>
                <w:szCs w:val="28"/>
                <w:lang w:val="uk-UA"/>
              </w:rPr>
            </w:pPr>
          </w:p>
        </w:tc>
      </w:tr>
      <w:tr w:rsidR="00BF75FF" w:rsidRPr="00A24586" w:rsidTr="00E2394D">
        <w:tc>
          <w:tcPr>
            <w:tcW w:w="5070" w:type="dxa"/>
          </w:tcPr>
          <w:p w:rsidR="00BF75FF" w:rsidRPr="00A24586" w:rsidRDefault="00BF75FF" w:rsidP="00E2394D">
            <w:pPr>
              <w:tabs>
                <w:tab w:val="left" w:pos="851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Сумської міської ради від 27 січня 2016 року № 254-МР «</w:t>
            </w:r>
            <w:r w:rsidRPr="00A24586">
              <w:rPr>
                <w:sz w:val="28"/>
                <w:szCs w:val="28"/>
                <w:lang w:val="uk-UA"/>
              </w:rPr>
              <w:t>Про</w:t>
            </w:r>
            <w:r w:rsidRPr="00A24586">
              <w:rPr>
                <w:sz w:val="28"/>
                <w:lang w:val="uk-UA"/>
              </w:rPr>
              <w:t xml:space="preserve"> затвердження структури </w:t>
            </w:r>
            <w:r>
              <w:rPr>
                <w:sz w:val="28"/>
                <w:lang w:val="uk-UA"/>
              </w:rPr>
              <w:t xml:space="preserve">апарату та </w:t>
            </w:r>
            <w:r w:rsidRPr="00A24586">
              <w:rPr>
                <w:sz w:val="28"/>
                <w:lang w:val="uk-UA"/>
              </w:rPr>
              <w:t>виконавчих органів</w:t>
            </w:r>
            <w:r>
              <w:rPr>
                <w:sz w:val="28"/>
                <w:lang w:val="uk-UA"/>
              </w:rPr>
              <w:t xml:space="preserve"> Сумської міської ради, їх</w:t>
            </w:r>
            <w:r w:rsidRPr="00A24586">
              <w:rPr>
                <w:sz w:val="28"/>
                <w:lang w:val="uk-UA"/>
              </w:rPr>
              <w:t xml:space="preserve"> загальної </w:t>
            </w:r>
            <w:r>
              <w:rPr>
                <w:sz w:val="28"/>
                <w:lang w:val="uk-UA"/>
              </w:rPr>
              <w:t>штатної чисельності»</w:t>
            </w:r>
          </w:p>
        </w:tc>
      </w:tr>
    </w:tbl>
    <w:p w:rsidR="00BF75FF" w:rsidRPr="00A24586" w:rsidRDefault="00BF75FF" w:rsidP="00BF75FF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BF75FF" w:rsidRPr="00A24586" w:rsidRDefault="00BF75FF" w:rsidP="00BF75FF">
      <w:pPr>
        <w:tabs>
          <w:tab w:val="left" w:pos="851"/>
        </w:tabs>
        <w:ind w:firstLine="709"/>
        <w:jc w:val="both"/>
        <w:rPr>
          <w:b/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 xml:space="preserve">З метою оптимізації роботи </w:t>
      </w:r>
      <w:r>
        <w:rPr>
          <w:sz w:val="28"/>
          <w:szCs w:val="28"/>
          <w:lang w:val="uk-UA"/>
        </w:rPr>
        <w:t>управління обліку, розподілу та приватизації житла</w:t>
      </w:r>
      <w:r w:rsidRPr="00A24586">
        <w:rPr>
          <w:sz w:val="28"/>
          <w:szCs w:val="28"/>
          <w:lang w:val="uk-UA"/>
        </w:rPr>
        <w:t xml:space="preserve">, </w:t>
      </w:r>
      <w:r w:rsidRPr="00A24586">
        <w:rPr>
          <w:sz w:val="28"/>
          <w:lang w:val="uk-UA"/>
        </w:rPr>
        <w:t xml:space="preserve">керуючись пунктами 5, 6 частини першої статті 26 Закону України «Про місцеве </w:t>
      </w:r>
      <w:r w:rsidRPr="00A24586">
        <w:rPr>
          <w:sz w:val="28"/>
          <w:szCs w:val="28"/>
          <w:lang w:val="uk-UA"/>
        </w:rPr>
        <w:t xml:space="preserve">самоврядування в Україні», </w:t>
      </w:r>
      <w:r w:rsidRPr="00A24586">
        <w:rPr>
          <w:b/>
          <w:sz w:val="28"/>
          <w:szCs w:val="28"/>
          <w:lang w:val="uk-UA"/>
        </w:rPr>
        <w:t>Сумська міська рада</w:t>
      </w:r>
    </w:p>
    <w:p w:rsidR="00BF75FF" w:rsidRPr="00A24586" w:rsidRDefault="00BF75FF" w:rsidP="00BF75FF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BF75FF" w:rsidRPr="00A24586" w:rsidRDefault="00BF75FF" w:rsidP="00BF75FF">
      <w:pPr>
        <w:tabs>
          <w:tab w:val="left" w:pos="851"/>
        </w:tabs>
        <w:ind w:firstLine="567"/>
        <w:jc w:val="center"/>
        <w:rPr>
          <w:b/>
          <w:sz w:val="28"/>
          <w:szCs w:val="28"/>
          <w:lang w:val="uk-UA"/>
        </w:rPr>
      </w:pPr>
      <w:r w:rsidRPr="00A24586">
        <w:rPr>
          <w:b/>
          <w:sz w:val="28"/>
          <w:szCs w:val="28"/>
          <w:lang w:val="uk-UA"/>
        </w:rPr>
        <w:t>ВИРІШИЛА:</w:t>
      </w:r>
    </w:p>
    <w:p w:rsidR="00BF75FF" w:rsidRPr="00A24586" w:rsidRDefault="00BF75FF" w:rsidP="00BF75FF">
      <w:pPr>
        <w:tabs>
          <w:tab w:val="left" w:pos="851"/>
        </w:tabs>
        <w:ind w:firstLine="567"/>
        <w:rPr>
          <w:color w:val="0000FF"/>
          <w:sz w:val="28"/>
          <w:szCs w:val="28"/>
          <w:lang w:val="uk-UA"/>
        </w:rPr>
      </w:pPr>
    </w:p>
    <w:p w:rsidR="00BF75FF" w:rsidRPr="00BF75FF" w:rsidRDefault="00BF75FF" w:rsidP="00BF75FF">
      <w:pPr>
        <w:numPr>
          <w:ilvl w:val="0"/>
          <w:numId w:val="1"/>
        </w:numPr>
        <w:tabs>
          <w:tab w:val="clear" w:pos="786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Внести зміни до рішення Сумської міської ради від 27 січня 2016 року № 254-МР «</w:t>
      </w:r>
      <w:r w:rsidRPr="00A24586">
        <w:rPr>
          <w:sz w:val="28"/>
          <w:szCs w:val="28"/>
          <w:lang w:val="uk-UA"/>
        </w:rPr>
        <w:t>Про</w:t>
      </w:r>
      <w:r w:rsidRPr="00A24586">
        <w:rPr>
          <w:sz w:val="28"/>
          <w:lang w:val="uk-UA"/>
        </w:rPr>
        <w:t xml:space="preserve"> затвердження структури </w:t>
      </w:r>
      <w:r>
        <w:rPr>
          <w:sz w:val="28"/>
          <w:lang w:val="uk-UA"/>
        </w:rPr>
        <w:t xml:space="preserve">апарату та </w:t>
      </w:r>
      <w:r w:rsidRPr="00A24586">
        <w:rPr>
          <w:sz w:val="28"/>
          <w:lang w:val="uk-UA"/>
        </w:rPr>
        <w:t>виконавчих органів</w:t>
      </w:r>
      <w:r>
        <w:rPr>
          <w:sz w:val="28"/>
          <w:lang w:val="uk-UA"/>
        </w:rPr>
        <w:t xml:space="preserve"> Сумської міської ради, їх</w:t>
      </w:r>
      <w:r w:rsidRPr="00A24586">
        <w:rPr>
          <w:sz w:val="28"/>
          <w:lang w:val="uk-UA"/>
        </w:rPr>
        <w:t xml:space="preserve"> загальної </w:t>
      </w:r>
      <w:r>
        <w:rPr>
          <w:sz w:val="28"/>
          <w:lang w:val="uk-UA"/>
        </w:rPr>
        <w:t>штатної чисельності», виклавши пункт 12 розділу «Виконавчі органи Сумської міської ради» додатку 1 до рішення в новій редакції:</w:t>
      </w:r>
    </w:p>
    <w:p w:rsidR="00BF75FF" w:rsidRDefault="00BF75FF" w:rsidP="00BF75FF">
      <w:pPr>
        <w:tabs>
          <w:tab w:val="left" w:pos="851"/>
        </w:tabs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«12. Управління обліку, розподілу та приватизації житла у складі:</w:t>
      </w:r>
    </w:p>
    <w:p w:rsidR="00BF75FF" w:rsidRPr="00BF75FF" w:rsidRDefault="00BF75FF" w:rsidP="00BF75FF">
      <w:pPr>
        <w:pStyle w:val="a3"/>
        <w:numPr>
          <w:ilvl w:val="0"/>
          <w:numId w:val="8"/>
        </w:numPr>
        <w:tabs>
          <w:tab w:val="left" w:pos="851"/>
          <w:tab w:val="left" w:pos="1560"/>
        </w:tabs>
        <w:ind w:left="0" w:firstLine="1276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відділ приватизації житла;</w:t>
      </w:r>
    </w:p>
    <w:p w:rsidR="00BF75FF" w:rsidRPr="00BF75FF" w:rsidRDefault="00BF75FF" w:rsidP="00BF75FF">
      <w:pPr>
        <w:pStyle w:val="a3"/>
        <w:numPr>
          <w:ilvl w:val="0"/>
          <w:numId w:val="8"/>
        </w:numPr>
        <w:tabs>
          <w:tab w:val="left" w:pos="851"/>
          <w:tab w:val="left" w:pos="1560"/>
        </w:tabs>
        <w:ind w:left="0" w:firstLine="1276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відділ обліку та розподілу житла;</w:t>
      </w:r>
      <w:r w:rsidRPr="00BF75FF">
        <w:rPr>
          <w:sz w:val="28"/>
          <w:lang w:val="uk-UA"/>
        </w:rPr>
        <w:t>»</w:t>
      </w:r>
      <w:r>
        <w:rPr>
          <w:sz w:val="28"/>
          <w:lang w:val="uk-UA"/>
        </w:rPr>
        <w:t>.</w:t>
      </w:r>
    </w:p>
    <w:p w:rsidR="00BF75FF" w:rsidRPr="00BF75FF" w:rsidRDefault="00BF75FF" w:rsidP="00BF75FF">
      <w:pPr>
        <w:pStyle w:val="a3"/>
        <w:tabs>
          <w:tab w:val="left" w:pos="851"/>
          <w:tab w:val="left" w:pos="1560"/>
        </w:tabs>
        <w:ind w:left="1276"/>
        <w:jc w:val="both"/>
        <w:rPr>
          <w:sz w:val="28"/>
          <w:szCs w:val="28"/>
          <w:lang w:val="uk-UA"/>
        </w:rPr>
      </w:pPr>
    </w:p>
    <w:p w:rsidR="00BF75FF" w:rsidRPr="00BF75FF" w:rsidRDefault="00DA3C3F" w:rsidP="00BF75FF">
      <w:pPr>
        <w:numPr>
          <w:ilvl w:val="0"/>
          <w:numId w:val="1"/>
        </w:numPr>
        <w:tabs>
          <w:tab w:val="clear" w:pos="786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6E094B">
        <w:rPr>
          <w:sz w:val="28"/>
          <w:lang w:val="uk-UA"/>
        </w:rPr>
        <w:t>Управлінню обліку, розподілу та приватизації житла (</w:t>
      </w:r>
      <w:proofErr w:type="spellStart"/>
      <w:r w:rsidR="006E094B">
        <w:rPr>
          <w:sz w:val="28"/>
          <w:lang w:val="uk-UA"/>
        </w:rPr>
        <w:t>Мирошніченко</w:t>
      </w:r>
      <w:proofErr w:type="spellEnd"/>
      <w:r w:rsidR="006E094B">
        <w:rPr>
          <w:sz w:val="28"/>
          <w:lang w:val="uk-UA"/>
        </w:rPr>
        <w:t xml:space="preserve"> Т.В.) спільно з в</w:t>
      </w:r>
      <w:r w:rsidR="000B1983">
        <w:rPr>
          <w:sz w:val="28"/>
          <w:lang w:val="uk-UA"/>
        </w:rPr>
        <w:t>ідділ</w:t>
      </w:r>
      <w:r w:rsidR="006E094B">
        <w:rPr>
          <w:sz w:val="28"/>
          <w:lang w:val="uk-UA"/>
        </w:rPr>
        <w:t>ом</w:t>
      </w:r>
      <w:r w:rsidR="000B1983">
        <w:rPr>
          <w:sz w:val="28"/>
          <w:lang w:val="uk-UA"/>
        </w:rPr>
        <w:t xml:space="preserve"> бухгалтерського обліку та звітності Сумської міської ради (Костенко О.А.) внести відповідні</w:t>
      </w:r>
      <w:r>
        <w:rPr>
          <w:sz w:val="28"/>
          <w:lang w:val="uk-UA"/>
        </w:rPr>
        <w:t xml:space="preserve"> змін</w:t>
      </w:r>
      <w:r w:rsidR="000B1983">
        <w:rPr>
          <w:sz w:val="28"/>
          <w:lang w:val="uk-UA"/>
        </w:rPr>
        <w:t>и</w:t>
      </w:r>
      <w:r>
        <w:rPr>
          <w:sz w:val="28"/>
          <w:lang w:val="uk-UA"/>
        </w:rPr>
        <w:t xml:space="preserve"> до штатного розпису.</w:t>
      </w:r>
    </w:p>
    <w:p w:rsidR="00BF75FF" w:rsidRPr="00A24586" w:rsidRDefault="00BF75FF" w:rsidP="00BF75FF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:rsidR="00BF75FF" w:rsidRPr="00932E96" w:rsidRDefault="00BF75FF" w:rsidP="00BF75FF">
      <w:pPr>
        <w:tabs>
          <w:tab w:val="left" w:pos="851"/>
        </w:tabs>
        <w:ind w:firstLine="567"/>
        <w:rPr>
          <w:szCs w:val="28"/>
          <w:lang w:val="uk-UA"/>
        </w:rPr>
      </w:pPr>
    </w:p>
    <w:p w:rsidR="00BF75FF" w:rsidRPr="00A24586" w:rsidRDefault="00BF75FF" w:rsidP="00BF75FF">
      <w:pPr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Міський голова</w:t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  <w:t xml:space="preserve">             О.М. Лисенко</w:t>
      </w:r>
    </w:p>
    <w:p w:rsidR="00BF75FF" w:rsidRDefault="00BF75FF" w:rsidP="00BF75FF">
      <w:pPr>
        <w:tabs>
          <w:tab w:val="left" w:pos="1890"/>
        </w:tabs>
        <w:rPr>
          <w:sz w:val="24"/>
          <w:szCs w:val="24"/>
          <w:lang w:val="uk-UA"/>
        </w:rPr>
      </w:pPr>
    </w:p>
    <w:p w:rsidR="00BF75FF" w:rsidRPr="00A24586" w:rsidRDefault="00BF75FF" w:rsidP="00BF75FF">
      <w:pPr>
        <w:tabs>
          <w:tab w:val="left" w:pos="189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Pr="00A24586">
        <w:rPr>
          <w:sz w:val="24"/>
          <w:szCs w:val="24"/>
          <w:lang w:val="uk-UA"/>
        </w:rPr>
        <w:t>иконавець:  А.Г.Антоненко</w:t>
      </w:r>
    </w:p>
    <w:p w:rsidR="00BF75FF" w:rsidRDefault="00BF75FF">
      <w:pPr>
        <w:rPr>
          <w:lang w:val="uk-UA"/>
        </w:rPr>
      </w:pPr>
    </w:p>
    <w:p w:rsidR="00BF75FF" w:rsidRPr="00BF75FF" w:rsidRDefault="00BF75FF" w:rsidP="00BF75FF">
      <w:pPr>
        <w:rPr>
          <w:sz w:val="24"/>
          <w:szCs w:val="28"/>
        </w:rPr>
      </w:pPr>
      <w:proofErr w:type="spellStart"/>
      <w:r w:rsidRPr="00BF75FF">
        <w:rPr>
          <w:sz w:val="24"/>
          <w:szCs w:val="28"/>
        </w:rPr>
        <w:t>Ініціатор</w:t>
      </w:r>
      <w:proofErr w:type="spellEnd"/>
      <w:r w:rsidRPr="00BF75FF">
        <w:rPr>
          <w:sz w:val="24"/>
          <w:szCs w:val="28"/>
        </w:rPr>
        <w:t xml:space="preserve"> </w:t>
      </w:r>
      <w:proofErr w:type="spellStart"/>
      <w:r w:rsidRPr="00BF75FF">
        <w:rPr>
          <w:sz w:val="24"/>
          <w:szCs w:val="28"/>
        </w:rPr>
        <w:t>розгляду</w:t>
      </w:r>
      <w:proofErr w:type="spellEnd"/>
      <w:r w:rsidRPr="00BF75FF">
        <w:rPr>
          <w:sz w:val="24"/>
          <w:szCs w:val="28"/>
        </w:rPr>
        <w:t xml:space="preserve"> </w:t>
      </w:r>
      <w:proofErr w:type="spellStart"/>
      <w:r w:rsidRPr="00BF75FF">
        <w:rPr>
          <w:sz w:val="24"/>
          <w:szCs w:val="28"/>
        </w:rPr>
        <w:t>питання</w:t>
      </w:r>
      <w:proofErr w:type="spellEnd"/>
      <w:r w:rsidRPr="00BF75FF">
        <w:rPr>
          <w:sz w:val="24"/>
          <w:szCs w:val="28"/>
        </w:rPr>
        <w:t xml:space="preserve"> </w:t>
      </w:r>
      <w:r w:rsidRPr="00BF75FF">
        <w:rPr>
          <w:sz w:val="24"/>
          <w:szCs w:val="28"/>
          <w:lang w:val="uk-UA"/>
        </w:rPr>
        <w:t>Сумський міський голова</w:t>
      </w:r>
      <w:r w:rsidRPr="00BF75FF">
        <w:rPr>
          <w:sz w:val="24"/>
          <w:szCs w:val="28"/>
        </w:rPr>
        <w:t xml:space="preserve"> </w:t>
      </w:r>
    </w:p>
    <w:p w:rsidR="00BF75FF" w:rsidRDefault="00BF75FF" w:rsidP="00BF75FF">
      <w:pPr>
        <w:rPr>
          <w:sz w:val="24"/>
          <w:szCs w:val="28"/>
          <w:lang w:val="uk-UA"/>
        </w:rPr>
      </w:pPr>
      <w:r w:rsidRPr="00BF75FF">
        <w:rPr>
          <w:sz w:val="24"/>
          <w:szCs w:val="28"/>
        </w:rPr>
        <w:t xml:space="preserve">Проект </w:t>
      </w:r>
      <w:proofErr w:type="spellStart"/>
      <w:proofErr w:type="gramStart"/>
      <w:r w:rsidRPr="00BF75FF">
        <w:rPr>
          <w:sz w:val="24"/>
          <w:szCs w:val="28"/>
        </w:rPr>
        <w:t>р</w:t>
      </w:r>
      <w:proofErr w:type="gramEnd"/>
      <w:r w:rsidRPr="00BF75FF">
        <w:rPr>
          <w:sz w:val="24"/>
          <w:szCs w:val="28"/>
        </w:rPr>
        <w:t>ішення</w:t>
      </w:r>
      <w:proofErr w:type="spellEnd"/>
      <w:r w:rsidRPr="00BF75FF">
        <w:rPr>
          <w:sz w:val="24"/>
          <w:szCs w:val="28"/>
        </w:rPr>
        <w:t xml:space="preserve"> </w:t>
      </w:r>
      <w:proofErr w:type="spellStart"/>
      <w:r w:rsidRPr="00BF75FF">
        <w:rPr>
          <w:sz w:val="24"/>
          <w:szCs w:val="28"/>
        </w:rPr>
        <w:t>підготовлено</w:t>
      </w:r>
      <w:proofErr w:type="spellEnd"/>
      <w:r w:rsidRPr="00BF75FF">
        <w:rPr>
          <w:sz w:val="24"/>
          <w:szCs w:val="28"/>
        </w:rPr>
        <w:t xml:space="preserve"> </w:t>
      </w:r>
      <w:r>
        <w:rPr>
          <w:sz w:val="24"/>
          <w:szCs w:val="28"/>
          <w:lang w:val="uk-UA"/>
        </w:rPr>
        <w:t>відділом</w:t>
      </w:r>
      <w:r w:rsidRPr="00BF75FF">
        <w:rPr>
          <w:sz w:val="24"/>
          <w:szCs w:val="28"/>
        </w:rPr>
        <w:t xml:space="preserve"> </w:t>
      </w:r>
      <w:proofErr w:type="spellStart"/>
      <w:r w:rsidRPr="00BF75FF">
        <w:rPr>
          <w:sz w:val="24"/>
          <w:szCs w:val="28"/>
        </w:rPr>
        <w:t>організаційно-кадрової</w:t>
      </w:r>
      <w:proofErr w:type="spellEnd"/>
      <w:r w:rsidRPr="00BF75FF">
        <w:rPr>
          <w:sz w:val="24"/>
          <w:szCs w:val="28"/>
        </w:rPr>
        <w:t xml:space="preserve"> </w:t>
      </w:r>
      <w:proofErr w:type="spellStart"/>
      <w:r w:rsidRPr="00BF75FF">
        <w:rPr>
          <w:sz w:val="24"/>
          <w:szCs w:val="28"/>
        </w:rPr>
        <w:t>роботи</w:t>
      </w:r>
      <w:proofErr w:type="spellEnd"/>
    </w:p>
    <w:p w:rsidR="00DA3C3F" w:rsidRPr="00991593" w:rsidRDefault="00BF75FF" w:rsidP="006E094B">
      <w:pPr>
        <w:jc w:val="both"/>
        <w:rPr>
          <w:sz w:val="24"/>
          <w:szCs w:val="28"/>
          <w:lang w:val="en-US"/>
        </w:rPr>
      </w:pPr>
      <w:r>
        <w:rPr>
          <w:sz w:val="24"/>
          <w:szCs w:val="28"/>
          <w:lang w:val="uk-UA"/>
        </w:rPr>
        <w:t xml:space="preserve">Доповідач: заступник міського голови, керуючий справами виконавчого комітету </w:t>
      </w:r>
      <w:proofErr w:type="spellStart"/>
      <w:r>
        <w:rPr>
          <w:sz w:val="24"/>
          <w:szCs w:val="28"/>
          <w:lang w:val="uk-UA"/>
        </w:rPr>
        <w:t>Волонтирець</w:t>
      </w:r>
      <w:proofErr w:type="spellEnd"/>
      <w:r>
        <w:rPr>
          <w:sz w:val="24"/>
          <w:szCs w:val="28"/>
          <w:lang w:val="uk-UA"/>
        </w:rPr>
        <w:t xml:space="preserve"> В.М.</w:t>
      </w:r>
      <w:bookmarkStart w:id="0" w:name="_GoBack"/>
      <w:bookmarkEnd w:id="0"/>
    </w:p>
    <w:sectPr w:rsidR="00DA3C3F" w:rsidRPr="00991593" w:rsidSect="00E672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5191"/>
    <w:multiLevelType w:val="hybridMultilevel"/>
    <w:tmpl w:val="DD8E3C3A"/>
    <w:lvl w:ilvl="0" w:tplc="E9A64494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C2A2010"/>
    <w:multiLevelType w:val="multilevel"/>
    <w:tmpl w:val="9656C5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DC71985"/>
    <w:multiLevelType w:val="hybridMultilevel"/>
    <w:tmpl w:val="1C32F4E2"/>
    <w:lvl w:ilvl="0" w:tplc="A8345758">
      <w:start w:val="1"/>
      <w:numFmt w:val="decimal"/>
      <w:lvlText w:val="%1."/>
      <w:lvlJc w:val="left"/>
      <w:pPr>
        <w:tabs>
          <w:tab w:val="num" w:pos="360"/>
        </w:tabs>
        <w:ind w:left="360" w:hanging="247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1A37A9"/>
    <w:multiLevelType w:val="hybridMultilevel"/>
    <w:tmpl w:val="F258A1C6"/>
    <w:lvl w:ilvl="0" w:tplc="DA684192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D5287C"/>
    <w:multiLevelType w:val="hybridMultilevel"/>
    <w:tmpl w:val="A8041B5A"/>
    <w:lvl w:ilvl="0" w:tplc="09987C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991D26"/>
    <w:multiLevelType w:val="hybridMultilevel"/>
    <w:tmpl w:val="62689A68"/>
    <w:lvl w:ilvl="0" w:tplc="B8F8A166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A541347"/>
    <w:multiLevelType w:val="hybridMultilevel"/>
    <w:tmpl w:val="A3E0586E"/>
    <w:lvl w:ilvl="0" w:tplc="A8345758">
      <w:start w:val="1"/>
      <w:numFmt w:val="decimal"/>
      <w:lvlText w:val="%1."/>
      <w:lvlJc w:val="left"/>
      <w:pPr>
        <w:tabs>
          <w:tab w:val="num" w:pos="1068"/>
        </w:tabs>
        <w:ind w:left="1068" w:hanging="247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637674DA"/>
    <w:multiLevelType w:val="hybridMultilevel"/>
    <w:tmpl w:val="38E058B6"/>
    <w:lvl w:ilvl="0" w:tplc="DC3693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9EC41D6">
      <w:start w:val="1"/>
      <w:numFmt w:val="decimal"/>
      <w:lvlText w:val="%2."/>
      <w:lvlJc w:val="left"/>
      <w:pPr>
        <w:tabs>
          <w:tab w:val="num" w:pos="1837"/>
        </w:tabs>
        <w:ind w:left="1837" w:hanging="39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FF"/>
    <w:rsid w:val="000B1983"/>
    <w:rsid w:val="0027076A"/>
    <w:rsid w:val="006E094B"/>
    <w:rsid w:val="007F2D46"/>
    <w:rsid w:val="00842CD6"/>
    <w:rsid w:val="00991593"/>
    <w:rsid w:val="00BF75FF"/>
    <w:rsid w:val="00DA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5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5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BF75FF"/>
    <w:pPr>
      <w:keepNext/>
      <w:ind w:left="5387"/>
      <w:jc w:val="center"/>
      <w:outlineLvl w:val="5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F75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75F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F75F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BF75FF"/>
    <w:pPr>
      <w:ind w:left="708"/>
    </w:pPr>
  </w:style>
  <w:style w:type="paragraph" w:styleId="a4">
    <w:name w:val="header"/>
    <w:basedOn w:val="a"/>
    <w:link w:val="a5"/>
    <w:rsid w:val="00BF75FF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BF75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DA3C3F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DA3C3F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5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5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BF75FF"/>
    <w:pPr>
      <w:keepNext/>
      <w:ind w:left="5387"/>
      <w:jc w:val="center"/>
      <w:outlineLvl w:val="5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F75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75F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F75F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BF75FF"/>
    <w:pPr>
      <w:ind w:left="708"/>
    </w:pPr>
  </w:style>
  <w:style w:type="paragraph" w:styleId="a4">
    <w:name w:val="header"/>
    <w:basedOn w:val="a"/>
    <w:link w:val="a5"/>
    <w:rsid w:val="00BF75FF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BF75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DA3C3F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DA3C3F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FE1B6-481C-48C9-B1FD-32EEF2B0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СУМСЬКА МІСЬКА РАДА</vt:lpstr>
      <vt:lpstr>        VІІ  СКЛИКАННЯ  _____ СЕСІЯ</vt:lpstr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Notebook</cp:lastModifiedBy>
  <cp:revision>4</cp:revision>
  <cp:lastPrinted>2016-03-28T10:46:00Z</cp:lastPrinted>
  <dcterms:created xsi:type="dcterms:W3CDTF">2016-03-28T08:21:00Z</dcterms:created>
  <dcterms:modified xsi:type="dcterms:W3CDTF">2016-03-29T12:18:00Z</dcterms:modified>
</cp:coreProperties>
</file>