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103"/>
        <w:gridCol w:w="1260"/>
        <w:gridCol w:w="4277"/>
      </w:tblGrid>
      <w:tr w:rsidR="00C266BD" w:rsidRPr="00C266BD" w:rsidTr="00206E9F">
        <w:trPr>
          <w:trHeight w:val="1213"/>
          <w:jc w:val="center"/>
        </w:trPr>
        <w:tc>
          <w:tcPr>
            <w:tcW w:w="4103" w:type="dxa"/>
          </w:tcPr>
          <w:p w:rsidR="00C266BD" w:rsidRPr="00C266BD" w:rsidRDefault="00C266BD" w:rsidP="00C266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C266BD" w:rsidRPr="00C266BD" w:rsidRDefault="00C266BD" w:rsidP="00C266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C266BD" w:rsidRPr="00C266BD" w:rsidRDefault="00C266BD" w:rsidP="00C266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C266BD" w:rsidRPr="00C266BD" w:rsidRDefault="00C266BD" w:rsidP="00C266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C266BD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7" w:type="dxa"/>
          </w:tcPr>
          <w:p w:rsidR="00C266BD" w:rsidRPr="00C266BD" w:rsidRDefault="00C266BD" w:rsidP="00C266BD">
            <w:pPr>
              <w:spacing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C266BD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C266BD" w:rsidRPr="00C266BD" w:rsidRDefault="00C266BD" w:rsidP="00C266BD">
            <w:pPr>
              <w:spacing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C266BD">
              <w:rPr>
                <w:rFonts w:eastAsia="Times New Roman" w:cs="Times New Roman"/>
                <w:szCs w:val="28"/>
                <w:lang w:val="ru-RU" w:eastAsia="ru-RU"/>
              </w:rPr>
              <w:t>оприлюднено</w:t>
            </w:r>
            <w:proofErr w:type="spellEnd"/>
          </w:p>
          <w:p w:rsidR="00C266BD" w:rsidRPr="00C266BD" w:rsidRDefault="00C266BD" w:rsidP="00C266BD">
            <w:pPr>
              <w:spacing w:line="240" w:lineRule="auto"/>
              <w:ind w:firstLine="0"/>
              <w:jc w:val="center"/>
              <w:outlineLvl w:val="6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C266BD">
              <w:rPr>
                <w:rFonts w:eastAsia="Times New Roman" w:cs="Times New Roman"/>
                <w:szCs w:val="28"/>
                <w:lang w:val="ru-RU" w:eastAsia="ru-RU"/>
              </w:rPr>
              <w:t>«__»______________2016 р.</w:t>
            </w:r>
          </w:p>
        </w:tc>
      </w:tr>
    </w:tbl>
    <w:p w:rsidR="00C266BD" w:rsidRPr="00C266BD" w:rsidRDefault="00C266BD" w:rsidP="00C266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val="ru-RU" w:eastAsia="ru-RU"/>
        </w:rPr>
      </w:pPr>
      <w:r w:rsidRPr="00C266BD">
        <w:rPr>
          <w:rFonts w:eastAsia="Times New Roman" w:cs="Times New Roman"/>
          <w:caps/>
          <w:sz w:val="36"/>
          <w:szCs w:val="36"/>
          <w:lang w:val="ru-RU" w:eastAsia="ru-RU"/>
        </w:rPr>
        <w:t>Сумська міська рада</w:t>
      </w:r>
    </w:p>
    <w:p w:rsidR="00C266BD" w:rsidRPr="00C266BD" w:rsidRDefault="00C266BD" w:rsidP="00C266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val="ru-RU" w:eastAsia="ru-RU"/>
        </w:rPr>
      </w:pPr>
      <w:r w:rsidRPr="00C266BD">
        <w:rPr>
          <w:rFonts w:eastAsia="Times New Roman" w:cs="Times New Roman"/>
          <w:szCs w:val="28"/>
          <w:lang w:val="en-US" w:eastAsia="ru-RU"/>
        </w:rPr>
        <w:t>VI</w:t>
      </w:r>
      <w:r w:rsidRPr="00C266BD">
        <w:rPr>
          <w:rFonts w:eastAsia="Times New Roman" w:cs="Times New Roman"/>
          <w:szCs w:val="28"/>
          <w:lang w:eastAsia="ru-RU"/>
        </w:rPr>
        <w:t>І</w:t>
      </w:r>
      <w:r w:rsidRPr="00C266BD">
        <w:rPr>
          <w:rFonts w:eastAsia="Times New Roman" w:cs="Times New Roman"/>
          <w:szCs w:val="28"/>
          <w:lang w:val="ru-RU" w:eastAsia="ru-RU"/>
        </w:rPr>
        <w:t xml:space="preserve"> СКЛИКАННЯ</w:t>
      </w:r>
      <w:r w:rsidRPr="00C266BD">
        <w:rPr>
          <w:rFonts w:eastAsia="Times New Roman" w:cs="Times New Roman"/>
          <w:szCs w:val="28"/>
          <w:lang w:eastAsia="ru-RU"/>
        </w:rPr>
        <w:t xml:space="preserve">             </w:t>
      </w:r>
      <w:r w:rsidRPr="00C266BD">
        <w:rPr>
          <w:rFonts w:eastAsia="Times New Roman" w:cs="Times New Roman"/>
          <w:szCs w:val="28"/>
          <w:lang w:val="ru-RU" w:eastAsia="ru-RU"/>
        </w:rPr>
        <w:t>СЕСІЯ</w:t>
      </w:r>
    </w:p>
    <w:p w:rsidR="00C266BD" w:rsidRPr="00C266BD" w:rsidRDefault="00C266BD" w:rsidP="00C266BD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  <w:r w:rsidRPr="00C266BD">
        <w:rPr>
          <w:rFonts w:eastAsia="Times New Roman" w:cs="Times New Roman"/>
          <w:b/>
          <w:sz w:val="32"/>
          <w:szCs w:val="32"/>
          <w:lang w:val="ru-RU" w:eastAsia="ru-RU"/>
        </w:rPr>
        <w:t>РІШЕННЯ</w:t>
      </w:r>
    </w:p>
    <w:p w:rsidR="00C266BD" w:rsidRPr="00C266BD" w:rsidRDefault="00C266BD" w:rsidP="00C266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C266BD" w:rsidRPr="00C266BD" w:rsidRDefault="00C266BD" w:rsidP="00C266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C266BD">
        <w:rPr>
          <w:rFonts w:eastAsia="Times New Roman" w:cs="Times New Roman"/>
          <w:szCs w:val="28"/>
          <w:lang w:eastAsia="ru-RU"/>
        </w:rPr>
        <w:t>від                           2016 року №         -МР</w:t>
      </w:r>
    </w:p>
    <w:p w:rsidR="00C266BD" w:rsidRPr="00C266BD" w:rsidRDefault="00C266BD" w:rsidP="00C266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C266BD">
        <w:rPr>
          <w:rFonts w:eastAsia="Times New Roman" w:cs="Times New Roman"/>
          <w:szCs w:val="28"/>
          <w:lang w:eastAsia="ru-RU"/>
        </w:rPr>
        <w:t>м. Суми</w:t>
      </w:r>
    </w:p>
    <w:p w:rsidR="00C266BD" w:rsidRPr="00C266BD" w:rsidRDefault="00C266BD" w:rsidP="00C266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266BD" w:rsidRPr="00C266BD" w:rsidTr="00206E9F">
        <w:trPr>
          <w:trHeight w:val="10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266BD" w:rsidRPr="00C266BD" w:rsidRDefault="00C266BD" w:rsidP="00C266B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266BD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Pr="00C266BD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C266BD">
              <w:rPr>
                <w:rFonts w:eastAsia="Times New Roman" w:cs="Times New Roman"/>
                <w:szCs w:val="28"/>
                <w:lang w:val="ru-RU" w:eastAsia="ru-RU"/>
              </w:rPr>
              <w:t>згоди</w:t>
            </w:r>
            <w:proofErr w:type="spellEnd"/>
            <w:r w:rsidRPr="00C266BD">
              <w:rPr>
                <w:rFonts w:eastAsia="Times New Roman" w:cs="Times New Roman"/>
                <w:szCs w:val="28"/>
                <w:lang w:eastAsia="ru-RU"/>
              </w:rPr>
              <w:t xml:space="preserve">                          </w:t>
            </w:r>
            <w:r w:rsidR="00E84C62">
              <w:rPr>
                <w:rFonts w:eastAsia="Times New Roman" w:cs="Times New Roman"/>
                <w:szCs w:val="28"/>
                <w:lang w:eastAsia="ru-RU"/>
              </w:rPr>
              <w:t xml:space="preserve">        </w:t>
            </w:r>
            <w:proofErr w:type="spellStart"/>
            <w:r w:rsidRPr="00C266BD">
              <w:rPr>
                <w:rFonts w:eastAsia="Times New Roman" w:cs="Times New Roman"/>
                <w:szCs w:val="28"/>
                <w:lang w:eastAsia="ru-RU"/>
              </w:rPr>
              <w:t>ПрАТ</w:t>
            </w:r>
            <w:proofErr w:type="spellEnd"/>
            <w:r w:rsidRPr="00C266BD">
              <w:rPr>
                <w:rFonts w:eastAsia="Times New Roman" w:cs="Times New Roman"/>
                <w:szCs w:val="28"/>
                <w:lang w:eastAsia="ru-RU"/>
              </w:rPr>
              <w:t xml:space="preserve"> «ВНЗ»МАУП» </w:t>
            </w:r>
            <w:r w:rsidRPr="00C266BD">
              <w:rPr>
                <w:rFonts w:eastAsia="Times New Roman" w:cs="Times New Roman"/>
                <w:szCs w:val="28"/>
                <w:lang w:val="ru-RU" w:eastAsia="ru-RU"/>
              </w:rPr>
              <w:t xml:space="preserve">на </w:t>
            </w:r>
            <w:r w:rsidRPr="00C266BD">
              <w:rPr>
                <w:rFonts w:eastAsia="Times New Roman" w:cs="Times New Roman"/>
                <w:szCs w:val="28"/>
                <w:lang w:eastAsia="ru-RU"/>
              </w:rPr>
              <w:t>передачу в суборенду</w:t>
            </w:r>
            <w:r w:rsidRPr="00C266BD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C266BD">
              <w:rPr>
                <w:rFonts w:eastAsia="Times New Roman" w:cs="Times New Roman"/>
                <w:szCs w:val="28"/>
                <w:lang w:val="ru-RU" w:eastAsia="ru-RU"/>
              </w:rPr>
              <w:t>земельн</w:t>
            </w:r>
            <w:r w:rsidRPr="00C266BD">
              <w:rPr>
                <w:rFonts w:eastAsia="Times New Roman" w:cs="Times New Roman"/>
                <w:szCs w:val="28"/>
                <w:lang w:eastAsia="ru-RU"/>
              </w:rPr>
              <w:t>ої</w:t>
            </w:r>
            <w:proofErr w:type="spellEnd"/>
            <w:r w:rsidRPr="00C266B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C266BD">
              <w:rPr>
                <w:rFonts w:eastAsia="Times New Roman" w:cs="Times New Roman"/>
                <w:szCs w:val="28"/>
                <w:lang w:val="ru-RU" w:eastAsia="ru-RU"/>
              </w:rPr>
              <w:t>ділян</w:t>
            </w:r>
            <w:r w:rsidRPr="00C266BD">
              <w:rPr>
                <w:rFonts w:eastAsia="Times New Roman" w:cs="Times New Roman"/>
                <w:szCs w:val="28"/>
                <w:lang w:eastAsia="ru-RU"/>
              </w:rPr>
              <w:t>ки</w:t>
            </w:r>
            <w:proofErr w:type="spellEnd"/>
          </w:p>
        </w:tc>
      </w:tr>
    </w:tbl>
    <w:p w:rsidR="00C266BD" w:rsidRPr="00C266BD" w:rsidRDefault="00C266BD" w:rsidP="00C266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266BD" w:rsidRPr="00C266BD" w:rsidRDefault="00C266BD" w:rsidP="00C266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266BD" w:rsidRPr="00C266BD" w:rsidRDefault="00C266BD" w:rsidP="00C266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266BD" w:rsidRPr="00C266BD" w:rsidRDefault="00C266BD" w:rsidP="00C266BD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C266BD" w:rsidRPr="00C266BD" w:rsidRDefault="00C266BD" w:rsidP="00C266BD">
      <w:pPr>
        <w:spacing w:line="240" w:lineRule="auto"/>
        <w:ind w:firstLine="708"/>
        <w:rPr>
          <w:rFonts w:eastAsia="Times New Roman" w:cs="Times New Roman"/>
          <w:b/>
          <w:szCs w:val="28"/>
          <w:lang w:eastAsia="ru-RU"/>
        </w:rPr>
      </w:pPr>
      <w:r w:rsidRPr="00C266BD">
        <w:rPr>
          <w:rFonts w:eastAsia="Times New Roman" w:cs="Times New Roman"/>
          <w:szCs w:val="28"/>
          <w:lang w:eastAsia="ru-RU"/>
        </w:rPr>
        <w:t>На підставі звернення юридичної особи та наданих документів,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</w:t>
      </w:r>
      <w:r w:rsidR="00E84C62">
        <w:rPr>
          <w:rFonts w:eastAsia="Times New Roman" w:cs="Times New Roman"/>
          <w:szCs w:val="28"/>
          <w:lang w:eastAsia="ru-RU"/>
        </w:rPr>
        <w:t xml:space="preserve"> міської ради від 27.07.2016 № 33</w:t>
      </w:r>
      <w:r w:rsidRPr="00C266BD">
        <w:rPr>
          <w:rFonts w:eastAsia="Times New Roman" w:cs="Times New Roman"/>
          <w:szCs w:val="28"/>
          <w:lang w:eastAsia="ru-RU"/>
        </w:rPr>
        <w:t xml:space="preserve">, статті 8 Закону України «Про оренду землі» та статей 12, 93 Земельного кодексу України, керуючись пунктом 34 частини першої статті 26 Закону України «Про місцеве самоврядування в Україні», </w:t>
      </w:r>
      <w:r w:rsidRPr="00C266BD">
        <w:rPr>
          <w:rFonts w:eastAsia="Times New Roman" w:cs="Times New Roman"/>
          <w:b/>
          <w:szCs w:val="28"/>
          <w:lang w:eastAsia="ru-RU"/>
        </w:rPr>
        <w:t xml:space="preserve">Сумська міська рада  </w:t>
      </w:r>
    </w:p>
    <w:p w:rsidR="00C266BD" w:rsidRPr="00C266BD" w:rsidRDefault="00C266BD" w:rsidP="00C266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266BD" w:rsidRPr="00C266BD" w:rsidRDefault="00C266BD" w:rsidP="00C266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266BD">
        <w:rPr>
          <w:rFonts w:eastAsia="Times New Roman" w:cs="Times New Roman"/>
          <w:b/>
          <w:szCs w:val="28"/>
          <w:lang w:eastAsia="ru-RU"/>
        </w:rPr>
        <w:t>ВИРІШИЛА:</w:t>
      </w:r>
    </w:p>
    <w:p w:rsidR="00C266BD" w:rsidRPr="00C266BD" w:rsidRDefault="00C266BD" w:rsidP="00C266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266BD" w:rsidRPr="00C266BD" w:rsidRDefault="00C266BD" w:rsidP="00C266BD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C266BD">
        <w:rPr>
          <w:rFonts w:eastAsia="Times New Roman" w:cs="Times New Roman"/>
          <w:szCs w:val="28"/>
          <w:lang w:eastAsia="ru-RU"/>
        </w:rPr>
        <w:t xml:space="preserve">1. Надати згоду ПрАТ «ВНЗ»МАУП» (00127522) на передачу в суборенду земельної ділянки площею 0,4120 га ТОВ «АБМ інвестор </w:t>
      </w:r>
      <w:proofErr w:type="spellStart"/>
      <w:r w:rsidRPr="00C266BD">
        <w:rPr>
          <w:rFonts w:eastAsia="Times New Roman" w:cs="Times New Roman"/>
          <w:szCs w:val="28"/>
          <w:lang w:eastAsia="ru-RU"/>
        </w:rPr>
        <w:t>групп</w:t>
      </w:r>
      <w:proofErr w:type="spellEnd"/>
      <w:r w:rsidRPr="00C266BD">
        <w:rPr>
          <w:rFonts w:eastAsia="Times New Roman" w:cs="Times New Roman"/>
          <w:szCs w:val="28"/>
          <w:lang w:eastAsia="ru-RU"/>
        </w:rPr>
        <w:t>» (40277617) за адресою: м. Суми, вул. проспект Курський, 26, яка знаходиться у ПрАТ «ВНЗ»МАУП» на підставі договору оренди земельної ділянки від 02.11.2006 № 040661201218.</w:t>
      </w:r>
    </w:p>
    <w:p w:rsidR="00C266BD" w:rsidRPr="00C266BD" w:rsidRDefault="00C266BD" w:rsidP="00C266BD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C266BD">
        <w:rPr>
          <w:rFonts w:eastAsia="Times New Roman" w:cs="Times New Roman"/>
          <w:szCs w:val="28"/>
          <w:lang w:eastAsia="ru-RU"/>
        </w:rPr>
        <w:t>2. Земельна ділянка передається в суборенду на умовах діючого договору оренди.</w:t>
      </w:r>
    </w:p>
    <w:p w:rsidR="00C266BD" w:rsidRPr="00C266BD" w:rsidRDefault="00C266BD" w:rsidP="00C266BD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C266BD">
        <w:rPr>
          <w:rFonts w:eastAsia="Times New Roman" w:cs="Times New Roman"/>
          <w:szCs w:val="28"/>
          <w:lang w:eastAsia="ru-RU"/>
        </w:rPr>
        <w:t>3. У разі припинення договору оренди земельної ділянки чинність договору суборенди припиняється.</w:t>
      </w:r>
    </w:p>
    <w:p w:rsidR="00C266BD" w:rsidRPr="00C266BD" w:rsidRDefault="00C266BD" w:rsidP="00C266BD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C266BD" w:rsidRPr="00C266BD" w:rsidRDefault="00C266BD" w:rsidP="00C266BD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C266BD" w:rsidRPr="00C266BD" w:rsidRDefault="00C266BD" w:rsidP="00C266BD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C266BD" w:rsidRPr="00C266BD" w:rsidRDefault="00C266BD" w:rsidP="00C266BD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C266BD" w:rsidRPr="00C266BD" w:rsidRDefault="00C266BD" w:rsidP="00C266B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C266BD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О.М. Лисенко</w:t>
      </w:r>
    </w:p>
    <w:p w:rsidR="00C266BD" w:rsidRPr="00C266BD" w:rsidRDefault="00C266BD" w:rsidP="00C266B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266BD" w:rsidRPr="00C266BD" w:rsidRDefault="00C266BD" w:rsidP="00C266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266BD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C266BD" w:rsidRPr="00C266BD" w:rsidRDefault="00C266BD" w:rsidP="00C266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266BD" w:rsidRDefault="00C266BD" w:rsidP="00C266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266BD" w:rsidRDefault="00C266BD" w:rsidP="00C266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266BD" w:rsidRPr="00C266BD" w:rsidRDefault="00C266BD" w:rsidP="00C266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266BD" w:rsidRPr="00C266BD" w:rsidRDefault="00C266BD" w:rsidP="00C266BD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C266BD">
        <w:rPr>
          <w:rFonts w:eastAsia="Times New Roman" w:cs="Times New Roman"/>
          <w:sz w:val="24"/>
          <w:szCs w:val="24"/>
          <w:lang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C266BD" w:rsidRPr="00C266BD" w:rsidRDefault="00C266BD" w:rsidP="00C266BD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C266BD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320EB6" w:rsidRDefault="00C266BD" w:rsidP="00C266BD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C266BD">
        <w:rPr>
          <w:rFonts w:eastAsia="Times New Roman" w:cs="Times New Roman"/>
          <w:sz w:val="24"/>
          <w:szCs w:val="24"/>
          <w:lang w:eastAsia="ru-RU"/>
        </w:rPr>
        <w:t xml:space="preserve">Доповідач – департамент забезпечення ресурсних платежів Сумської міської ради </w:t>
      </w:r>
      <w:bookmarkStart w:id="0" w:name="_GoBack"/>
      <w:bookmarkEnd w:id="0"/>
    </w:p>
    <w:sectPr w:rsidR="00320EB6" w:rsidSect="00C266B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91"/>
    <w:rsid w:val="00320EB6"/>
    <w:rsid w:val="00327BD1"/>
    <w:rsid w:val="00621B91"/>
    <w:rsid w:val="00AD2EC6"/>
    <w:rsid w:val="00C266BD"/>
    <w:rsid w:val="00E8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266BD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84C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C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266BD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84C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4</cp:revision>
  <cp:lastPrinted>2016-08-01T13:12:00Z</cp:lastPrinted>
  <dcterms:created xsi:type="dcterms:W3CDTF">2016-07-29T08:24:00Z</dcterms:created>
  <dcterms:modified xsi:type="dcterms:W3CDTF">2016-08-02T09:57:00Z</dcterms:modified>
</cp:coreProperties>
</file>