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56D0F612" w:rsidR="00F01E48" w:rsidRPr="00141CBB" w:rsidRDefault="00FD7E7E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09.04.2024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60D6D5E4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FD7E7E">
              <w:rPr>
                <w:sz w:val="28"/>
                <w:szCs w:val="28"/>
                <w:lang w:val="uk-UA"/>
              </w:rPr>
              <w:t>146</w:t>
            </w:r>
            <w:bookmarkStart w:id="0" w:name="_GoBack"/>
            <w:bookmarkEnd w:id="0"/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09631EE8" w:rsidR="00F82F15" w:rsidRPr="00D851F3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>постанов</w:t>
            </w:r>
            <w:r w:rsidR="00D851F3">
              <w:rPr>
                <w:iCs/>
                <w:sz w:val="28"/>
                <w:szCs w:val="20"/>
                <w:lang w:val="uk-UA"/>
              </w:rPr>
              <w:t>и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 Кабінету Міністрів України від 11 березня 2022 р. № 252 «Деякі питання формування та виконання місцевих бюджетів у період воєнного стану»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, </w:t>
            </w:r>
            <w:r w:rsidRPr="00E95FBB">
              <w:rPr>
                <w:iCs/>
                <w:sz w:val="28"/>
                <w:szCs w:val="20"/>
                <w:lang w:val="uk-UA"/>
              </w:rPr>
              <w:t>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963757" w:rsidRPr="00E95FBB">
              <w:rPr>
                <w:iCs/>
                <w:sz w:val="28"/>
                <w:szCs w:val="20"/>
                <w:lang w:val="uk-UA"/>
              </w:rPr>
              <w:t xml:space="preserve">звернення виконавчих органів Сумської міської ради, </w:t>
            </w:r>
            <w:r w:rsidRPr="00E95FBB">
              <w:rPr>
                <w:iCs/>
                <w:sz w:val="28"/>
                <w:szCs w:val="20"/>
                <w:lang w:val="uk-UA"/>
              </w:rPr>
              <w:t>керуючись</w:t>
            </w:r>
            <w:r w:rsidR="00D851F3">
              <w:rPr>
                <w:iCs/>
                <w:sz w:val="28"/>
                <w:szCs w:val="20"/>
                <w:lang w:val="uk-UA"/>
              </w:rPr>
              <w:t xml:space="preserve"> </w:t>
            </w:r>
            <w:r w:rsidR="00D851F3" w:rsidRPr="00E95FBB">
              <w:rPr>
                <w:iCs/>
                <w:sz w:val="28"/>
                <w:szCs w:val="20"/>
                <w:lang w:val="uk-UA"/>
              </w:rPr>
              <w:t xml:space="preserve">Законом України </w:t>
            </w:r>
            <w:r w:rsidR="00D851F3">
              <w:rPr>
                <w:iCs/>
                <w:sz w:val="28"/>
                <w:szCs w:val="20"/>
                <w:lang w:val="uk-UA"/>
              </w:rPr>
              <w:t>«</w:t>
            </w:r>
            <w:r w:rsidR="00D851F3" w:rsidRPr="00D851F3">
              <w:rPr>
                <w:iCs/>
                <w:sz w:val="28"/>
                <w:szCs w:val="20"/>
                <w:lang w:val="uk-UA"/>
              </w:rPr>
              <w:t>Про правовий режим воєнного стану</w:t>
            </w:r>
            <w:r w:rsidR="00D851F3">
              <w:rPr>
                <w:iCs/>
                <w:sz w:val="28"/>
                <w:szCs w:val="20"/>
                <w:lang w:val="uk-UA"/>
              </w:rPr>
              <w:t>»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F82F15" w:rsidRPr="00D851F3">
              <w:rPr>
                <w:iCs/>
                <w:sz w:val="28"/>
                <w:szCs w:val="20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2E6F7D" w14:textId="1E04F763" w:rsidR="00141CBB" w:rsidRPr="00E95FBB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E95F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E95F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E95F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="00343D0B" w:rsidRPr="00E95FBB">
              <w:rPr>
                <w:sz w:val="28"/>
                <w:szCs w:val="28"/>
                <w:lang w:val="uk-UA"/>
              </w:rPr>
              <w:t>2023</w:t>
            </w:r>
            <w:r w:rsidR="00E807F3">
              <w:rPr>
                <w:sz w:val="28"/>
                <w:szCs w:val="28"/>
                <w:lang w:val="uk-UA"/>
              </w:rPr>
              <w:t xml:space="preserve"> № </w:t>
            </w:r>
            <w:r w:rsidR="00343D0B" w:rsidRPr="00E95FBB">
              <w:rPr>
                <w:sz w:val="28"/>
                <w:szCs w:val="28"/>
                <w:lang w:val="uk-UA"/>
              </w:rPr>
              <w:t>108 - СМР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</w:t>
            </w:r>
            <w:r w:rsidR="004A12CC" w:rsidRPr="00E95FBB">
              <w:rPr>
                <w:sz w:val="28"/>
                <w:szCs w:val="28"/>
                <w:lang w:val="uk-UA"/>
              </w:rPr>
              <w:t>а саме</w:t>
            </w:r>
            <w:r w:rsidR="007753B5" w:rsidRPr="00E95FBB">
              <w:rPr>
                <w:sz w:val="28"/>
                <w:szCs w:val="28"/>
                <w:lang w:val="uk-UA"/>
              </w:rPr>
              <w:t>:</w:t>
            </w:r>
            <w:r w:rsidR="00092E65" w:rsidRPr="00E95FBB">
              <w:rPr>
                <w:sz w:val="28"/>
                <w:szCs w:val="28"/>
                <w:lang w:val="uk-UA"/>
              </w:rPr>
              <w:t xml:space="preserve"> </w:t>
            </w:r>
          </w:p>
          <w:p w14:paraId="728BEF37" w14:textId="2BA98A5A" w:rsidR="00963757" w:rsidRDefault="00963757" w:rsidP="00963757">
            <w:pPr>
              <w:pStyle w:val="a6"/>
              <w:widowControl w:val="0"/>
              <w:tabs>
                <w:tab w:val="left" w:pos="567"/>
              </w:tabs>
              <w:ind w:left="0" w:firstLine="462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 xml:space="preserve">  1.1. У додаток 1 «Заходи з реалізації завдань Програми економічного і соціального розвитку Сумської міської територіальної громади на 2024 рік» до Програми згідно з додатком 1 до цього наказу.</w:t>
            </w:r>
          </w:p>
          <w:p w14:paraId="222D72B1" w14:textId="0352DF62" w:rsidR="00BF6EA8" w:rsidRPr="00BF6EA8" w:rsidRDefault="00BF6EA8" w:rsidP="00963757">
            <w:pPr>
              <w:pStyle w:val="a6"/>
              <w:widowControl w:val="0"/>
              <w:tabs>
                <w:tab w:val="left" w:pos="567"/>
              </w:tabs>
              <w:ind w:left="0" w:firstLine="462"/>
              <w:jc w:val="both"/>
              <w:rPr>
                <w:sz w:val="28"/>
                <w:szCs w:val="28"/>
                <w:lang w:val="uk-UA"/>
              </w:rPr>
            </w:pPr>
            <w:r w:rsidRPr="00BF6EA8">
              <w:rPr>
                <w:sz w:val="28"/>
                <w:szCs w:val="28"/>
                <w:lang w:val="uk-UA"/>
              </w:rPr>
              <w:t xml:space="preserve">  1</w:t>
            </w:r>
            <w:r>
              <w:rPr>
                <w:sz w:val="28"/>
                <w:szCs w:val="28"/>
                <w:lang w:val="uk-UA"/>
              </w:rPr>
              <w:t>.2. У додаток 2 «Перелік інвестиційних проєктів»</w:t>
            </w:r>
            <w:r w:rsidR="00AA0CBA">
              <w:rPr>
                <w:sz w:val="28"/>
                <w:szCs w:val="28"/>
                <w:lang w:val="uk-UA"/>
              </w:rPr>
              <w:t xml:space="preserve"> до Програми</w:t>
            </w:r>
            <w:r w:rsidR="008D4196">
              <w:rPr>
                <w:sz w:val="28"/>
                <w:szCs w:val="28"/>
                <w:lang w:val="uk-UA"/>
              </w:rPr>
              <w:t xml:space="preserve">: </w:t>
            </w:r>
            <w:r w:rsidR="00AA0CBA">
              <w:rPr>
                <w:sz w:val="28"/>
                <w:szCs w:val="28"/>
                <w:lang w:val="uk-UA"/>
              </w:rPr>
              <w:t xml:space="preserve">                                      в</w:t>
            </w:r>
            <w:r>
              <w:rPr>
                <w:sz w:val="28"/>
                <w:szCs w:val="28"/>
                <w:lang w:val="uk-UA"/>
              </w:rPr>
              <w:t xml:space="preserve"> таблиці 4 «Перелік проєктів, поданих на участь у конкурсних відборах проєктів, що здійснюються за рахунок різних джерел фінансування» по проєкту «Реконструкція системи відведення міських зливових стоків у поверхневі водні об’єкти» в графі «Джерела та обсяги фінансування проєкту, тис. грн» слова «Кошти в рамках грантових програм Республіки Корея» замінити словами «Інші джерела». </w:t>
            </w:r>
          </w:p>
          <w:p w14:paraId="23075192" w14:textId="088D3150" w:rsidR="007753B5" w:rsidRPr="00E95FBB" w:rsidRDefault="00141CBB" w:rsidP="00141CBB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 w:rsidRPr="000323B0">
              <w:rPr>
                <w:sz w:val="28"/>
                <w:szCs w:val="28"/>
                <w:lang w:val="uk-UA"/>
              </w:rPr>
              <w:t>1.</w:t>
            </w:r>
            <w:r w:rsidR="00BF6EA8" w:rsidRPr="00BF6EA8">
              <w:rPr>
                <w:sz w:val="28"/>
                <w:szCs w:val="28"/>
                <w:lang w:val="uk-UA"/>
              </w:rPr>
              <w:t>3</w:t>
            </w:r>
            <w:r w:rsidRPr="000323B0">
              <w:rPr>
                <w:sz w:val="28"/>
                <w:szCs w:val="28"/>
                <w:lang w:val="uk-UA"/>
              </w:rPr>
              <w:t xml:space="preserve">. </w:t>
            </w:r>
            <w:r w:rsidR="00E95FBB" w:rsidRPr="000323B0">
              <w:rPr>
                <w:sz w:val="28"/>
                <w:szCs w:val="28"/>
                <w:lang w:val="uk-UA"/>
              </w:rPr>
              <w:t>У</w:t>
            </w:r>
            <w:r w:rsidR="00E95FBB" w:rsidRPr="000323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95FBB" w:rsidRPr="000323B0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</w:t>
            </w:r>
            <w:r w:rsidR="001B57BD" w:rsidRPr="000323B0">
              <w:rPr>
                <w:sz w:val="28"/>
                <w:szCs w:val="28"/>
                <w:lang w:val="uk-UA"/>
              </w:rPr>
              <w:t xml:space="preserve">ці» до Програми, виклавши його </w:t>
            </w:r>
            <w:r w:rsidR="00E95FBB" w:rsidRPr="000323B0">
              <w:rPr>
                <w:sz w:val="28"/>
                <w:szCs w:val="28"/>
                <w:lang w:val="uk-UA"/>
              </w:rPr>
              <w:t xml:space="preserve">в новій редакції </w:t>
            </w:r>
            <w:r w:rsidR="007753B5" w:rsidRPr="000323B0">
              <w:rPr>
                <w:bCs/>
                <w:sz w:val="28"/>
                <w:szCs w:val="28"/>
                <w:lang w:val="uk-UA"/>
              </w:rPr>
              <w:t xml:space="preserve">згідно з додатком </w:t>
            </w:r>
            <w:r w:rsidR="0050571D" w:rsidRPr="000323B0">
              <w:rPr>
                <w:bCs/>
                <w:sz w:val="28"/>
                <w:szCs w:val="28"/>
                <w:lang w:val="uk-UA"/>
              </w:rPr>
              <w:t>2</w:t>
            </w:r>
            <w:r w:rsidRPr="000323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0323B0">
              <w:rPr>
                <w:bCs/>
                <w:sz w:val="28"/>
                <w:szCs w:val="28"/>
                <w:lang w:val="uk-UA"/>
              </w:rPr>
              <w:t>до цього наказу.</w:t>
            </w:r>
          </w:p>
          <w:p w14:paraId="14BDDAA2" w14:textId="77777777" w:rsidR="00BF6EA8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95FBB">
              <w:rPr>
                <w:color w:val="000000"/>
                <w:sz w:val="28"/>
                <w:szCs w:val="28"/>
                <w:lang w:val="uk-UA"/>
              </w:rPr>
              <w:lastRenderedPageBreak/>
              <w:tab/>
            </w:r>
          </w:p>
          <w:p w14:paraId="6AD115AB" w14:textId="13963BFA" w:rsidR="00256089" w:rsidRPr="00E95FBB" w:rsidRDefault="00473CE2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256089" w:rsidRPr="00E95FBB"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r w:rsidR="00256089"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="00256089" w:rsidRPr="00E95FBB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="00256089" w:rsidRPr="00E95FBB">
              <w:rPr>
                <w:sz w:val="28"/>
                <w:szCs w:val="28"/>
                <w:lang w:val="uk-UA"/>
              </w:rPr>
              <w:t xml:space="preserve"> виконання - на </w:t>
            </w:r>
            <w:r w:rsidR="008B1AF3">
              <w:rPr>
                <w:sz w:val="28"/>
                <w:szCs w:val="28"/>
                <w:lang w:val="uk-UA"/>
              </w:rPr>
              <w:t>секретаря Сумської міської ради</w:t>
            </w:r>
            <w:r w:rsidR="00371711">
              <w:rPr>
                <w:sz w:val="28"/>
                <w:szCs w:val="28"/>
                <w:lang w:val="uk-UA"/>
              </w:rPr>
              <w:t xml:space="preserve"> (Артем КОБЗАР)</w:t>
            </w:r>
            <w:r w:rsidR="00256089" w:rsidRPr="00E95FBB">
              <w:rPr>
                <w:sz w:val="28"/>
                <w:szCs w:val="28"/>
                <w:lang w:val="uk-UA"/>
              </w:rPr>
              <w:t>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4046948A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6EBD42AE" w14:textId="6DB3F12A" w:rsidR="0047074A" w:rsidRDefault="0047074A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2B37BE16" w14:textId="77777777" w:rsidR="0047074A" w:rsidRDefault="0047074A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  <w:tr w:rsidR="00473CE2" w:rsidRPr="00141CBB" w14:paraId="683990BA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071FC0F1" w14:textId="77777777" w:rsidR="00473CE2" w:rsidRPr="00E95FBB" w:rsidRDefault="00473CE2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sz w:val="28"/>
                <w:szCs w:val="20"/>
                <w:lang w:val="uk-UA"/>
              </w:rPr>
            </w:pP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E91E8B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56089"/>
    <w:rsid w:val="00272978"/>
    <w:rsid w:val="002A09F0"/>
    <w:rsid w:val="00315503"/>
    <w:rsid w:val="00343D0B"/>
    <w:rsid w:val="00371711"/>
    <w:rsid w:val="003771EA"/>
    <w:rsid w:val="003C7B63"/>
    <w:rsid w:val="003E3E60"/>
    <w:rsid w:val="003E4FAC"/>
    <w:rsid w:val="0043680F"/>
    <w:rsid w:val="0044652F"/>
    <w:rsid w:val="004510DB"/>
    <w:rsid w:val="0047074A"/>
    <w:rsid w:val="00473CE2"/>
    <w:rsid w:val="004A12CC"/>
    <w:rsid w:val="004B099F"/>
    <w:rsid w:val="004F6667"/>
    <w:rsid w:val="0050472A"/>
    <w:rsid w:val="0050571D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1AF3"/>
    <w:rsid w:val="008B23DC"/>
    <w:rsid w:val="008D4196"/>
    <w:rsid w:val="008E5088"/>
    <w:rsid w:val="0090340B"/>
    <w:rsid w:val="00903C79"/>
    <w:rsid w:val="009121E6"/>
    <w:rsid w:val="009264EF"/>
    <w:rsid w:val="00963757"/>
    <w:rsid w:val="0098245E"/>
    <w:rsid w:val="009A10E4"/>
    <w:rsid w:val="009F55D7"/>
    <w:rsid w:val="00A01407"/>
    <w:rsid w:val="00A16E72"/>
    <w:rsid w:val="00A37151"/>
    <w:rsid w:val="00AA0CBA"/>
    <w:rsid w:val="00AA1E01"/>
    <w:rsid w:val="00AB1952"/>
    <w:rsid w:val="00AD3A78"/>
    <w:rsid w:val="00AD72EC"/>
    <w:rsid w:val="00B256F6"/>
    <w:rsid w:val="00B47A60"/>
    <w:rsid w:val="00BB1A29"/>
    <w:rsid w:val="00BB652A"/>
    <w:rsid w:val="00BF6EA8"/>
    <w:rsid w:val="00C01E53"/>
    <w:rsid w:val="00CB2F8D"/>
    <w:rsid w:val="00CE3675"/>
    <w:rsid w:val="00D01960"/>
    <w:rsid w:val="00D2770E"/>
    <w:rsid w:val="00D52A73"/>
    <w:rsid w:val="00D851F3"/>
    <w:rsid w:val="00D94655"/>
    <w:rsid w:val="00DA7B0C"/>
    <w:rsid w:val="00DF39CD"/>
    <w:rsid w:val="00E03244"/>
    <w:rsid w:val="00E74474"/>
    <w:rsid w:val="00E807F3"/>
    <w:rsid w:val="00E8613F"/>
    <w:rsid w:val="00E90F01"/>
    <w:rsid w:val="00E91E8B"/>
    <w:rsid w:val="00E930E6"/>
    <w:rsid w:val="00E95FBB"/>
    <w:rsid w:val="00EA6F2B"/>
    <w:rsid w:val="00EB256B"/>
    <w:rsid w:val="00EC7ACF"/>
    <w:rsid w:val="00ED2986"/>
    <w:rsid w:val="00EF6225"/>
    <w:rsid w:val="00F01E48"/>
    <w:rsid w:val="00F20C9B"/>
    <w:rsid w:val="00F82F15"/>
    <w:rsid w:val="00FD556A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Войтенко Cвітлана Олексіївна</cp:lastModifiedBy>
  <cp:revision>6</cp:revision>
  <cp:lastPrinted>2024-04-09T05:34:00Z</cp:lastPrinted>
  <dcterms:created xsi:type="dcterms:W3CDTF">2024-04-09T05:30:00Z</dcterms:created>
  <dcterms:modified xsi:type="dcterms:W3CDTF">2024-04-09T10:17:00Z</dcterms:modified>
</cp:coreProperties>
</file>