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bookmarkStart w:id="0" w:name="_GoBack"/>
      <w:bookmarkEnd w:id="0"/>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116B69" w:rsidP="001A0C46">
      <w:pPr>
        <w:spacing w:after="200" w:line="276" w:lineRule="auto"/>
        <w:rPr>
          <w:sz w:val="28"/>
          <w:szCs w:val="28"/>
          <w:lang w:val="uk-UA"/>
        </w:rPr>
      </w:pPr>
      <w:r>
        <w:rPr>
          <w:sz w:val="28"/>
          <w:szCs w:val="28"/>
          <w:lang w:val="en-US"/>
        </w:rPr>
        <w:t>21.03.2024</w:t>
      </w:r>
      <w:r w:rsidR="001A0C46" w:rsidRPr="00EA3653">
        <w:rPr>
          <w:sz w:val="28"/>
          <w:szCs w:val="28"/>
          <w:lang w:val="uk-UA"/>
        </w:rPr>
        <w:tab/>
      </w:r>
      <w:r w:rsidR="001A0C46">
        <w:rPr>
          <w:sz w:val="28"/>
          <w:szCs w:val="28"/>
          <w:lang w:val="uk-UA"/>
        </w:rPr>
        <w:tab/>
        <w:t xml:space="preserve">               </w:t>
      </w:r>
      <w:r>
        <w:rPr>
          <w:sz w:val="28"/>
          <w:szCs w:val="28"/>
          <w:lang w:val="en-US"/>
        </w:rPr>
        <w:t xml:space="preserve">            </w:t>
      </w:r>
      <w:r w:rsidR="001A0C46">
        <w:rPr>
          <w:sz w:val="28"/>
          <w:szCs w:val="28"/>
          <w:lang w:val="uk-UA"/>
        </w:rPr>
        <w:t xml:space="preserve">   м. Суми</w:t>
      </w:r>
      <w:r w:rsidR="001A0C46">
        <w:rPr>
          <w:sz w:val="28"/>
          <w:szCs w:val="28"/>
          <w:lang w:val="uk-UA"/>
        </w:rPr>
        <w:tab/>
      </w:r>
      <w:r w:rsidR="001A0C46">
        <w:rPr>
          <w:sz w:val="28"/>
          <w:szCs w:val="28"/>
          <w:lang w:val="uk-UA"/>
        </w:rPr>
        <w:tab/>
        <w:t xml:space="preserve">         </w:t>
      </w:r>
      <w:r>
        <w:rPr>
          <w:sz w:val="28"/>
          <w:szCs w:val="28"/>
          <w:lang w:val="en-US"/>
        </w:rPr>
        <w:t xml:space="preserve">            </w:t>
      </w:r>
      <w:r w:rsidR="001A0C46">
        <w:rPr>
          <w:sz w:val="28"/>
          <w:szCs w:val="28"/>
          <w:lang w:val="uk-UA"/>
        </w:rPr>
        <w:t xml:space="preserve"> № </w:t>
      </w:r>
      <w:r>
        <w:rPr>
          <w:sz w:val="28"/>
          <w:szCs w:val="28"/>
          <w:lang w:val="en-US"/>
        </w:rPr>
        <w:t>103</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E63F81" w:rsidP="002A1320">
            <w:pPr>
              <w:tabs>
                <w:tab w:val="left" w:pos="540"/>
                <w:tab w:val="left" w:pos="1980"/>
                <w:tab w:val="left" w:pos="3060"/>
              </w:tabs>
              <w:jc w:val="both"/>
              <w:rPr>
                <w:sz w:val="27"/>
                <w:szCs w:val="27"/>
                <w:lang w:val="uk-UA"/>
              </w:rPr>
            </w:pPr>
            <w:r w:rsidRPr="006E3005">
              <w:rPr>
                <w:sz w:val="28"/>
                <w:szCs w:val="28"/>
                <w:lang w:val="uk-UA"/>
              </w:rPr>
              <w:t xml:space="preserve">Про зарахування до комунальної власності </w:t>
            </w:r>
            <w:r>
              <w:rPr>
                <w:sz w:val="28"/>
                <w:szCs w:val="28"/>
                <w:lang w:val="uk-UA"/>
              </w:rPr>
              <w:t xml:space="preserve">Сумської міської  </w:t>
            </w:r>
            <w:r w:rsidRPr="006E3005">
              <w:rPr>
                <w:sz w:val="28"/>
                <w:szCs w:val="28"/>
                <w:lang w:val="uk-UA"/>
              </w:rPr>
              <w:t xml:space="preserve">територіальної громади </w:t>
            </w:r>
            <w:r>
              <w:rPr>
                <w:sz w:val="28"/>
                <w:szCs w:val="28"/>
                <w:lang w:val="uk-UA"/>
              </w:rPr>
              <w:t xml:space="preserve">квартири           </w:t>
            </w:r>
            <w:r w:rsidR="00116B69">
              <w:rPr>
                <w:sz w:val="28"/>
                <w:szCs w:val="28"/>
                <w:lang w:val="uk-UA"/>
              </w:rPr>
              <w:t xml:space="preserve">       № 185 у будинку </w:t>
            </w:r>
            <w:r>
              <w:rPr>
                <w:sz w:val="28"/>
                <w:szCs w:val="28"/>
                <w:lang w:val="uk-UA"/>
              </w:rPr>
              <w:t>№ 27 по                           проспекту Свободи в  місті Суми</w:t>
            </w:r>
          </w:p>
        </w:tc>
      </w:tr>
    </w:tbl>
    <w:p w:rsidR="009A47A9" w:rsidRDefault="009A47A9" w:rsidP="001A0C46">
      <w:pPr>
        <w:pStyle w:val="a4"/>
        <w:ind w:firstLine="680"/>
        <w:jc w:val="both"/>
        <w:outlineLvl w:val="0"/>
        <w:rPr>
          <w:sz w:val="28"/>
          <w:szCs w:val="28"/>
          <w:lang w:val="uk-UA"/>
        </w:rPr>
      </w:pPr>
    </w:p>
    <w:p w:rsidR="00E63F81" w:rsidRPr="00E63F81" w:rsidRDefault="00B751CF" w:rsidP="00E63F81">
      <w:pPr>
        <w:ind w:firstLine="680"/>
        <w:jc w:val="both"/>
        <w:outlineLvl w:val="0"/>
        <w:rPr>
          <w:color w:val="000000"/>
          <w:sz w:val="28"/>
          <w:szCs w:val="28"/>
          <w:lang w:val="uk-UA"/>
        </w:rPr>
      </w:pPr>
      <w:r>
        <w:rPr>
          <w:sz w:val="28"/>
          <w:szCs w:val="28"/>
          <w:lang w:val="uk-UA"/>
        </w:rPr>
        <w:t xml:space="preserve">З </w:t>
      </w:r>
      <w:r w:rsidR="00E63F81" w:rsidRPr="00E63F81">
        <w:rPr>
          <w:sz w:val="28"/>
          <w:szCs w:val="28"/>
          <w:lang w:val="uk-UA"/>
        </w:rPr>
        <w:t>метою реалізації законного права</w:t>
      </w:r>
      <w:r>
        <w:rPr>
          <w:sz w:val="28"/>
          <w:szCs w:val="28"/>
          <w:lang w:val="uk-UA"/>
        </w:rPr>
        <w:t xml:space="preserve"> мешканців</w:t>
      </w:r>
      <w:r w:rsidR="00E63F81" w:rsidRPr="00E63F81">
        <w:rPr>
          <w:sz w:val="28"/>
          <w:szCs w:val="28"/>
          <w:lang w:val="uk-UA"/>
        </w:rPr>
        <w:t xml:space="preserve"> на приватизацію житла, відповідно до статей 327, 328 Цивільного кодексу України, статті 8 Закону України «Про приватизацію державного житлового фонду»,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sidR="005D2621">
        <w:rPr>
          <w:sz w:val="28"/>
          <w:szCs w:val="28"/>
          <w:lang w:val="uk-UA"/>
        </w:rPr>
        <w:t>ої місь</w:t>
      </w:r>
      <w:r w:rsidR="00F96360">
        <w:rPr>
          <w:sz w:val="28"/>
          <w:szCs w:val="28"/>
          <w:lang w:val="uk-UA"/>
        </w:rPr>
        <w:t xml:space="preserve">кої ради (протокол від </w:t>
      </w:r>
      <w:r>
        <w:rPr>
          <w:sz w:val="28"/>
          <w:szCs w:val="28"/>
          <w:lang w:val="uk-UA"/>
        </w:rPr>
        <w:t xml:space="preserve">              </w:t>
      </w:r>
      <w:r w:rsidR="00DE7FE5">
        <w:rPr>
          <w:sz w:val="28"/>
          <w:szCs w:val="28"/>
          <w:lang w:val="uk-UA"/>
        </w:rPr>
        <w:t>21</w:t>
      </w:r>
      <w:r w:rsidR="00F96360">
        <w:rPr>
          <w:sz w:val="28"/>
          <w:szCs w:val="28"/>
          <w:lang w:val="uk-UA"/>
        </w:rPr>
        <w:t xml:space="preserve"> березня</w:t>
      </w:r>
      <w:r w:rsidR="00DE7FE5">
        <w:rPr>
          <w:sz w:val="28"/>
          <w:szCs w:val="28"/>
          <w:lang w:val="uk-UA"/>
        </w:rPr>
        <w:t xml:space="preserve"> 2024 року № 43</w:t>
      </w:r>
      <w:r w:rsidR="00E63F81" w:rsidRPr="00E63F81">
        <w:rPr>
          <w:sz w:val="28"/>
          <w:szCs w:val="28"/>
          <w:lang w:val="uk-UA"/>
        </w:rPr>
        <w:t xml:space="preserve">), </w:t>
      </w:r>
      <w:r w:rsidR="005D2621" w:rsidRPr="009637D5">
        <w:rPr>
          <w:color w:val="000000"/>
          <w:sz w:val="28"/>
          <w:lang w:val="uk-UA"/>
        </w:rPr>
        <w:t>керуючись пунктом 12 частини 2 та пунктом 8 частини 6 статті 15 Закону України «Про</w:t>
      </w:r>
      <w:r w:rsidR="005D2621">
        <w:rPr>
          <w:color w:val="000000"/>
          <w:sz w:val="28"/>
          <w:lang w:val="uk-UA"/>
        </w:rPr>
        <w:t xml:space="preserve"> правовий режим воєнного стану»,</w:t>
      </w:r>
    </w:p>
    <w:p w:rsidR="00E63F81" w:rsidRPr="00E63F81" w:rsidRDefault="00E63F81" w:rsidP="00E63F81">
      <w:pPr>
        <w:ind w:firstLine="708"/>
        <w:jc w:val="both"/>
        <w:outlineLvl w:val="0"/>
        <w:rPr>
          <w:color w:val="000000"/>
          <w:lang w:val="uk-UA"/>
        </w:rPr>
      </w:pPr>
    </w:p>
    <w:p w:rsidR="002F6CA0" w:rsidRPr="005D2621" w:rsidRDefault="002F6CA0" w:rsidP="005D2621">
      <w:pPr>
        <w:pStyle w:val="a4"/>
        <w:ind w:firstLine="680"/>
        <w:jc w:val="both"/>
        <w:outlineLvl w:val="0"/>
        <w:rPr>
          <w:sz w:val="28"/>
          <w:szCs w:val="28"/>
          <w:lang w:val="uk-UA"/>
        </w:rPr>
      </w:pPr>
    </w:p>
    <w:p w:rsidR="001A0C46" w:rsidRPr="00C21B41" w:rsidRDefault="001A0C46" w:rsidP="002F1775">
      <w:pPr>
        <w:pStyle w:val="a4"/>
        <w:jc w:val="both"/>
        <w:outlineLvl w:val="0"/>
        <w:rPr>
          <w:sz w:val="28"/>
          <w:szCs w:val="28"/>
          <w:lang w:val="uk-UA"/>
        </w:rPr>
      </w:pPr>
      <w:r w:rsidRPr="00C21B41">
        <w:rPr>
          <w:sz w:val="28"/>
          <w:szCs w:val="28"/>
          <w:lang w:val="uk-UA"/>
        </w:rPr>
        <w:t>НАКАЗУЮ:</w:t>
      </w:r>
    </w:p>
    <w:p w:rsidR="00B71077" w:rsidRPr="00B71077" w:rsidRDefault="00B71077" w:rsidP="00B71077">
      <w:pPr>
        <w:jc w:val="center"/>
        <w:outlineLvl w:val="0"/>
        <w:rPr>
          <w:sz w:val="24"/>
          <w:szCs w:val="24"/>
          <w:lang w:val="uk-UA"/>
        </w:rPr>
      </w:pPr>
    </w:p>
    <w:p w:rsidR="002A1320" w:rsidRDefault="002A1320" w:rsidP="005D2621">
      <w:pPr>
        <w:pStyle w:val="a4"/>
        <w:tabs>
          <w:tab w:val="center" w:pos="680"/>
        </w:tabs>
        <w:ind w:firstLine="680"/>
        <w:jc w:val="both"/>
        <w:rPr>
          <w:sz w:val="28"/>
          <w:szCs w:val="28"/>
          <w:lang w:val="uk-UA"/>
        </w:rPr>
      </w:pPr>
      <w:r>
        <w:rPr>
          <w:sz w:val="28"/>
          <w:szCs w:val="28"/>
          <w:lang w:val="uk-UA"/>
        </w:rPr>
        <w:t>1.</w:t>
      </w:r>
      <w:r w:rsidRPr="002A1320">
        <w:rPr>
          <w:sz w:val="28"/>
          <w:szCs w:val="28"/>
          <w:lang w:val="uk-UA"/>
        </w:rPr>
        <w:t xml:space="preserve"> </w:t>
      </w:r>
      <w:r w:rsidR="005D2621">
        <w:rPr>
          <w:sz w:val="28"/>
          <w:szCs w:val="28"/>
          <w:lang w:val="uk-UA"/>
        </w:rPr>
        <w:t>Зарахувати до комунальної власності</w:t>
      </w:r>
      <w:r w:rsidR="005D2621" w:rsidRPr="005D2621">
        <w:rPr>
          <w:sz w:val="28"/>
          <w:szCs w:val="28"/>
          <w:lang w:val="uk-UA"/>
        </w:rPr>
        <w:t xml:space="preserve"> Сумської міської територіальної громади квартиру № </w:t>
      </w:r>
      <w:r w:rsidR="005D2621">
        <w:rPr>
          <w:sz w:val="28"/>
          <w:szCs w:val="28"/>
          <w:lang w:val="uk-UA"/>
        </w:rPr>
        <w:t>185</w:t>
      </w:r>
      <w:r w:rsidR="005D2621" w:rsidRPr="005D2621">
        <w:rPr>
          <w:sz w:val="28"/>
          <w:szCs w:val="28"/>
          <w:lang w:val="uk-UA"/>
        </w:rPr>
        <w:t xml:space="preserve"> у будинку № </w:t>
      </w:r>
      <w:r w:rsidR="005D2621">
        <w:rPr>
          <w:sz w:val="28"/>
          <w:szCs w:val="28"/>
          <w:lang w:val="uk-UA"/>
        </w:rPr>
        <w:t xml:space="preserve">27 по проспекту Свободи </w:t>
      </w:r>
      <w:r w:rsidR="005D2621" w:rsidRPr="005D2621">
        <w:rPr>
          <w:sz w:val="28"/>
          <w:szCs w:val="28"/>
          <w:lang w:val="uk-UA"/>
        </w:rPr>
        <w:t xml:space="preserve">в </w:t>
      </w:r>
      <w:r w:rsidR="005D2621">
        <w:rPr>
          <w:sz w:val="28"/>
          <w:szCs w:val="28"/>
          <w:lang w:val="uk-UA"/>
        </w:rPr>
        <w:t>місті Суми.</w:t>
      </w:r>
    </w:p>
    <w:p w:rsidR="002A1320" w:rsidRPr="002A1320" w:rsidRDefault="002A1320" w:rsidP="002A1320">
      <w:pPr>
        <w:tabs>
          <w:tab w:val="center" w:pos="680"/>
          <w:tab w:val="center" w:pos="4153"/>
          <w:tab w:val="right" w:pos="8306"/>
        </w:tabs>
        <w:ind w:firstLine="680"/>
        <w:jc w:val="both"/>
        <w:rPr>
          <w:sz w:val="28"/>
          <w:szCs w:val="28"/>
          <w:lang w:val="uk-UA"/>
        </w:rPr>
      </w:pPr>
      <w:r>
        <w:rPr>
          <w:sz w:val="28"/>
          <w:szCs w:val="28"/>
          <w:lang w:val="uk-UA"/>
        </w:rPr>
        <w:t>2</w:t>
      </w:r>
      <w:r w:rsidRPr="002A1320">
        <w:rPr>
          <w:sz w:val="28"/>
          <w:szCs w:val="28"/>
          <w:lang w:val="uk-UA"/>
        </w:rPr>
        <w:t>. Управлінню комунального майн</w:t>
      </w:r>
      <w:r w:rsidR="00E5031E">
        <w:rPr>
          <w:sz w:val="28"/>
          <w:szCs w:val="28"/>
          <w:lang w:val="uk-UA"/>
        </w:rPr>
        <w:t>а</w:t>
      </w:r>
      <w:r w:rsidRPr="002A1320">
        <w:rPr>
          <w:sz w:val="28"/>
          <w:szCs w:val="28"/>
          <w:lang w:val="uk-UA"/>
        </w:rPr>
        <w:t xml:space="preserve"> Сумської міської ради </w:t>
      </w:r>
      <w:r>
        <w:rPr>
          <w:sz w:val="28"/>
          <w:szCs w:val="28"/>
          <w:lang w:val="uk-UA"/>
        </w:rPr>
        <w:t xml:space="preserve">                       </w:t>
      </w:r>
      <w:r w:rsidRPr="002A1320">
        <w:rPr>
          <w:sz w:val="28"/>
          <w:szCs w:val="28"/>
          <w:lang w:val="uk-UA"/>
        </w:rPr>
        <w:t>(</w:t>
      </w:r>
      <w:r w:rsidR="002700F5">
        <w:rPr>
          <w:sz w:val="28"/>
          <w:szCs w:val="28"/>
          <w:lang w:val="uk-UA"/>
        </w:rPr>
        <w:t>Сергій ДМИТРЕНКО</w:t>
      </w:r>
      <w:r w:rsidRPr="002A1320">
        <w:rPr>
          <w:sz w:val="28"/>
          <w:szCs w:val="28"/>
          <w:lang w:val="uk-UA"/>
        </w:rPr>
        <w:t xml:space="preserve">) взяти на оперативний облік майно, зазначене в пункті 1 цього </w:t>
      </w:r>
      <w:r>
        <w:rPr>
          <w:sz w:val="28"/>
          <w:szCs w:val="28"/>
          <w:lang w:val="uk-UA"/>
        </w:rPr>
        <w:t>наказу</w:t>
      </w:r>
      <w:r w:rsidRPr="002A1320">
        <w:rPr>
          <w:sz w:val="28"/>
          <w:szCs w:val="28"/>
          <w:lang w:val="uk-UA"/>
        </w:rPr>
        <w:t>, у порядку, установленому чинними нормативно-правовими актами.</w:t>
      </w:r>
    </w:p>
    <w:p w:rsidR="009637D5" w:rsidRPr="00116B69" w:rsidRDefault="002D587B" w:rsidP="009637D5">
      <w:pPr>
        <w:tabs>
          <w:tab w:val="center" w:pos="4677"/>
          <w:tab w:val="right" w:pos="9355"/>
        </w:tabs>
        <w:ind w:firstLine="680"/>
        <w:jc w:val="both"/>
        <w:outlineLvl w:val="0"/>
        <w:rPr>
          <w:color w:val="000000"/>
          <w:sz w:val="28"/>
          <w:szCs w:val="28"/>
        </w:rPr>
      </w:pPr>
      <w:r>
        <w:rPr>
          <w:sz w:val="28"/>
          <w:szCs w:val="28"/>
          <w:lang w:val="uk-UA"/>
        </w:rPr>
        <w:t>3. Організацію</w:t>
      </w:r>
      <w:r w:rsidR="009637D5" w:rsidRPr="009637D5">
        <w:rPr>
          <w:sz w:val="28"/>
          <w:szCs w:val="28"/>
          <w:lang w:val="uk-UA"/>
        </w:rPr>
        <w:t xml:space="preserve"> виконання цього наказу покласти на начальника Управління комунальн</w:t>
      </w:r>
      <w:r w:rsidR="002700F5">
        <w:rPr>
          <w:sz w:val="28"/>
          <w:szCs w:val="28"/>
          <w:lang w:val="uk-UA"/>
        </w:rPr>
        <w:t>ого майна Сумської міської ради                                              (Сергій ДМИТРЕНКО)</w:t>
      </w:r>
      <w:r w:rsidR="00116B69" w:rsidRPr="00116B69">
        <w:rPr>
          <w:sz w:val="28"/>
          <w:szCs w:val="28"/>
        </w:rPr>
        <w:t>/</w:t>
      </w:r>
    </w:p>
    <w:p w:rsidR="001A0C46" w:rsidRPr="00A64D49" w:rsidRDefault="009637D5" w:rsidP="001A0C46">
      <w:pPr>
        <w:tabs>
          <w:tab w:val="center" w:pos="4677"/>
          <w:tab w:val="right" w:pos="9355"/>
        </w:tabs>
        <w:ind w:firstLine="680"/>
        <w:jc w:val="both"/>
        <w:outlineLvl w:val="0"/>
        <w:rPr>
          <w:color w:val="000000"/>
          <w:sz w:val="28"/>
          <w:szCs w:val="28"/>
          <w:lang w:val="uk-UA"/>
        </w:rPr>
      </w:pPr>
      <w:r>
        <w:rPr>
          <w:sz w:val="28"/>
          <w:szCs w:val="28"/>
          <w:lang w:val="uk-UA"/>
        </w:rPr>
        <w:t>4</w:t>
      </w:r>
      <w:r w:rsidR="001A0C46" w:rsidRPr="00A64D49">
        <w:rPr>
          <w:sz w:val="28"/>
          <w:szCs w:val="28"/>
          <w:lang w:val="uk-UA"/>
        </w:rPr>
        <w:t>. Контроль за виконанням цього наказу залишаю за собою.</w:t>
      </w:r>
    </w:p>
    <w:p w:rsidR="001A0C46" w:rsidRDefault="001A0C46" w:rsidP="001A0C46">
      <w:pPr>
        <w:ind w:right="-108" w:firstLine="708"/>
        <w:jc w:val="both"/>
        <w:outlineLvl w:val="0"/>
        <w:rPr>
          <w:sz w:val="28"/>
          <w:szCs w:val="28"/>
          <w:lang w:val="uk-UA"/>
        </w:rPr>
      </w:pPr>
    </w:p>
    <w:p w:rsidR="00C21B41" w:rsidRDefault="00C21B41" w:rsidP="001A0C46">
      <w:pPr>
        <w:ind w:right="-108" w:firstLine="708"/>
        <w:jc w:val="both"/>
        <w:outlineLvl w:val="0"/>
        <w:rPr>
          <w:sz w:val="28"/>
          <w:szCs w:val="28"/>
          <w:lang w:val="uk-UA"/>
        </w:rPr>
      </w:pPr>
    </w:p>
    <w:p w:rsidR="00F945AC" w:rsidRDefault="00F945AC" w:rsidP="001A0C46">
      <w:pPr>
        <w:ind w:right="-108" w:firstLine="708"/>
        <w:jc w:val="both"/>
        <w:outlineLvl w:val="0"/>
        <w:rPr>
          <w:sz w:val="28"/>
          <w:szCs w:val="28"/>
          <w:lang w:val="uk-UA"/>
        </w:rPr>
      </w:pPr>
    </w:p>
    <w:p w:rsidR="00E5031E" w:rsidRPr="005D2621" w:rsidRDefault="002F6CA0" w:rsidP="005D2621">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B751CF" w:rsidRDefault="00B751CF">
      <w:pPr>
        <w:spacing w:after="160" w:line="259" w:lineRule="auto"/>
        <w:rPr>
          <w:caps/>
          <w:sz w:val="28"/>
          <w:szCs w:val="28"/>
          <w:lang w:val="uk-UA"/>
        </w:rPr>
      </w:pPr>
    </w:p>
    <w:sectPr w:rsidR="00B751CF" w:rsidSect="00C21B41">
      <w:pgSz w:w="11906" w:h="16838"/>
      <w:pgMar w:top="113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16B69"/>
    <w:rsid w:val="001A0C46"/>
    <w:rsid w:val="00221D7C"/>
    <w:rsid w:val="002700F5"/>
    <w:rsid w:val="00275D1D"/>
    <w:rsid w:val="002A1320"/>
    <w:rsid w:val="002D587B"/>
    <w:rsid w:val="002F1775"/>
    <w:rsid w:val="002F6CA0"/>
    <w:rsid w:val="00546CB3"/>
    <w:rsid w:val="005645B8"/>
    <w:rsid w:val="005A1725"/>
    <w:rsid w:val="005D2621"/>
    <w:rsid w:val="00673348"/>
    <w:rsid w:val="00886667"/>
    <w:rsid w:val="009637D5"/>
    <w:rsid w:val="009A47A9"/>
    <w:rsid w:val="009E3400"/>
    <w:rsid w:val="00A64D49"/>
    <w:rsid w:val="00B12B13"/>
    <w:rsid w:val="00B71077"/>
    <w:rsid w:val="00B751CF"/>
    <w:rsid w:val="00B84068"/>
    <w:rsid w:val="00B84BF4"/>
    <w:rsid w:val="00B85F11"/>
    <w:rsid w:val="00BB1077"/>
    <w:rsid w:val="00BC0128"/>
    <w:rsid w:val="00C21B41"/>
    <w:rsid w:val="00DE7FE5"/>
    <w:rsid w:val="00E5031E"/>
    <w:rsid w:val="00E63F81"/>
    <w:rsid w:val="00F83935"/>
    <w:rsid w:val="00F945AC"/>
    <w:rsid w:val="00F96360"/>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21B41"/>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character" w:customStyle="1" w:styleId="20">
    <w:name w:val="Заголовок 2 Знак"/>
    <w:basedOn w:val="a0"/>
    <w:link w:val="2"/>
    <w:uiPriority w:val="9"/>
    <w:rsid w:val="00C21B41"/>
    <w:rPr>
      <w:rFonts w:ascii="Times New Roman" w:eastAsia="Times New Roman"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1DF8-690B-4463-BB7B-76BDDF7B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2</cp:revision>
  <cp:lastPrinted>2024-03-21T06:33:00Z</cp:lastPrinted>
  <dcterms:created xsi:type="dcterms:W3CDTF">2024-03-21T12:40:00Z</dcterms:created>
  <dcterms:modified xsi:type="dcterms:W3CDTF">2024-03-21T12:40:00Z</dcterms:modified>
</cp:coreProperties>
</file>