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E649C9" w:rsidP="00814655">
      <w:pPr>
        <w:spacing w:after="200" w:line="276" w:lineRule="auto"/>
        <w:rPr>
          <w:sz w:val="28"/>
          <w:szCs w:val="28"/>
          <w:lang w:val="uk-UA"/>
        </w:rPr>
      </w:pPr>
      <w:r>
        <w:rPr>
          <w:sz w:val="28"/>
          <w:szCs w:val="28"/>
          <w:lang w:val="uk-UA"/>
        </w:rPr>
        <w:t>26.02.202</w:t>
      </w:r>
      <w:r w:rsidR="00A80A20">
        <w:rPr>
          <w:sz w:val="28"/>
          <w:szCs w:val="28"/>
          <w:lang w:val="uk-UA"/>
        </w:rPr>
        <w:t>4</w:t>
      </w:r>
      <w:bookmarkStart w:id="0" w:name="_GoBack"/>
      <w:bookmarkEnd w:id="0"/>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71</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5F6220" w:rsidTr="00175CCC">
        <w:tc>
          <w:tcPr>
            <w:tcW w:w="4395" w:type="dxa"/>
            <w:hideMark/>
          </w:tcPr>
          <w:p w:rsidR="00175CCC" w:rsidRDefault="00436331" w:rsidP="00436331">
            <w:pPr>
              <w:tabs>
                <w:tab w:val="left" w:pos="540"/>
                <w:tab w:val="left" w:pos="1980"/>
                <w:tab w:val="left" w:pos="3060"/>
              </w:tabs>
              <w:spacing w:line="276" w:lineRule="auto"/>
              <w:jc w:val="both"/>
              <w:rPr>
                <w:sz w:val="27"/>
                <w:szCs w:val="27"/>
                <w:lang w:val="uk-UA" w:eastAsia="en-US"/>
              </w:rPr>
            </w:pPr>
            <w:r w:rsidRPr="009770FA">
              <w:rPr>
                <w:sz w:val="28"/>
                <w:lang w:val="uk-UA"/>
              </w:rPr>
              <w:t xml:space="preserve">Про </w:t>
            </w:r>
            <w:r>
              <w:rPr>
                <w:sz w:val="28"/>
                <w:lang w:val="uk-UA"/>
              </w:rPr>
              <w:t>зарахування до комунальної власності Сумської міської територіальної громади безхазяйного майна</w:t>
            </w:r>
          </w:p>
        </w:tc>
      </w:tr>
    </w:tbl>
    <w:p w:rsidR="00175CCC" w:rsidRDefault="00175CCC" w:rsidP="00175CCC">
      <w:pPr>
        <w:pStyle w:val="ab"/>
        <w:ind w:firstLine="680"/>
        <w:jc w:val="both"/>
        <w:outlineLvl w:val="0"/>
        <w:rPr>
          <w:sz w:val="28"/>
          <w:lang w:val="uk-UA"/>
        </w:rPr>
      </w:pPr>
    </w:p>
    <w:p w:rsidR="00175CCC" w:rsidRDefault="00436331" w:rsidP="00175CCC">
      <w:pPr>
        <w:spacing w:after="200"/>
        <w:ind w:firstLine="708"/>
        <w:jc w:val="both"/>
        <w:rPr>
          <w:color w:val="000000"/>
          <w:sz w:val="28"/>
          <w:lang w:val="uk-UA"/>
        </w:rPr>
      </w:pPr>
      <w:r>
        <w:rPr>
          <w:sz w:val="28"/>
          <w:lang w:val="uk-UA"/>
        </w:rPr>
        <w:t xml:space="preserve">З метою </w:t>
      </w:r>
      <w:r w:rsidRPr="00D96C6E">
        <w:rPr>
          <w:sz w:val="28"/>
          <w:lang w:val="uk-UA"/>
        </w:rPr>
        <w:t xml:space="preserve">забезпечення належного утримання та </w:t>
      </w:r>
      <w:r>
        <w:rPr>
          <w:sz w:val="28"/>
          <w:lang w:val="uk-UA"/>
        </w:rPr>
        <w:t xml:space="preserve">обслуговування майна, </w:t>
      </w:r>
      <w:r>
        <w:rPr>
          <w:color w:val="000000"/>
          <w:sz w:val="28"/>
          <w:lang w:val="uk-UA"/>
        </w:rPr>
        <w:t>відповідно</w:t>
      </w:r>
      <w:r>
        <w:rPr>
          <w:sz w:val="28"/>
          <w:lang w:val="uk-UA"/>
        </w:rPr>
        <w:t xml:space="preserve"> до статей 327, 328 Цивільного кодексу України</w:t>
      </w:r>
      <w:r w:rsidR="004B12E8">
        <w:rPr>
          <w:color w:val="000000"/>
          <w:sz w:val="28"/>
          <w:szCs w:val="28"/>
          <w:lang w:val="uk-UA"/>
        </w:rPr>
        <w:t xml:space="preserve">, </w:t>
      </w:r>
      <w:r w:rsidR="004B12E8"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4B12E8">
        <w:rPr>
          <w:sz w:val="28"/>
          <w:szCs w:val="28"/>
          <w:lang w:val="uk-UA"/>
        </w:rPr>
        <w:t xml:space="preserve">ької міської ради (протокол від              </w:t>
      </w:r>
      <w:r w:rsidR="00BF6212">
        <w:rPr>
          <w:sz w:val="28"/>
          <w:szCs w:val="28"/>
          <w:lang w:val="uk-UA"/>
        </w:rPr>
        <w:t xml:space="preserve">21 </w:t>
      </w:r>
      <w:r w:rsidR="00D770C7">
        <w:rPr>
          <w:sz w:val="28"/>
          <w:szCs w:val="28"/>
          <w:lang w:val="uk-UA"/>
        </w:rPr>
        <w:t>лютого</w:t>
      </w:r>
      <w:r w:rsidR="004B12E8">
        <w:rPr>
          <w:sz w:val="28"/>
          <w:szCs w:val="28"/>
          <w:lang w:val="uk-UA"/>
        </w:rPr>
        <w:t xml:space="preserve"> </w:t>
      </w:r>
      <w:r w:rsidR="004B12E8" w:rsidRPr="004B78A0">
        <w:rPr>
          <w:sz w:val="28"/>
          <w:szCs w:val="28"/>
          <w:lang w:val="uk-UA"/>
        </w:rPr>
        <w:t>20</w:t>
      </w:r>
      <w:r w:rsidR="004B12E8">
        <w:rPr>
          <w:sz w:val="28"/>
          <w:szCs w:val="28"/>
          <w:lang w:val="uk-UA"/>
        </w:rPr>
        <w:t xml:space="preserve">24 </w:t>
      </w:r>
      <w:r w:rsidR="004B12E8" w:rsidRPr="004B78A0">
        <w:rPr>
          <w:sz w:val="28"/>
          <w:szCs w:val="28"/>
          <w:lang w:val="uk-UA"/>
        </w:rPr>
        <w:t>року</w:t>
      </w:r>
      <w:r w:rsidR="004B12E8">
        <w:rPr>
          <w:sz w:val="28"/>
          <w:szCs w:val="28"/>
          <w:lang w:val="uk-UA"/>
        </w:rPr>
        <w:t xml:space="preserve"> </w:t>
      </w:r>
      <w:r w:rsidR="004B12E8" w:rsidRPr="004B78A0">
        <w:rPr>
          <w:sz w:val="28"/>
          <w:szCs w:val="28"/>
          <w:lang w:val="uk-UA"/>
        </w:rPr>
        <w:t>№</w:t>
      </w:r>
      <w:r w:rsidR="004B12E8">
        <w:rPr>
          <w:sz w:val="28"/>
          <w:szCs w:val="28"/>
          <w:lang w:val="uk-UA"/>
        </w:rPr>
        <w:t xml:space="preserve"> </w:t>
      </w:r>
      <w:r w:rsidR="00BF6212">
        <w:rPr>
          <w:sz w:val="28"/>
          <w:szCs w:val="28"/>
          <w:lang w:val="uk-UA"/>
        </w:rPr>
        <w:t>42</w:t>
      </w:r>
      <w:r w:rsidR="004B12E8">
        <w:rPr>
          <w:sz w:val="28"/>
          <w:szCs w:val="28"/>
          <w:lang w:val="uk-UA"/>
        </w:rPr>
        <w:t>)</w:t>
      </w:r>
      <w:r w:rsidR="00175CCC">
        <w:rPr>
          <w:sz w:val="28"/>
          <w:lang w:val="uk-UA"/>
        </w:rPr>
        <w:t>,</w:t>
      </w:r>
      <w:r w:rsidR="00175CCC">
        <w:rPr>
          <w:sz w:val="28"/>
          <w:szCs w:val="28"/>
          <w:lang w:val="uk-UA"/>
        </w:rPr>
        <w:t xml:space="preserve"> </w:t>
      </w:r>
      <w:r w:rsidR="00175CCC">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D770C7" w:rsidRDefault="00175CCC" w:rsidP="00175CCC">
      <w:pPr>
        <w:spacing w:after="200" w:line="276" w:lineRule="auto"/>
        <w:jc w:val="both"/>
        <w:rPr>
          <w:caps/>
          <w:sz w:val="28"/>
          <w:szCs w:val="28"/>
          <w:lang w:val="uk-UA"/>
        </w:rPr>
      </w:pPr>
      <w:r w:rsidRPr="00D770C7">
        <w:rPr>
          <w:sz w:val="28"/>
          <w:szCs w:val="28"/>
          <w:lang w:val="uk-UA"/>
        </w:rPr>
        <w:t>НАКАЗУЮ</w:t>
      </w:r>
      <w:r w:rsidRPr="00D770C7">
        <w:rPr>
          <w:caps/>
          <w:sz w:val="28"/>
          <w:szCs w:val="28"/>
          <w:lang w:val="uk-UA"/>
        </w:rPr>
        <w:t>:</w:t>
      </w:r>
    </w:p>
    <w:p w:rsidR="00436331" w:rsidRDefault="00436331" w:rsidP="00436331">
      <w:pPr>
        <w:pStyle w:val="ab"/>
        <w:ind w:firstLine="680"/>
        <w:jc w:val="both"/>
        <w:rPr>
          <w:sz w:val="28"/>
          <w:szCs w:val="28"/>
          <w:lang w:val="uk-UA"/>
        </w:rPr>
      </w:pPr>
      <w:r>
        <w:rPr>
          <w:sz w:val="28"/>
          <w:szCs w:val="28"/>
          <w:lang w:val="uk-UA"/>
        </w:rPr>
        <w:t>1</w:t>
      </w:r>
      <w:r w:rsidRPr="00851E90">
        <w:rPr>
          <w:sz w:val="28"/>
          <w:szCs w:val="28"/>
          <w:lang w:val="uk-UA"/>
        </w:rPr>
        <w:t xml:space="preserve">. </w:t>
      </w:r>
      <w:r>
        <w:rPr>
          <w:sz w:val="28"/>
          <w:szCs w:val="28"/>
          <w:lang w:val="uk-UA"/>
        </w:rPr>
        <w:t>Зарахувати до</w:t>
      </w:r>
      <w:r w:rsidRPr="00EB3F19">
        <w:rPr>
          <w:sz w:val="28"/>
          <w:szCs w:val="28"/>
          <w:lang w:val="uk-UA"/>
        </w:rPr>
        <w:t xml:space="preserve"> комунальн</w:t>
      </w:r>
      <w:r>
        <w:rPr>
          <w:sz w:val="28"/>
          <w:szCs w:val="28"/>
          <w:lang w:val="uk-UA"/>
        </w:rPr>
        <w:t>ої</w:t>
      </w:r>
      <w:r w:rsidRPr="00EB3F19">
        <w:rPr>
          <w:sz w:val="28"/>
          <w:szCs w:val="28"/>
          <w:lang w:val="uk-UA"/>
        </w:rPr>
        <w:t xml:space="preserve"> власн</w:t>
      </w:r>
      <w:r>
        <w:rPr>
          <w:sz w:val="28"/>
          <w:szCs w:val="28"/>
          <w:lang w:val="uk-UA"/>
        </w:rPr>
        <w:t>о</w:t>
      </w:r>
      <w:r w:rsidRPr="00EB3F19">
        <w:rPr>
          <w:sz w:val="28"/>
          <w:szCs w:val="28"/>
          <w:lang w:val="uk-UA"/>
        </w:rPr>
        <w:t>ст</w:t>
      </w:r>
      <w:r>
        <w:rPr>
          <w:sz w:val="28"/>
          <w:szCs w:val="28"/>
          <w:lang w:val="uk-UA"/>
        </w:rPr>
        <w:t xml:space="preserve">і Сумської міської </w:t>
      </w:r>
      <w:r w:rsidRPr="00EB3F19">
        <w:rPr>
          <w:sz w:val="28"/>
          <w:szCs w:val="28"/>
          <w:lang w:val="uk-UA"/>
        </w:rPr>
        <w:t xml:space="preserve">територіальної громади </w:t>
      </w:r>
      <w:r w:rsidR="00BF6212" w:rsidRPr="00BF6212">
        <w:rPr>
          <w:sz w:val="28"/>
          <w:szCs w:val="28"/>
          <w:lang w:val="uk-UA"/>
        </w:rPr>
        <w:t>багатофігурну скульптурну композицію «</w:t>
      </w:r>
      <w:r w:rsidRPr="00BF6212">
        <w:rPr>
          <w:sz w:val="28"/>
          <w:szCs w:val="28"/>
          <w:lang w:val="uk-UA"/>
        </w:rPr>
        <w:t>Революці</w:t>
      </w:r>
      <w:r w:rsidR="00BF6212" w:rsidRPr="00BF6212">
        <w:rPr>
          <w:sz w:val="28"/>
          <w:szCs w:val="28"/>
          <w:lang w:val="uk-UA"/>
        </w:rPr>
        <w:t>я</w:t>
      </w:r>
      <w:r w:rsidRPr="00BF6212">
        <w:rPr>
          <w:sz w:val="28"/>
          <w:szCs w:val="28"/>
          <w:lang w:val="uk-UA"/>
        </w:rPr>
        <w:t xml:space="preserve"> на траві</w:t>
      </w:r>
      <w:r w:rsidR="00BF6212" w:rsidRPr="00BF6212">
        <w:rPr>
          <w:sz w:val="28"/>
          <w:szCs w:val="28"/>
          <w:lang w:val="uk-UA"/>
        </w:rPr>
        <w:t>»</w:t>
      </w:r>
      <w:r w:rsidRPr="00BF6212">
        <w:rPr>
          <w:sz w:val="28"/>
          <w:szCs w:val="28"/>
          <w:lang w:val="uk-UA"/>
        </w:rPr>
        <w:t>, розташован</w:t>
      </w:r>
      <w:r w:rsidR="00BF6212" w:rsidRPr="00BF6212">
        <w:rPr>
          <w:sz w:val="28"/>
          <w:szCs w:val="28"/>
          <w:lang w:val="uk-UA"/>
        </w:rPr>
        <w:t>у</w:t>
      </w:r>
      <w:r w:rsidRPr="00BF6212">
        <w:rPr>
          <w:sz w:val="28"/>
          <w:szCs w:val="28"/>
          <w:lang w:val="uk-UA"/>
        </w:rPr>
        <w:t xml:space="preserve"> </w:t>
      </w:r>
      <w:r w:rsidRPr="003B14B2">
        <w:rPr>
          <w:sz w:val="28"/>
          <w:szCs w:val="28"/>
          <w:lang w:val="uk-UA"/>
        </w:rPr>
        <w:t>у сквері</w:t>
      </w:r>
      <w:r w:rsidR="00BF6212">
        <w:rPr>
          <w:sz w:val="28"/>
          <w:szCs w:val="28"/>
          <w:lang w:val="uk-UA"/>
        </w:rPr>
        <w:t xml:space="preserve"> </w:t>
      </w:r>
      <w:r w:rsidR="003B14B2" w:rsidRPr="003B14B2">
        <w:rPr>
          <w:sz w:val="28"/>
          <w:szCs w:val="28"/>
          <w:lang w:val="uk-UA"/>
        </w:rPr>
        <w:t>ім. Т.Г.</w:t>
      </w:r>
      <w:r w:rsidRPr="003B14B2">
        <w:rPr>
          <w:sz w:val="28"/>
          <w:szCs w:val="28"/>
          <w:lang w:val="uk-UA"/>
        </w:rPr>
        <w:t xml:space="preserve"> Шевченка </w:t>
      </w:r>
      <w:r w:rsidR="003B14B2">
        <w:rPr>
          <w:sz w:val="28"/>
          <w:szCs w:val="28"/>
          <w:lang w:val="uk-UA"/>
        </w:rPr>
        <w:t xml:space="preserve">по вул. Соборній </w:t>
      </w:r>
      <w:r w:rsidRPr="003B14B2">
        <w:rPr>
          <w:sz w:val="28"/>
          <w:szCs w:val="28"/>
          <w:lang w:val="uk-UA"/>
        </w:rPr>
        <w:t>в м. Суми</w:t>
      </w:r>
      <w:r>
        <w:rPr>
          <w:sz w:val="28"/>
          <w:szCs w:val="28"/>
          <w:lang w:val="uk-UA"/>
        </w:rPr>
        <w:t>.</w:t>
      </w:r>
    </w:p>
    <w:p w:rsidR="00436331" w:rsidRDefault="00436331" w:rsidP="00436331">
      <w:pPr>
        <w:pStyle w:val="ab"/>
        <w:ind w:firstLine="680"/>
        <w:jc w:val="both"/>
        <w:rPr>
          <w:sz w:val="28"/>
          <w:szCs w:val="28"/>
          <w:lang w:val="uk-UA"/>
        </w:rPr>
      </w:pPr>
      <w:r>
        <w:rPr>
          <w:sz w:val="28"/>
          <w:szCs w:val="28"/>
          <w:lang w:val="uk-UA"/>
        </w:rPr>
        <w:t xml:space="preserve">2. </w:t>
      </w:r>
      <w:r>
        <w:rPr>
          <w:sz w:val="28"/>
          <w:lang w:val="uk-UA"/>
        </w:rPr>
        <w:t>Департаменту інфраструктури міста Сумської міської ради</w:t>
      </w:r>
      <w:r w:rsidRPr="008D1913">
        <w:rPr>
          <w:sz w:val="28"/>
          <w:szCs w:val="28"/>
          <w:lang w:val="uk-UA"/>
        </w:rPr>
        <w:t xml:space="preserve"> </w:t>
      </w:r>
      <w:r>
        <w:rPr>
          <w:sz w:val="28"/>
          <w:szCs w:val="28"/>
          <w:lang w:val="uk-UA"/>
        </w:rPr>
        <w:t xml:space="preserve">                   (</w:t>
      </w:r>
      <w:proofErr w:type="spellStart"/>
      <w:r>
        <w:rPr>
          <w:sz w:val="28"/>
          <w:szCs w:val="28"/>
          <w:lang w:val="uk-UA"/>
        </w:rPr>
        <w:t>Бровенко</w:t>
      </w:r>
      <w:proofErr w:type="spellEnd"/>
      <w:r>
        <w:rPr>
          <w:sz w:val="28"/>
          <w:szCs w:val="28"/>
          <w:lang w:val="uk-UA"/>
        </w:rPr>
        <w:t xml:space="preserve"> Євген) </w:t>
      </w:r>
      <w:r w:rsidRPr="008D1913">
        <w:rPr>
          <w:sz w:val="28"/>
          <w:szCs w:val="28"/>
          <w:lang w:val="uk-UA"/>
        </w:rPr>
        <w:t>прийняти на баланс</w:t>
      </w:r>
      <w:r>
        <w:rPr>
          <w:sz w:val="28"/>
          <w:szCs w:val="28"/>
          <w:lang w:val="uk-UA"/>
        </w:rPr>
        <w:t>овий облік</w:t>
      </w:r>
      <w:r w:rsidRPr="008D1913">
        <w:rPr>
          <w:sz w:val="28"/>
          <w:szCs w:val="28"/>
          <w:lang w:val="uk-UA"/>
        </w:rPr>
        <w:t xml:space="preserve"> </w:t>
      </w:r>
      <w:r>
        <w:rPr>
          <w:sz w:val="28"/>
          <w:szCs w:val="28"/>
          <w:lang w:val="uk-UA"/>
        </w:rPr>
        <w:t>майно</w:t>
      </w:r>
      <w:r w:rsidRPr="008D1913">
        <w:rPr>
          <w:sz w:val="28"/>
          <w:szCs w:val="28"/>
          <w:lang w:val="uk-UA"/>
        </w:rPr>
        <w:t>, зазначен</w:t>
      </w:r>
      <w:r>
        <w:rPr>
          <w:sz w:val="28"/>
          <w:szCs w:val="28"/>
          <w:lang w:val="uk-UA"/>
        </w:rPr>
        <w:t>е</w:t>
      </w:r>
      <w:r w:rsidRPr="008D1913">
        <w:rPr>
          <w:sz w:val="28"/>
          <w:szCs w:val="28"/>
          <w:lang w:val="uk-UA"/>
        </w:rPr>
        <w:t xml:space="preserve"> в </w:t>
      </w:r>
      <w:r>
        <w:rPr>
          <w:sz w:val="28"/>
          <w:szCs w:val="28"/>
          <w:lang w:val="uk-UA"/>
        </w:rPr>
        <w:t>пункті 1</w:t>
      </w:r>
      <w:r w:rsidRPr="008D1913">
        <w:rPr>
          <w:sz w:val="28"/>
          <w:szCs w:val="28"/>
          <w:lang w:val="uk-UA"/>
        </w:rPr>
        <w:t xml:space="preserve"> цього </w:t>
      </w:r>
      <w:r w:rsidR="00B643DF">
        <w:rPr>
          <w:sz w:val="28"/>
          <w:szCs w:val="28"/>
          <w:lang w:val="uk-UA"/>
        </w:rPr>
        <w:t>наказу</w:t>
      </w:r>
      <w:r w:rsidRPr="008D1913">
        <w:rPr>
          <w:sz w:val="28"/>
          <w:szCs w:val="28"/>
          <w:lang w:val="uk-UA"/>
        </w:rPr>
        <w:t xml:space="preserve">, </w:t>
      </w:r>
      <w:r>
        <w:rPr>
          <w:sz w:val="28"/>
          <w:lang w:val="uk-UA"/>
        </w:rPr>
        <w:t>у</w:t>
      </w:r>
      <w:r w:rsidRPr="008D1913">
        <w:rPr>
          <w:sz w:val="28"/>
          <w:lang w:val="uk-UA"/>
        </w:rPr>
        <w:t xml:space="preserve"> порядку, </w:t>
      </w:r>
      <w:r>
        <w:rPr>
          <w:sz w:val="28"/>
          <w:lang w:val="uk-UA"/>
        </w:rPr>
        <w:t>у</w:t>
      </w:r>
      <w:r w:rsidRPr="008D1913">
        <w:rPr>
          <w:sz w:val="28"/>
          <w:lang w:val="uk-UA"/>
        </w:rPr>
        <w:t>становленому чинними нормативно-правовими актами.</w:t>
      </w:r>
    </w:p>
    <w:p w:rsidR="004121C3" w:rsidRPr="009637D5" w:rsidRDefault="003D4220" w:rsidP="004121C3">
      <w:pPr>
        <w:tabs>
          <w:tab w:val="center" w:pos="4677"/>
          <w:tab w:val="right" w:pos="9355"/>
        </w:tabs>
        <w:ind w:firstLine="680"/>
        <w:jc w:val="both"/>
        <w:outlineLvl w:val="0"/>
        <w:rPr>
          <w:color w:val="000000"/>
          <w:sz w:val="28"/>
          <w:szCs w:val="28"/>
          <w:lang w:val="uk-UA"/>
        </w:rPr>
      </w:pPr>
      <w:r>
        <w:rPr>
          <w:sz w:val="28"/>
          <w:szCs w:val="28"/>
          <w:lang w:val="uk-UA"/>
        </w:rPr>
        <w:t>3</w:t>
      </w:r>
      <w:r w:rsidR="004B12E8">
        <w:rPr>
          <w:sz w:val="28"/>
          <w:szCs w:val="28"/>
          <w:lang w:val="uk-UA"/>
        </w:rPr>
        <w:t xml:space="preserve">. </w:t>
      </w:r>
      <w:r w:rsidR="004121C3">
        <w:rPr>
          <w:sz w:val="28"/>
          <w:szCs w:val="28"/>
          <w:lang w:val="uk-UA"/>
        </w:rPr>
        <w:t>Організацію</w:t>
      </w:r>
      <w:r w:rsidR="004121C3" w:rsidRPr="009637D5">
        <w:rPr>
          <w:sz w:val="28"/>
          <w:szCs w:val="28"/>
          <w:lang w:val="uk-UA"/>
        </w:rPr>
        <w:t xml:space="preserve"> виконання цього наказу покласти на начальника Управління комунальн</w:t>
      </w:r>
      <w:r w:rsidR="004121C3">
        <w:rPr>
          <w:sz w:val="28"/>
          <w:szCs w:val="28"/>
          <w:lang w:val="uk-UA"/>
        </w:rPr>
        <w:t xml:space="preserve">ого майна Сумської міської ради                                         </w:t>
      </w:r>
      <w:r w:rsidR="00467EF9">
        <w:rPr>
          <w:sz w:val="28"/>
          <w:szCs w:val="28"/>
          <w:lang w:val="uk-UA"/>
        </w:rPr>
        <w:t xml:space="preserve">Дмитренка </w:t>
      </w:r>
      <w:r w:rsidR="00B643DF">
        <w:rPr>
          <w:sz w:val="28"/>
          <w:szCs w:val="28"/>
          <w:lang w:val="uk-UA"/>
        </w:rPr>
        <w:t>Сергія</w:t>
      </w:r>
      <w:r w:rsidR="00467EF9">
        <w:rPr>
          <w:sz w:val="28"/>
          <w:szCs w:val="28"/>
          <w:lang w:val="uk-UA"/>
        </w:rPr>
        <w:t>.</w:t>
      </w:r>
    </w:p>
    <w:p w:rsidR="00175CCC" w:rsidRDefault="003D4220" w:rsidP="00175CCC">
      <w:pPr>
        <w:ind w:firstLine="708"/>
        <w:jc w:val="both"/>
        <w:rPr>
          <w:color w:val="000000"/>
          <w:sz w:val="28"/>
          <w:szCs w:val="28"/>
          <w:lang w:val="uk-UA"/>
        </w:rPr>
      </w:pPr>
      <w:r>
        <w:rPr>
          <w:sz w:val="28"/>
          <w:szCs w:val="28"/>
          <w:lang w:val="uk-UA"/>
        </w:rPr>
        <w:t>4</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E649C9">
      <w:pPr>
        <w:spacing w:after="200" w:line="276" w:lineRule="auto"/>
        <w:jc w:val="both"/>
        <w:rPr>
          <w:b/>
          <w:caps/>
          <w:sz w:val="28"/>
          <w:szCs w:val="28"/>
          <w:lang w:val="uk-UA"/>
        </w:rPr>
      </w:pP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1783"/>
    <w:rsid w:val="00314E0A"/>
    <w:rsid w:val="00324DFA"/>
    <w:rsid w:val="00336FCB"/>
    <w:rsid w:val="00351EA1"/>
    <w:rsid w:val="00360090"/>
    <w:rsid w:val="003776E1"/>
    <w:rsid w:val="003816AA"/>
    <w:rsid w:val="003837D5"/>
    <w:rsid w:val="00383D84"/>
    <w:rsid w:val="003A1FAC"/>
    <w:rsid w:val="003A446E"/>
    <w:rsid w:val="003B10D5"/>
    <w:rsid w:val="003B14B2"/>
    <w:rsid w:val="003B399D"/>
    <w:rsid w:val="003D4220"/>
    <w:rsid w:val="003D69BB"/>
    <w:rsid w:val="003F0299"/>
    <w:rsid w:val="003F0FF7"/>
    <w:rsid w:val="004121C3"/>
    <w:rsid w:val="00420446"/>
    <w:rsid w:val="00431950"/>
    <w:rsid w:val="00436331"/>
    <w:rsid w:val="004669B1"/>
    <w:rsid w:val="00467EF9"/>
    <w:rsid w:val="00474395"/>
    <w:rsid w:val="004758A8"/>
    <w:rsid w:val="00476C6E"/>
    <w:rsid w:val="004A4B5B"/>
    <w:rsid w:val="004B12E8"/>
    <w:rsid w:val="004F3DC8"/>
    <w:rsid w:val="004F41C8"/>
    <w:rsid w:val="00501960"/>
    <w:rsid w:val="00505882"/>
    <w:rsid w:val="00526C57"/>
    <w:rsid w:val="0053143E"/>
    <w:rsid w:val="005323AA"/>
    <w:rsid w:val="005475FD"/>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84B81"/>
    <w:rsid w:val="00891F18"/>
    <w:rsid w:val="00892A87"/>
    <w:rsid w:val="008D17CD"/>
    <w:rsid w:val="008D7F78"/>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80A20"/>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43DF"/>
    <w:rsid w:val="00B66052"/>
    <w:rsid w:val="00BA19FD"/>
    <w:rsid w:val="00BC104A"/>
    <w:rsid w:val="00BC1550"/>
    <w:rsid w:val="00BC236E"/>
    <w:rsid w:val="00BC26F0"/>
    <w:rsid w:val="00BC6457"/>
    <w:rsid w:val="00BD1910"/>
    <w:rsid w:val="00BD50FD"/>
    <w:rsid w:val="00BD5F9D"/>
    <w:rsid w:val="00BE07F1"/>
    <w:rsid w:val="00BF47E8"/>
    <w:rsid w:val="00BF6212"/>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49C9"/>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1475E"/>
    <w:rsid w:val="00F21BB4"/>
    <w:rsid w:val="00F33EF0"/>
    <w:rsid w:val="00F37F39"/>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7A77DE"/>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0510-1AA7-4477-8076-CEA18953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2024-02-09T07:02:00Z</cp:lastPrinted>
  <dcterms:created xsi:type="dcterms:W3CDTF">2024-02-26T11:54:00Z</dcterms:created>
  <dcterms:modified xsi:type="dcterms:W3CDTF">2024-02-26T11:54:00Z</dcterms:modified>
</cp:coreProperties>
</file>