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B0CB" w14:textId="77777777" w:rsidR="009732B8" w:rsidRPr="00D55180" w:rsidRDefault="009732B8" w:rsidP="009732B8">
      <w:pPr>
        <w:tabs>
          <w:tab w:val="center" w:pos="4677"/>
          <w:tab w:val="right" w:pos="6840"/>
          <w:tab w:val="right" w:pos="9355"/>
        </w:tabs>
        <w:jc w:val="both"/>
        <w:rPr>
          <w:sz w:val="10"/>
          <w:szCs w:val="10"/>
        </w:rPr>
      </w:pPr>
    </w:p>
    <w:tbl>
      <w:tblPr>
        <w:tblW w:w="9925" w:type="dxa"/>
        <w:jc w:val="center"/>
        <w:tblLayout w:type="fixed"/>
        <w:tblLook w:val="01E0" w:firstRow="1" w:lastRow="1" w:firstColumn="1" w:lastColumn="1" w:noHBand="0" w:noVBand="0"/>
      </w:tblPr>
      <w:tblGrid>
        <w:gridCol w:w="4536"/>
        <w:gridCol w:w="67"/>
        <w:gridCol w:w="703"/>
        <w:gridCol w:w="211"/>
        <w:gridCol w:w="295"/>
        <w:gridCol w:w="4081"/>
        <w:gridCol w:w="19"/>
        <w:gridCol w:w="13"/>
      </w:tblGrid>
      <w:tr w:rsidR="009732B8" w:rsidRPr="006F2A12" w14:paraId="10ABAD1A" w14:textId="77777777" w:rsidTr="0021786F">
        <w:trPr>
          <w:gridAfter w:val="2"/>
          <w:wAfter w:w="32" w:type="dxa"/>
          <w:cantSplit/>
          <w:trHeight w:val="20"/>
          <w:jc w:val="center"/>
        </w:trPr>
        <w:tc>
          <w:tcPr>
            <w:tcW w:w="4603" w:type="dxa"/>
            <w:gridSpan w:val="2"/>
            <w:shd w:val="clear" w:color="auto" w:fill="auto"/>
          </w:tcPr>
          <w:p w14:paraId="24E13D88" w14:textId="0B2C7300" w:rsidR="009732B8" w:rsidRPr="00E22AAE" w:rsidRDefault="009732B8" w:rsidP="007651FB">
            <w:pPr>
              <w:widowControl w:val="0"/>
              <w:tabs>
                <w:tab w:val="left" w:pos="8447"/>
              </w:tabs>
              <w:autoSpaceDE w:val="0"/>
              <w:autoSpaceDN w:val="0"/>
              <w:adjustRightInd w:val="0"/>
              <w:jc w:val="right"/>
            </w:pPr>
          </w:p>
        </w:tc>
        <w:tc>
          <w:tcPr>
            <w:tcW w:w="914" w:type="dxa"/>
            <w:gridSpan w:val="2"/>
            <w:shd w:val="clear" w:color="auto" w:fill="auto"/>
          </w:tcPr>
          <w:p w14:paraId="70023F74" w14:textId="77777777" w:rsidR="009732B8" w:rsidRPr="00C5700F" w:rsidRDefault="009732B8" w:rsidP="007651FB">
            <w:pPr>
              <w:widowControl w:val="0"/>
              <w:tabs>
                <w:tab w:val="left" w:pos="8447"/>
              </w:tabs>
              <w:autoSpaceDE w:val="0"/>
              <w:autoSpaceDN w:val="0"/>
              <w:adjustRightInd w:val="0"/>
              <w:jc w:val="center"/>
              <w:rPr>
                <w:sz w:val="28"/>
                <w:szCs w:val="28"/>
              </w:rPr>
            </w:pPr>
            <w:r w:rsidRPr="00A72922">
              <w:rPr>
                <w:noProof/>
                <w:sz w:val="28"/>
                <w:szCs w:val="28"/>
              </w:rPr>
              <w:drawing>
                <wp:inline distT="0" distB="0" distL="0" distR="0" wp14:anchorId="4ADE9001" wp14:editId="574754C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376" w:type="dxa"/>
            <w:gridSpan w:val="2"/>
            <w:shd w:val="clear" w:color="auto" w:fill="auto"/>
          </w:tcPr>
          <w:p w14:paraId="2149360F" w14:textId="77777777" w:rsidR="009732B8" w:rsidRPr="00C5700F" w:rsidRDefault="009732B8" w:rsidP="007651FB">
            <w:pPr>
              <w:widowControl w:val="0"/>
              <w:tabs>
                <w:tab w:val="left" w:pos="8447"/>
              </w:tabs>
              <w:autoSpaceDE w:val="0"/>
              <w:autoSpaceDN w:val="0"/>
              <w:adjustRightInd w:val="0"/>
              <w:jc w:val="center"/>
              <w:rPr>
                <w:sz w:val="28"/>
                <w:szCs w:val="28"/>
              </w:rPr>
            </w:pPr>
          </w:p>
        </w:tc>
      </w:tr>
      <w:tr w:rsidR="009732B8" w:rsidRPr="006F2A12" w14:paraId="4C114DEE" w14:textId="77777777" w:rsidTr="0021786F">
        <w:trPr>
          <w:gridAfter w:val="2"/>
          <w:wAfter w:w="32" w:type="dxa"/>
          <w:jc w:val="center"/>
        </w:trPr>
        <w:tc>
          <w:tcPr>
            <w:tcW w:w="4603" w:type="dxa"/>
            <w:gridSpan w:val="2"/>
            <w:shd w:val="clear" w:color="auto" w:fill="auto"/>
          </w:tcPr>
          <w:p w14:paraId="251C7525" w14:textId="2516CCD7" w:rsidR="009732B8" w:rsidRPr="00E22AAE" w:rsidRDefault="009732B8" w:rsidP="007651FB">
            <w:pPr>
              <w:widowControl w:val="0"/>
              <w:tabs>
                <w:tab w:val="left" w:pos="8447"/>
              </w:tabs>
              <w:autoSpaceDE w:val="0"/>
              <w:autoSpaceDN w:val="0"/>
              <w:adjustRightInd w:val="0"/>
              <w:ind w:hanging="22"/>
              <w:rPr>
                <w:iCs/>
                <w:noProof/>
                <w:sz w:val="28"/>
                <w:szCs w:val="28"/>
              </w:rPr>
            </w:pPr>
            <w:r w:rsidRPr="00E22AAE">
              <w:rPr>
                <w:i/>
                <w:iCs/>
                <w:noProof/>
                <w:sz w:val="28"/>
                <w:szCs w:val="28"/>
              </w:rPr>
              <w:t xml:space="preserve">       </w:t>
            </w:r>
          </w:p>
        </w:tc>
        <w:tc>
          <w:tcPr>
            <w:tcW w:w="914" w:type="dxa"/>
            <w:gridSpan w:val="2"/>
            <w:shd w:val="clear" w:color="auto" w:fill="auto"/>
          </w:tcPr>
          <w:p w14:paraId="4FC6D6D8" w14:textId="77777777" w:rsidR="009732B8" w:rsidRPr="00D52A73" w:rsidRDefault="009732B8" w:rsidP="007651FB">
            <w:pPr>
              <w:widowControl w:val="0"/>
              <w:tabs>
                <w:tab w:val="left" w:pos="8447"/>
              </w:tabs>
              <w:autoSpaceDE w:val="0"/>
              <w:autoSpaceDN w:val="0"/>
              <w:adjustRightInd w:val="0"/>
              <w:jc w:val="center"/>
              <w:rPr>
                <w:i/>
                <w:iCs/>
                <w:noProof/>
                <w:sz w:val="28"/>
              </w:rPr>
            </w:pPr>
          </w:p>
        </w:tc>
        <w:tc>
          <w:tcPr>
            <w:tcW w:w="4376" w:type="dxa"/>
            <w:gridSpan w:val="2"/>
            <w:shd w:val="clear" w:color="auto" w:fill="auto"/>
          </w:tcPr>
          <w:p w14:paraId="1A2D0479" w14:textId="77777777" w:rsidR="009732B8" w:rsidRPr="00C5700F" w:rsidRDefault="009732B8" w:rsidP="007651FB">
            <w:pPr>
              <w:widowControl w:val="0"/>
              <w:tabs>
                <w:tab w:val="left" w:pos="8447"/>
              </w:tabs>
              <w:autoSpaceDE w:val="0"/>
              <w:autoSpaceDN w:val="0"/>
              <w:adjustRightInd w:val="0"/>
              <w:jc w:val="center"/>
              <w:rPr>
                <w:i/>
                <w:iCs/>
                <w:noProof/>
              </w:rPr>
            </w:pPr>
          </w:p>
        </w:tc>
      </w:tr>
      <w:tr w:rsidR="009732B8" w:rsidRPr="00A72922" w14:paraId="0A0F6576" w14:textId="77777777" w:rsidTr="0021786F">
        <w:trPr>
          <w:gridAfter w:val="2"/>
          <w:wAfter w:w="32" w:type="dxa"/>
          <w:jc w:val="center"/>
        </w:trPr>
        <w:tc>
          <w:tcPr>
            <w:tcW w:w="9893" w:type="dxa"/>
            <w:gridSpan w:val="6"/>
            <w:shd w:val="clear" w:color="auto" w:fill="auto"/>
          </w:tcPr>
          <w:p w14:paraId="4EE7713C" w14:textId="08AE9A12" w:rsidR="009732B8" w:rsidRPr="00A72922" w:rsidRDefault="009732B8" w:rsidP="007651FB">
            <w:pPr>
              <w:widowControl w:val="0"/>
              <w:tabs>
                <w:tab w:val="left" w:pos="8447"/>
              </w:tabs>
              <w:autoSpaceDE w:val="0"/>
              <w:autoSpaceDN w:val="0"/>
              <w:adjustRightInd w:val="0"/>
              <w:jc w:val="center"/>
              <w:rPr>
                <w:noProof/>
              </w:rPr>
            </w:pPr>
            <w:r w:rsidRPr="00A72922">
              <w:rPr>
                <w:sz w:val="32"/>
                <w:szCs w:val="32"/>
              </w:rPr>
              <w:t xml:space="preserve">СУМСЬКА МІСЬКА ВІЙСЬКОВА АДМІНІСТРАЦІЯ </w:t>
            </w:r>
          </w:p>
          <w:p w14:paraId="1FEFF978" w14:textId="220289C2" w:rsidR="009732B8" w:rsidRPr="00A72922" w:rsidRDefault="009732B8" w:rsidP="007651FB">
            <w:pPr>
              <w:jc w:val="center"/>
              <w:rPr>
                <w:sz w:val="32"/>
                <w:szCs w:val="32"/>
              </w:rPr>
            </w:pPr>
            <w:r w:rsidRPr="00A72922">
              <w:rPr>
                <w:sz w:val="32"/>
                <w:szCs w:val="32"/>
              </w:rPr>
              <w:t xml:space="preserve">СУМСЬКОГО РАЙОНУ СУМСЬКОЇ ОБЛАСТІ </w:t>
            </w:r>
            <w:r w:rsidRPr="00A72922">
              <w:rPr>
                <w:b/>
                <w:sz w:val="40"/>
                <w:szCs w:val="40"/>
              </w:rPr>
              <w:t xml:space="preserve">     </w:t>
            </w:r>
          </w:p>
          <w:p w14:paraId="54422EEF" w14:textId="254FD3BA" w:rsidR="009732B8" w:rsidRPr="00A72922" w:rsidRDefault="009732B8" w:rsidP="007651FB">
            <w:pPr>
              <w:pStyle w:val="af"/>
              <w:outlineLvl w:val="0"/>
              <w:rPr>
                <w:b/>
                <w:sz w:val="40"/>
                <w:szCs w:val="40"/>
                <w:lang w:val="ru-RU"/>
              </w:rPr>
            </w:pPr>
            <w:r w:rsidRPr="00A72922">
              <w:rPr>
                <w:b/>
                <w:sz w:val="32"/>
                <w:szCs w:val="32"/>
              </w:rPr>
              <w:t xml:space="preserve">      </w:t>
            </w:r>
            <w:r w:rsidRPr="00A72922">
              <w:rPr>
                <w:b/>
                <w:spacing w:val="20"/>
                <w:sz w:val="32"/>
                <w:szCs w:val="32"/>
                <w:lang w:val="ru-RU"/>
              </w:rPr>
              <w:t>НАКАЗ</w:t>
            </w:r>
            <w:r w:rsidRPr="00A72922">
              <w:rPr>
                <w:b/>
                <w:sz w:val="40"/>
                <w:szCs w:val="40"/>
                <w:lang w:val="ru-RU"/>
              </w:rPr>
              <w:t xml:space="preserve"> </w:t>
            </w:r>
            <w:r>
              <w:rPr>
                <w:i/>
                <w:iCs/>
                <w:noProof/>
              </w:rPr>
              <w:t xml:space="preserve"> </w:t>
            </w:r>
          </w:p>
        </w:tc>
      </w:tr>
      <w:tr w:rsidR="009732B8" w:rsidRPr="00A72922" w14:paraId="18B56D5B" w14:textId="77777777" w:rsidTr="0021786F">
        <w:trPr>
          <w:gridAfter w:val="2"/>
          <w:wAfter w:w="32" w:type="dxa"/>
          <w:jc w:val="center"/>
        </w:trPr>
        <w:tc>
          <w:tcPr>
            <w:tcW w:w="9893" w:type="dxa"/>
            <w:gridSpan w:val="6"/>
            <w:shd w:val="clear" w:color="auto" w:fill="auto"/>
          </w:tcPr>
          <w:p w14:paraId="0BB42328" w14:textId="5C442CAB" w:rsidR="009732B8" w:rsidRPr="00A72922" w:rsidRDefault="009732B8" w:rsidP="007651FB">
            <w:pPr>
              <w:widowControl w:val="0"/>
              <w:tabs>
                <w:tab w:val="left" w:pos="8447"/>
              </w:tabs>
              <w:autoSpaceDE w:val="0"/>
              <w:autoSpaceDN w:val="0"/>
              <w:adjustRightInd w:val="0"/>
              <w:rPr>
                <w:noProof/>
                <w:sz w:val="28"/>
                <w:szCs w:val="28"/>
              </w:rPr>
            </w:pPr>
          </w:p>
        </w:tc>
      </w:tr>
      <w:tr w:rsidR="009732B8" w:rsidRPr="00A72922" w14:paraId="0813A669" w14:textId="77777777" w:rsidTr="0021786F">
        <w:tblPrEx>
          <w:jc w:val="left"/>
        </w:tblPrEx>
        <w:trPr>
          <w:trHeight w:val="675"/>
        </w:trPr>
        <w:tc>
          <w:tcPr>
            <w:tcW w:w="4536" w:type="dxa"/>
            <w:shd w:val="clear" w:color="auto" w:fill="auto"/>
          </w:tcPr>
          <w:p w14:paraId="0330FBE7" w14:textId="3AEF9BDE" w:rsidR="009732B8" w:rsidRPr="00E231E3" w:rsidRDefault="00E231E3" w:rsidP="007651FB">
            <w:pPr>
              <w:widowControl w:val="0"/>
              <w:autoSpaceDE w:val="0"/>
              <w:autoSpaceDN w:val="0"/>
              <w:adjustRightInd w:val="0"/>
              <w:jc w:val="both"/>
              <w:rPr>
                <w:sz w:val="28"/>
                <w:szCs w:val="28"/>
                <w:lang w:val="uk-UA"/>
              </w:rPr>
            </w:pPr>
            <w:r>
              <w:rPr>
                <w:sz w:val="28"/>
                <w:szCs w:val="28"/>
                <w:lang w:val="uk-UA"/>
              </w:rPr>
              <w:t>21.02.2024</w:t>
            </w:r>
          </w:p>
          <w:p w14:paraId="093C771B" w14:textId="74B3E069" w:rsidR="009732B8" w:rsidRPr="002F3344" w:rsidRDefault="009732B8" w:rsidP="007651FB">
            <w:pPr>
              <w:widowControl w:val="0"/>
              <w:tabs>
                <w:tab w:val="left" w:pos="8447"/>
              </w:tabs>
              <w:autoSpaceDE w:val="0"/>
              <w:autoSpaceDN w:val="0"/>
              <w:adjustRightInd w:val="0"/>
              <w:jc w:val="both"/>
              <w:rPr>
                <w:sz w:val="28"/>
                <w:szCs w:val="28"/>
              </w:rPr>
            </w:pPr>
            <w:r w:rsidRPr="002F3344">
              <w:rPr>
                <w:i/>
                <w:iCs/>
                <w:noProof/>
                <w:sz w:val="28"/>
                <w:szCs w:val="28"/>
              </w:rPr>
              <w:t xml:space="preserve"> </w:t>
            </w:r>
            <w:r w:rsidRPr="002F3344">
              <w:rPr>
                <w:sz w:val="28"/>
                <w:szCs w:val="28"/>
              </w:rPr>
              <w:t xml:space="preserve">                          </w:t>
            </w:r>
          </w:p>
        </w:tc>
        <w:tc>
          <w:tcPr>
            <w:tcW w:w="1276" w:type="dxa"/>
            <w:gridSpan w:val="4"/>
            <w:shd w:val="clear" w:color="auto" w:fill="auto"/>
          </w:tcPr>
          <w:p w14:paraId="6FB20466" w14:textId="77777777" w:rsidR="009732B8" w:rsidRPr="002F3344" w:rsidRDefault="009732B8" w:rsidP="007651FB">
            <w:pPr>
              <w:widowControl w:val="0"/>
              <w:autoSpaceDE w:val="0"/>
              <w:autoSpaceDN w:val="0"/>
              <w:adjustRightInd w:val="0"/>
              <w:jc w:val="both"/>
              <w:rPr>
                <w:sz w:val="28"/>
                <w:szCs w:val="28"/>
              </w:rPr>
            </w:pPr>
            <w:r w:rsidRPr="002F3344">
              <w:rPr>
                <w:sz w:val="28"/>
                <w:szCs w:val="28"/>
              </w:rPr>
              <w:t>м. Суми</w:t>
            </w:r>
          </w:p>
          <w:p w14:paraId="1B5FB9BB" w14:textId="77777777" w:rsidR="009732B8" w:rsidRPr="002F3344" w:rsidRDefault="009732B8" w:rsidP="007651FB">
            <w:pPr>
              <w:widowControl w:val="0"/>
              <w:tabs>
                <w:tab w:val="left" w:pos="8447"/>
              </w:tabs>
              <w:autoSpaceDE w:val="0"/>
              <w:autoSpaceDN w:val="0"/>
              <w:adjustRightInd w:val="0"/>
              <w:jc w:val="both"/>
              <w:rPr>
                <w:sz w:val="28"/>
                <w:szCs w:val="28"/>
              </w:rPr>
            </w:pPr>
          </w:p>
        </w:tc>
        <w:tc>
          <w:tcPr>
            <w:tcW w:w="4113" w:type="dxa"/>
            <w:gridSpan w:val="3"/>
            <w:shd w:val="clear" w:color="auto" w:fill="auto"/>
          </w:tcPr>
          <w:p w14:paraId="4264E8DD" w14:textId="24DD8BB3" w:rsidR="009732B8" w:rsidRPr="002F3344" w:rsidRDefault="002F3344" w:rsidP="007651FB">
            <w:pPr>
              <w:widowControl w:val="0"/>
              <w:autoSpaceDE w:val="0"/>
              <w:autoSpaceDN w:val="0"/>
              <w:adjustRightInd w:val="0"/>
              <w:jc w:val="both"/>
              <w:rPr>
                <w:sz w:val="28"/>
                <w:szCs w:val="28"/>
                <w:lang w:val="uk-UA"/>
              </w:rPr>
            </w:pPr>
            <w:r>
              <w:rPr>
                <w:sz w:val="28"/>
                <w:szCs w:val="28"/>
                <w:lang w:val="uk-UA"/>
              </w:rPr>
              <w:t xml:space="preserve">    </w:t>
            </w:r>
            <w:r w:rsidR="00E231E3">
              <w:rPr>
                <w:sz w:val="28"/>
                <w:szCs w:val="28"/>
                <w:lang w:val="uk-UA"/>
              </w:rPr>
              <w:t xml:space="preserve">            </w:t>
            </w:r>
            <w:r>
              <w:rPr>
                <w:sz w:val="28"/>
                <w:szCs w:val="28"/>
                <w:lang w:val="uk-UA"/>
              </w:rPr>
              <w:t xml:space="preserve">      </w:t>
            </w:r>
            <w:r w:rsidR="00E231E3">
              <w:rPr>
                <w:sz w:val="28"/>
                <w:szCs w:val="28"/>
              </w:rPr>
              <w:t>№ 63</w:t>
            </w:r>
            <w:r w:rsidR="00CD6AFF">
              <w:rPr>
                <w:sz w:val="28"/>
                <w:szCs w:val="28"/>
              </w:rPr>
              <w:t xml:space="preserve"> -</w:t>
            </w:r>
            <w:r w:rsidR="00CD6AFF">
              <w:rPr>
                <w:sz w:val="28"/>
                <w:szCs w:val="28"/>
                <w:lang w:val="uk-UA"/>
              </w:rPr>
              <w:t xml:space="preserve"> </w:t>
            </w:r>
            <w:r w:rsidR="00F460C2" w:rsidRPr="002F3344">
              <w:rPr>
                <w:sz w:val="28"/>
                <w:szCs w:val="28"/>
                <w:lang w:val="uk-UA"/>
              </w:rPr>
              <w:t>СМР</w:t>
            </w:r>
            <w:r>
              <w:rPr>
                <w:sz w:val="28"/>
                <w:szCs w:val="28"/>
                <w:lang w:val="uk-UA"/>
              </w:rPr>
              <w:t xml:space="preserve"> </w:t>
            </w:r>
          </w:p>
          <w:p w14:paraId="34464D63" w14:textId="77777777" w:rsidR="009732B8" w:rsidRPr="002F3344" w:rsidRDefault="009732B8" w:rsidP="007651FB">
            <w:pPr>
              <w:widowControl w:val="0"/>
              <w:tabs>
                <w:tab w:val="left" w:pos="8447"/>
              </w:tabs>
              <w:autoSpaceDE w:val="0"/>
              <w:autoSpaceDN w:val="0"/>
              <w:adjustRightInd w:val="0"/>
              <w:jc w:val="both"/>
              <w:rPr>
                <w:sz w:val="28"/>
                <w:szCs w:val="28"/>
              </w:rPr>
            </w:pPr>
          </w:p>
        </w:tc>
      </w:tr>
      <w:tr w:rsidR="009732B8" w:rsidRPr="00A72922" w14:paraId="3308909A" w14:textId="77777777" w:rsidTr="0021786F">
        <w:tblPrEx>
          <w:jc w:val="left"/>
        </w:tblPrEx>
        <w:trPr>
          <w:trHeight w:val="754"/>
        </w:trPr>
        <w:tc>
          <w:tcPr>
            <w:tcW w:w="4536" w:type="dxa"/>
            <w:shd w:val="clear" w:color="auto" w:fill="auto"/>
          </w:tcPr>
          <w:p w14:paraId="5FC8F01D" w14:textId="68396000" w:rsidR="009732B8" w:rsidRPr="009732B8" w:rsidRDefault="009732B8" w:rsidP="009732B8">
            <w:pPr>
              <w:widowControl w:val="0"/>
              <w:tabs>
                <w:tab w:val="left" w:pos="8447"/>
              </w:tabs>
              <w:autoSpaceDE w:val="0"/>
              <w:autoSpaceDN w:val="0"/>
              <w:adjustRightInd w:val="0"/>
              <w:jc w:val="both"/>
              <w:rPr>
                <w:i/>
                <w:iCs/>
                <w:sz w:val="28"/>
                <w:szCs w:val="28"/>
              </w:rPr>
            </w:pPr>
            <w:r>
              <w:rPr>
                <w:sz w:val="28"/>
                <w:szCs w:val="28"/>
              </w:rPr>
              <w:t xml:space="preserve">Про </w:t>
            </w:r>
            <w:r>
              <w:rPr>
                <w:sz w:val="28"/>
                <w:szCs w:val="28"/>
                <w:lang w:val="uk-UA"/>
              </w:rPr>
              <w:t>передачу закінчених будівництвом об’єктів комунальної власності Сумської міської територіальної громади на баланс</w:t>
            </w:r>
            <w:r w:rsidR="009E2ED4">
              <w:rPr>
                <w:sz w:val="28"/>
                <w:szCs w:val="28"/>
                <w:lang w:val="uk-UA"/>
              </w:rPr>
              <w:t>овий облік</w:t>
            </w:r>
            <w:r>
              <w:rPr>
                <w:sz w:val="28"/>
                <w:szCs w:val="28"/>
                <w:lang w:val="uk-UA"/>
              </w:rPr>
              <w:t xml:space="preserve"> Комунальному підприємству «Чисте місто» Сумської міської ради</w:t>
            </w:r>
            <w:r w:rsidRPr="00A72922">
              <w:rPr>
                <w:i/>
                <w:iCs/>
                <w:sz w:val="28"/>
                <w:szCs w:val="28"/>
              </w:rPr>
              <w:t xml:space="preserve"> </w:t>
            </w:r>
          </w:p>
        </w:tc>
        <w:tc>
          <w:tcPr>
            <w:tcW w:w="5389" w:type="dxa"/>
            <w:gridSpan w:val="7"/>
            <w:shd w:val="clear" w:color="auto" w:fill="auto"/>
          </w:tcPr>
          <w:p w14:paraId="3AB07136" w14:textId="77777777" w:rsidR="009732B8" w:rsidRPr="00A72922" w:rsidRDefault="009732B8" w:rsidP="007651FB">
            <w:pPr>
              <w:spacing w:line="259" w:lineRule="auto"/>
            </w:pPr>
          </w:p>
          <w:p w14:paraId="1DF3F4F1" w14:textId="77777777" w:rsidR="009732B8" w:rsidRPr="00A72922" w:rsidRDefault="009732B8" w:rsidP="007651FB">
            <w:pPr>
              <w:widowControl w:val="0"/>
              <w:tabs>
                <w:tab w:val="left" w:pos="8447"/>
              </w:tabs>
              <w:autoSpaceDE w:val="0"/>
              <w:autoSpaceDN w:val="0"/>
              <w:adjustRightInd w:val="0"/>
              <w:jc w:val="both"/>
              <w:rPr>
                <w:sz w:val="28"/>
                <w:szCs w:val="28"/>
              </w:rPr>
            </w:pPr>
          </w:p>
        </w:tc>
      </w:tr>
      <w:tr w:rsidR="009732B8" w:rsidRPr="00A72922" w14:paraId="1E4FD223" w14:textId="77777777" w:rsidTr="0021786F">
        <w:tblPrEx>
          <w:jc w:val="left"/>
        </w:tblPrEx>
        <w:trPr>
          <w:gridAfter w:val="5"/>
          <w:wAfter w:w="4619" w:type="dxa"/>
          <w:trHeight w:val="20"/>
        </w:trPr>
        <w:tc>
          <w:tcPr>
            <w:tcW w:w="5306" w:type="dxa"/>
            <w:gridSpan w:val="3"/>
            <w:shd w:val="clear" w:color="auto" w:fill="auto"/>
          </w:tcPr>
          <w:p w14:paraId="6AA02F9F" w14:textId="0986E32F" w:rsidR="009732B8" w:rsidRPr="00A72922" w:rsidRDefault="009732B8" w:rsidP="007651FB">
            <w:pPr>
              <w:widowControl w:val="0"/>
              <w:tabs>
                <w:tab w:val="left" w:pos="4290"/>
                <w:tab w:val="left" w:pos="8447"/>
              </w:tabs>
              <w:autoSpaceDE w:val="0"/>
              <w:autoSpaceDN w:val="0"/>
              <w:adjustRightInd w:val="0"/>
              <w:rPr>
                <w:sz w:val="28"/>
                <w:szCs w:val="28"/>
              </w:rPr>
            </w:pPr>
          </w:p>
        </w:tc>
      </w:tr>
      <w:tr w:rsidR="009732B8" w:rsidRPr="00A72922" w14:paraId="1B867746" w14:textId="77777777" w:rsidTr="0021786F">
        <w:tblPrEx>
          <w:jc w:val="left"/>
        </w:tblPrEx>
        <w:trPr>
          <w:gridAfter w:val="1"/>
          <w:wAfter w:w="13" w:type="dxa"/>
          <w:trHeight w:val="709"/>
        </w:trPr>
        <w:tc>
          <w:tcPr>
            <w:tcW w:w="9912" w:type="dxa"/>
            <w:gridSpan w:val="7"/>
            <w:shd w:val="clear" w:color="auto" w:fill="auto"/>
          </w:tcPr>
          <w:p w14:paraId="773D475A" w14:textId="0455CC25" w:rsidR="009732B8" w:rsidRPr="00A72922" w:rsidRDefault="009732B8" w:rsidP="007651FB">
            <w:pPr>
              <w:widowControl w:val="0"/>
              <w:tabs>
                <w:tab w:val="left" w:pos="566"/>
              </w:tabs>
              <w:autoSpaceDE w:val="0"/>
              <w:autoSpaceDN w:val="0"/>
              <w:adjustRightInd w:val="0"/>
              <w:ind w:firstLine="567"/>
              <w:jc w:val="both"/>
              <w:rPr>
                <w:sz w:val="28"/>
                <w:szCs w:val="28"/>
              </w:rPr>
            </w:pPr>
            <w:r>
              <w:rPr>
                <w:iCs/>
                <w:sz w:val="28"/>
                <w:szCs w:val="20"/>
                <w:lang w:val="uk-UA"/>
              </w:rPr>
              <w:t>У зв’язку з необхідністю передачі закінченого будівництвом об’єкту комунальної власності Сумської міської територіальної громади на баланс</w:t>
            </w:r>
            <w:r w:rsidR="009E2ED4">
              <w:rPr>
                <w:iCs/>
                <w:sz w:val="28"/>
                <w:szCs w:val="20"/>
                <w:lang w:val="uk-UA"/>
              </w:rPr>
              <w:t>овий облік</w:t>
            </w:r>
            <w:r>
              <w:rPr>
                <w:iCs/>
                <w:sz w:val="28"/>
                <w:szCs w:val="20"/>
                <w:lang w:val="uk-UA"/>
              </w:rPr>
              <w:t xml:space="preserve"> Комунальному підприємству «Чисте місто» Сумської міської ради, відповідно до наказу Міністерства фінансів України від 13.09.2016 № 818 «Про затвердження типових форм з обліку та списання основних засобів суб’єктами державного сектору та порядку їх складання», керуючись пунктом 12 частини другої та пунктом 8 частини шостої </w:t>
            </w:r>
            <w:r w:rsidR="006F1270">
              <w:rPr>
                <w:iCs/>
                <w:sz w:val="28"/>
                <w:szCs w:val="20"/>
                <w:lang w:val="uk-UA"/>
              </w:rPr>
              <w:t xml:space="preserve">статті 15 </w:t>
            </w:r>
            <w:r>
              <w:rPr>
                <w:iCs/>
                <w:sz w:val="28"/>
                <w:szCs w:val="20"/>
                <w:lang w:val="uk-UA"/>
              </w:rPr>
              <w:t>Закону України «Про правовий режим воєнного стану»,</w:t>
            </w:r>
            <w:r w:rsidRPr="00A72922">
              <w:rPr>
                <w:sz w:val="40"/>
                <w:szCs w:val="28"/>
              </w:rPr>
              <w:t xml:space="preserve">  </w:t>
            </w:r>
          </w:p>
          <w:p w14:paraId="7B9738E2" w14:textId="77777777" w:rsidR="009732B8" w:rsidRDefault="009732B8" w:rsidP="007651FB">
            <w:pPr>
              <w:widowControl w:val="0"/>
              <w:tabs>
                <w:tab w:val="left" w:pos="566"/>
              </w:tabs>
              <w:autoSpaceDE w:val="0"/>
              <w:autoSpaceDN w:val="0"/>
              <w:adjustRightInd w:val="0"/>
              <w:rPr>
                <w:bCs/>
                <w:sz w:val="28"/>
                <w:szCs w:val="28"/>
              </w:rPr>
            </w:pPr>
          </w:p>
          <w:p w14:paraId="36E39E22" w14:textId="4D4217C8" w:rsidR="009732B8" w:rsidRPr="00A72922" w:rsidRDefault="009732B8" w:rsidP="007651FB">
            <w:pPr>
              <w:widowControl w:val="0"/>
              <w:tabs>
                <w:tab w:val="left" w:pos="566"/>
              </w:tabs>
              <w:autoSpaceDE w:val="0"/>
              <w:autoSpaceDN w:val="0"/>
              <w:adjustRightInd w:val="0"/>
              <w:rPr>
                <w:sz w:val="28"/>
                <w:szCs w:val="28"/>
              </w:rPr>
            </w:pPr>
            <w:r w:rsidRPr="00A72922">
              <w:rPr>
                <w:bCs/>
                <w:sz w:val="28"/>
                <w:szCs w:val="28"/>
              </w:rPr>
              <w:t>НАКАЗУЮ:</w:t>
            </w:r>
          </w:p>
          <w:p w14:paraId="7100F84A" w14:textId="77777777" w:rsidR="009732B8" w:rsidRDefault="009732B8" w:rsidP="007651FB">
            <w:pPr>
              <w:widowControl w:val="0"/>
              <w:tabs>
                <w:tab w:val="left" w:pos="589"/>
              </w:tabs>
              <w:autoSpaceDE w:val="0"/>
              <w:autoSpaceDN w:val="0"/>
              <w:adjustRightInd w:val="0"/>
              <w:rPr>
                <w:sz w:val="28"/>
                <w:szCs w:val="28"/>
              </w:rPr>
            </w:pPr>
          </w:p>
          <w:p w14:paraId="78B60304" w14:textId="6AD5BC3E" w:rsidR="00AC01E9" w:rsidRDefault="009732B8" w:rsidP="007651FB">
            <w:pPr>
              <w:widowControl w:val="0"/>
              <w:tabs>
                <w:tab w:val="left" w:pos="589"/>
              </w:tabs>
              <w:autoSpaceDE w:val="0"/>
              <w:autoSpaceDN w:val="0"/>
              <w:adjustRightInd w:val="0"/>
              <w:rPr>
                <w:sz w:val="28"/>
                <w:szCs w:val="28"/>
                <w:lang w:val="uk-UA"/>
              </w:rPr>
            </w:pPr>
            <w:r>
              <w:rPr>
                <w:sz w:val="28"/>
                <w:szCs w:val="28"/>
              </w:rPr>
              <w:tab/>
              <w:t>1. </w:t>
            </w:r>
            <w:r>
              <w:rPr>
                <w:sz w:val="28"/>
                <w:szCs w:val="28"/>
                <w:lang w:val="uk-UA"/>
              </w:rPr>
              <w:t>Департаменту інфраструктури міста Сумськ</w:t>
            </w:r>
            <w:r w:rsidR="007A7D09">
              <w:rPr>
                <w:sz w:val="28"/>
                <w:szCs w:val="28"/>
                <w:lang w:val="uk-UA"/>
              </w:rPr>
              <w:t>ої міської ради</w:t>
            </w:r>
            <w:r>
              <w:rPr>
                <w:sz w:val="28"/>
                <w:szCs w:val="28"/>
                <w:lang w:val="uk-UA"/>
              </w:rPr>
              <w:t>:</w:t>
            </w:r>
          </w:p>
          <w:p w14:paraId="1D0DED93" w14:textId="1D57F2AF" w:rsidR="009732B8" w:rsidRDefault="00AC01E9" w:rsidP="00AC01E9">
            <w:pPr>
              <w:widowControl w:val="0"/>
              <w:tabs>
                <w:tab w:val="left" w:pos="589"/>
              </w:tabs>
              <w:autoSpaceDE w:val="0"/>
              <w:autoSpaceDN w:val="0"/>
              <w:adjustRightInd w:val="0"/>
              <w:ind w:firstLine="604"/>
              <w:jc w:val="both"/>
              <w:rPr>
                <w:sz w:val="28"/>
                <w:szCs w:val="28"/>
                <w:lang w:val="uk-UA"/>
              </w:rPr>
            </w:pPr>
            <w:r>
              <w:rPr>
                <w:sz w:val="28"/>
                <w:szCs w:val="28"/>
                <w:lang w:val="uk-UA"/>
              </w:rPr>
              <w:t>1.1. Передати, а Комунальному підприємству «Чисте місто» Сумськ</w:t>
            </w:r>
            <w:r w:rsidR="007A7D09">
              <w:rPr>
                <w:sz w:val="28"/>
                <w:szCs w:val="28"/>
                <w:lang w:val="uk-UA"/>
              </w:rPr>
              <w:t>ої міської ради</w:t>
            </w:r>
            <w:r>
              <w:rPr>
                <w:sz w:val="28"/>
                <w:szCs w:val="28"/>
                <w:lang w:val="uk-UA"/>
              </w:rPr>
              <w:t xml:space="preserve"> у господарському віданні якого знаходиться даний об’єкт, прийняти на баланс</w:t>
            </w:r>
            <w:r w:rsidR="007A7D09">
              <w:rPr>
                <w:sz w:val="28"/>
                <w:szCs w:val="28"/>
                <w:lang w:val="uk-UA"/>
              </w:rPr>
              <w:t>овий облік</w:t>
            </w:r>
            <w:r>
              <w:rPr>
                <w:sz w:val="28"/>
                <w:szCs w:val="28"/>
                <w:lang w:val="uk-UA"/>
              </w:rPr>
              <w:t xml:space="preserve"> закінчений будівництвом об’єкт комунальної власності Сумської міської територіальної громади, щодо якого здійснювалась реконструкція згідно з додатком;</w:t>
            </w:r>
          </w:p>
          <w:p w14:paraId="44B1BD09" w14:textId="58D3A395" w:rsidR="00AC01E9" w:rsidRPr="00AC01E9" w:rsidRDefault="00AC01E9" w:rsidP="00AC01E9">
            <w:pPr>
              <w:widowControl w:val="0"/>
              <w:tabs>
                <w:tab w:val="left" w:pos="589"/>
              </w:tabs>
              <w:autoSpaceDE w:val="0"/>
              <w:autoSpaceDN w:val="0"/>
              <w:adjustRightInd w:val="0"/>
              <w:ind w:firstLine="604"/>
              <w:jc w:val="both"/>
              <w:rPr>
                <w:sz w:val="28"/>
                <w:szCs w:val="28"/>
                <w:lang w:val="uk-UA"/>
              </w:rPr>
            </w:pPr>
            <w:r>
              <w:rPr>
                <w:sz w:val="28"/>
                <w:szCs w:val="28"/>
                <w:lang w:val="uk-UA"/>
              </w:rPr>
              <w:t xml:space="preserve">1.2. </w:t>
            </w:r>
            <w:r w:rsidR="007A7D09">
              <w:rPr>
                <w:sz w:val="28"/>
                <w:szCs w:val="28"/>
                <w:lang w:val="uk-UA"/>
              </w:rPr>
              <w:t>Зняти з балансового обліку</w:t>
            </w:r>
            <w:r w:rsidRPr="00FF4C97">
              <w:rPr>
                <w:sz w:val="28"/>
                <w:szCs w:val="28"/>
                <w:lang w:val="uk-UA"/>
              </w:rPr>
              <w:t xml:space="preserve"> закінчений будівництво</w:t>
            </w:r>
            <w:r w:rsidR="007A7D09">
              <w:rPr>
                <w:sz w:val="28"/>
                <w:szCs w:val="28"/>
                <w:lang w:val="uk-UA"/>
              </w:rPr>
              <w:t xml:space="preserve">м об’єкт комунальної </w:t>
            </w:r>
            <w:r w:rsidRPr="00FF4C97">
              <w:rPr>
                <w:sz w:val="28"/>
                <w:szCs w:val="28"/>
                <w:lang w:val="uk-UA"/>
              </w:rPr>
              <w:t>власності Сумської міської територіальної громади, щ</w:t>
            </w:r>
            <w:r w:rsidR="007A7D09">
              <w:rPr>
                <w:sz w:val="28"/>
                <w:szCs w:val="28"/>
                <w:lang w:val="uk-UA"/>
              </w:rPr>
              <w:t xml:space="preserve">одо якого здійснювалась </w:t>
            </w:r>
            <w:r w:rsidRPr="00FF4C97">
              <w:rPr>
                <w:sz w:val="28"/>
                <w:szCs w:val="28"/>
                <w:lang w:val="uk-UA"/>
              </w:rPr>
              <w:t xml:space="preserve">реконструкція, згідно з додатком, у порядку, встановленому </w:t>
            </w:r>
            <w:r w:rsidR="007A7D09">
              <w:rPr>
                <w:sz w:val="28"/>
                <w:szCs w:val="28"/>
                <w:lang w:val="uk-UA"/>
              </w:rPr>
              <w:t xml:space="preserve">чинним </w:t>
            </w:r>
            <w:r w:rsidRPr="00FF4C97">
              <w:rPr>
                <w:sz w:val="28"/>
                <w:szCs w:val="28"/>
                <w:lang w:val="uk-UA"/>
              </w:rPr>
              <w:t>законодавством.</w:t>
            </w:r>
          </w:p>
          <w:p w14:paraId="3A5FEBA2" w14:textId="4F9FA574" w:rsidR="009732B8" w:rsidRDefault="009732B8" w:rsidP="00524F76">
            <w:pPr>
              <w:widowControl w:val="0"/>
              <w:tabs>
                <w:tab w:val="left" w:pos="589"/>
              </w:tabs>
              <w:autoSpaceDE w:val="0"/>
              <w:autoSpaceDN w:val="0"/>
              <w:adjustRightInd w:val="0"/>
              <w:jc w:val="both"/>
              <w:rPr>
                <w:sz w:val="28"/>
                <w:szCs w:val="28"/>
                <w:lang w:val="uk-UA"/>
              </w:rPr>
            </w:pPr>
            <w:r w:rsidRPr="00A72922">
              <w:rPr>
                <w:sz w:val="28"/>
                <w:szCs w:val="28"/>
              </w:rPr>
              <w:tab/>
            </w:r>
            <w:r w:rsidR="007A7D09">
              <w:rPr>
                <w:sz w:val="28"/>
                <w:szCs w:val="28"/>
              </w:rPr>
              <w:t>2. </w:t>
            </w:r>
            <w:r w:rsidR="007A7D09">
              <w:rPr>
                <w:sz w:val="28"/>
                <w:szCs w:val="28"/>
                <w:lang w:val="uk-UA"/>
              </w:rPr>
              <w:t>Організацію виконання цього</w:t>
            </w:r>
            <w:r w:rsidR="00524F76">
              <w:rPr>
                <w:sz w:val="28"/>
                <w:szCs w:val="28"/>
                <w:lang w:val="uk-UA"/>
              </w:rPr>
              <w:t xml:space="preserve"> наказу покласти на Департамент </w:t>
            </w:r>
            <w:r w:rsidR="007A7D09">
              <w:rPr>
                <w:sz w:val="28"/>
                <w:szCs w:val="28"/>
                <w:lang w:val="uk-UA"/>
              </w:rPr>
              <w:t>інфраструктури міста</w:t>
            </w:r>
            <w:r w:rsidR="006F1270">
              <w:rPr>
                <w:sz w:val="28"/>
                <w:szCs w:val="28"/>
                <w:lang w:val="uk-UA"/>
              </w:rPr>
              <w:t xml:space="preserve"> Сумської міської ради</w:t>
            </w:r>
            <w:r w:rsidR="007A7D09">
              <w:rPr>
                <w:sz w:val="28"/>
                <w:szCs w:val="28"/>
                <w:lang w:val="uk-UA"/>
              </w:rPr>
              <w:t>.</w:t>
            </w:r>
          </w:p>
          <w:p w14:paraId="61CE78E4" w14:textId="4900BCBC" w:rsidR="002C4F8A" w:rsidRDefault="002C4F8A" w:rsidP="00524F76">
            <w:pPr>
              <w:widowControl w:val="0"/>
              <w:tabs>
                <w:tab w:val="left" w:pos="589"/>
              </w:tabs>
              <w:autoSpaceDE w:val="0"/>
              <w:autoSpaceDN w:val="0"/>
              <w:adjustRightInd w:val="0"/>
              <w:jc w:val="both"/>
              <w:rPr>
                <w:sz w:val="28"/>
                <w:szCs w:val="28"/>
                <w:lang w:val="uk-UA"/>
              </w:rPr>
            </w:pPr>
          </w:p>
          <w:p w14:paraId="3C556671" w14:textId="3347D757" w:rsidR="002C4F8A" w:rsidRDefault="002C4F8A" w:rsidP="00524F76">
            <w:pPr>
              <w:widowControl w:val="0"/>
              <w:tabs>
                <w:tab w:val="left" w:pos="589"/>
              </w:tabs>
              <w:autoSpaceDE w:val="0"/>
              <w:autoSpaceDN w:val="0"/>
              <w:adjustRightInd w:val="0"/>
              <w:jc w:val="both"/>
              <w:rPr>
                <w:sz w:val="28"/>
                <w:szCs w:val="28"/>
                <w:lang w:val="uk-UA"/>
              </w:rPr>
            </w:pPr>
          </w:p>
          <w:p w14:paraId="661CF9B9" w14:textId="77777777" w:rsidR="002C4F8A" w:rsidRDefault="002C4F8A" w:rsidP="00524F76">
            <w:pPr>
              <w:widowControl w:val="0"/>
              <w:tabs>
                <w:tab w:val="left" w:pos="589"/>
              </w:tabs>
              <w:autoSpaceDE w:val="0"/>
              <w:autoSpaceDN w:val="0"/>
              <w:adjustRightInd w:val="0"/>
              <w:jc w:val="both"/>
              <w:rPr>
                <w:sz w:val="28"/>
                <w:szCs w:val="28"/>
                <w:lang w:val="uk-UA"/>
              </w:rPr>
            </w:pPr>
          </w:p>
          <w:p w14:paraId="718F24DF" w14:textId="19E31876" w:rsidR="009732B8" w:rsidRPr="002C4F8A" w:rsidRDefault="007A7D09" w:rsidP="002C4F8A">
            <w:pPr>
              <w:widowControl w:val="0"/>
              <w:tabs>
                <w:tab w:val="left" w:pos="589"/>
              </w:tabs>
              <w:autoSpaceDE w:val="0"/>
              <w:autoSpaceDN w:val="0"/>
              <w:adjustRightInd w:val="0"/>
              <w:ind w:firstLine="604"/>
              <w:rPr>
                <w:sz w:val="28"/>
                <w:szCs w:val="28"/>
                <w:lang w:val="uk-UA"/>
              </w:rPr>
            </w:pPr>
            <w:r>
              <w:rPr>
                <w:sz w:val="28"/>
                <w:szCs w:val="28"/>
                <w:lang w:val="uk-UA"/>
              </w:rPr>
              <w:lastRenderedPageBreak/>
              <w:t xml:space="preserve">3. Контроль за виконанням цього наказу покласти на секретаря Сумської міської ради </w:t>
            </w:r>
            <w:r w:rsidR="002C4F8A">
              <w:rPr>
                <w:sz w:val="28"/>
                <w:szCs w:val="28"/>
                <w:lang w:val="uk-UA"/>
              </w:rPr>
              <w:t xml:space="preserve"> Артема КОБЗАРЯ.</w:t>
            </w:r>
          </w:p>
        </w:tc>
      </w:tr>
    </w:tbl>
    <w:p w14:paraId="109A8070" w14:textId="77777777" w:rsidR="009732B8" w:rsidRPr="00A72922" w:rsidRDefault="009732B8" w:rsidP="009732B8">
      <w:pPr>
        <w:pStyle w:val="af"/>
        <w:jc w:val="both"/>
        <w:outlineLvl w:val="0"/>
        <w:rPr>
          <w:b/>
          <w:szCs w:val="28"/>
        </w:rPr>
      </w:pPr>
    </w:p>
    <w:p w14:paraId="123E1185" w14:textId="77777777" w:rsidR="009732B8" w:rsidRPr="00A72922" w:rsidRDefault="009732B8" w:rsidP="009732B8">
      <w:pPr>
        <w:pStyle w:val="af"/>
        <w:jc w:val="both"/>
        <w:outlineLvl w:val="0"/>
        <w:rPr>
          <w:b/>
          <w:szCs w:val="28"/>
        </w:rPr>
      </w:pPr>
    </w:p>
    <w:p w14:paraId="7232E412" w14:textId="77777777" w:rsidR="009732B8" w:rsidRPr="00A72922" w:rsidRDefault="009732B8" w:rsidP="009732B8">
      <w:pPr>
        <w:pStyle w:val="af"/>
        <w:jc w:val="both"/>
        <w:outlineLvl w:val="0"/>
        <w:rPr>
          <w:b/>
          <w:szCs w:val="28"/>
        </w:rPr>
      </w:pPr>
    </w:p>
    <w:p w14:paraId="25646EB1" w14:textId="77777777" w:rsidR="009732B8" w:rsidRPr="00A72922" w:rsidRDefault="009732B8" w:rsidP="009732B8">
      <w:pPr>
        <w:pStyle w:val="af"/>
        <w:jc w:val="both"/>
        <w:outlineLvl w:val="0"/>
        <w:rPr>
          <w:b/>
          <w:szCs w:val="28"/>
        </w:rPr>
      </w:pPr>
    </w:p>
    <w:p w14:paraId="18F7425D" w14:textId="77777777" w:rsidR="009732B8" w:rsidRPr="00A72922" w:rsidRDefault="009732B8" w:rsidP="009732B8">
      <w:pPr>
        <w:pStyle w:val="af"/>
        <w:jc w:val="both"/>
        <w:outlineLvl w:val="0"/>
        <w:rPr>
          <w:szCs w:val="28"/>
        </w:rPr>
      </w:pPr>
      <w:r w:rsidRPr="00A72922">
        <w:rPr>
          <w:szCs w:val="28"/>
        </w:rPr>
        <w:t xml:space="preserve">Начальник </w:t>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t>Олексій ДРОЗДЕНКО</w:t>
      </w:r>
    </w:p>
    <w:p w14:paraId="062D951D" w14:textId="0ECB4233" w:rsidR="000A6050" w:rsidRPr="00AC2700" w:rsidRDefault="000A6050" w:rsidP="00AC2700">
      <w:pPr>
        <w:spacing w:line="259" w:lineRule="auto"/>
        <w:rPr>
          <w:sz w:val="28"/>
          <w:szCs w:val="28"/>
        </w:rPr>
      </w:pPr>
      <w:bookmarkStart w:id="0" w:name="_GoBack"/>
      <w:bookmarkEnd w:id="0"/>
    </w:p>
    <w:sectPr w:rsidR="000A6050" w:rsidRPr="00AC2700" w:rsidSect="002C4F8A">
      <w:type w:val="continuous"/>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7E88" w14:textId="77777777" w:rsidR="006D00E9" w:rsidRDefault="006D00E9">
      <w:r>
        <w:separator/>
      </w:r>
    </w:p>
  </w:endnote>
  <w:endnote w:type="continuationSeparator" w:id="0">
    <w:p w14:paraId="76592EC4" w14:textId="77777777" w:rsidR="006D00E9" w:rsidRDefault="006D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9916" w14:textId="77777777" w:rsidR="006D00E9" w:rsidRDefault="006D00E9">
      <w:r>
        <w:separator/>
      </w:r>
    </w:p>
  </w:footnote>
  <w:footnote w:type="continuationSeparator" w:id="0">
    <w:p w14:paraId="757D40A1" w14:textId="77777777" w:rsidR="006D00E9" w:rsidRDefault="006D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0AD"/>
    <w:multiLevelType w:val="multilevel"/>
    <w:tmpl w:val="041F40AD"/>
    <w:lvl w:ilvl="0">
      <w:start w:val="1"/>
      <w:numFmt w:val="decimal"/>
      <w:lvlText w:val="%1."/>
      <w:lvlJc w:val="left"/>
      <w:pPr>
        <w:ind w:left="720" w:hanging="360"/>
      </w:pPr>
      <w:rPr>
        <w:rFonts w:cs="Times New Roman"/>
        <w:vertAlign w:val="baseline"/>
      </w:rPr>
    </w:lvl>
    <w:lvl w:ilvl="1">
      <w:start w:val="1"/>
      <w:numFmt w:val="decimal"/>
      <w:lvlText w:val="%1.%2"/>
      <w:lvlJc w:val="left"/>
      <w:pPr>
        <w:ind w:left="630" w:hanging="450"/>
      </w:pPr>
      <w:rPr>
        <w:rFonts w:cs="Times New Roman"/>
        <w:vertAlign w:val="baseline"/>
      </w:rPr>
    </w:lvl>
    <w:lvl w:ilvl="2">
      <w:start w:val="1"/>
      <w:numFmt w:val="decimal"/>
      <w:lvlText w:val="%1.%2.%3"/>
      <w:lvlJc w:val="left"/>
      <w:pPr>
        <w:ind w:left="1080" w:hanging="720"/>
      </w:pPr>
      <w:rPr>
        <w:rFonts w:cs="Times New Roman"/>
        <w:vertAlign w:val="baseline"/>
      </w:rPr>
    </w:lvl>
    <w:lvl w:ilvl="3">
      <w:start w:val="1"/>
      <w:numFmt w:val="decimal"/>
      <w:lvlText w:val="%1.%2.%3.%4"/>
      <w:lvlJc w:val="left"/>
      <w:pPr>
        <w:ind w:left="1440" w:hanging="1080"/>
      </w:pPr>
      <w:rPr>
        <w:rFonts w:cs="Times New Roman"/>
        <w:vertAlign w:val="baseline"/>
      </w:rPr>
    </w:lvl>
    <w:lvl w:ilvl="4">
      <w:start w:val="1"/>
      <w:numFmt w:val="decimal"/>
      <w:lvlText w:val="%1.%2.%3.%4.%5"/>
      <w:lvlJc w:val="left"/>
      <w:pPr>
        <w:ind w:left="1440" w:hanging="1080"/>
      </w:pPr>
      <w:rPr>
        <w:rFonts w:cs="Times New Roman"/>
        <w:vertAlign w:val="baseline"/>
      </w:rPr>
    </w:lvl>
    <w:lvl w:ilvl="5">
      <w:start w:val="1"/>
      <w:numFmt w:val="decimal"/>
      <w:lvlText w:val="%1.%2.%3.%4.%5.%6"/>
      <w:lvlJc w:val="left"/>
      <w:pPr>
        <w:ind w:left="1800" w:hanging="1440"/>
      </w:pPr>
      <w:rPr>
        <w:rFonts w:cs="Times New Roman"/>
        <w:vertAlign w:val="baseline"/>
      </w:rPr>
    </w:lvl>
    <w:lvl w:ilvl="6">
      <w:start w:val="1"/>
      <w:numFmt w:val="decimal"/>
      <w:lvlText w:val="%1.%2.%3.%4.%5.%6.%7"/>
      <w:lvlJc w:val="left"/>
      <w:pPr>
        <w:ind w:left="1800" w:hanging="1440"/>
      </w:pPr>
      <w:rPr>
        <w:rFonts w:cs="Times New Roman"/>
        <w:vertAlign w:val="baseline"/>
      </w:rPr>
    </w:lvl>
    <w:lvl w:ilvl="7">
      <w:start w:val="1"/>
      <w:numFmt w:val="decimal"/>
      <w:lvlText w:val="%1.%2.%3.%4.%5.%6.%7.%8"/>
      <w:lvlJc w:val="left"/>
      <w:pPr>
        <w:ind w:left="2160" w:hanging="1800"/>
      </w:pPr>
      <w:rPr>
        <w:rFonts w:cs="Times New Roman"/>
        <w:vertAlign w:val="baseline"/>
      </w:rPr>
    </w:lvl>
    <w:lvl w:ilvl="8">
      <w:start w:val="1"/>
      <w:numFmt w:val="decimal"/>
      <w:lvlText w:val="%1.%2.%3.%4.%5.%6.%7.%8.%9"/>
      <w:lvlJc w:val="left"/>
      <w:pPr>
        <w:ind w:left="2520" w:hanging="2160"/>
      </w:pPr>
      <w:rPr>
        <w:rFonts w:cs="Times New Roman"/>
        <w:vertAlign w:val="baseline"/>
      </w:rPr>
    </w:lvl>
  </w:abstractNum>
  <w:abstractNum w:abstractNumId="1" w15:restartNumberingAfterBreak="0">
    <w:nsid w:val="07404C22"/>
    <w:multiLevelType w:val="multilevel"/>
    <w:tmpl w:val="041F40AD"/>
    <w:lvl w:ilvl="0">
      <w:start w:val="1"/>
      <w:numFmt w:val="decimal"/>
      <w:lvlText w:val="%1."/>
      <w:lvlJc w:val="left"/>
      <w:pPr>
        <w:ind w:left="720" w:hanging="360"/>
      </w:pPr>
      <w:rPr>
        <w:rFonts w:cs="Times New Roman"/>
        <w:vertAlign w:val="baseline"/>
      </w:rPr>
    </w:lvl>
    <w:lvl w:ilvl="1">
      <w:start w:val="1"/>
      <w:numFmt w:val="decimal"/>
      <w:lvlText w:val="%1.%2"/>
      <w:lvlJc w:val="left"/>
      <w:pPr>
        <w:ind w:left="630" w:hanging="450"/>
      </w:pPr>
      <w:rPr>
        <w:rFonts w:cs="Times New Roman"/>
        <w:vertAlign w:val="baseline"/>
      </w:rPr>
    </w:lvl>
    <w:lvl w:ilvl="2">
      <w:start w:val="1"/>
      <w:numFmt w:val="decimal"/>
      <w:lvlText w:val="%1.%2.%3"/>
      <w:lvlJc w:val="left"/>
      <w:pPr>
        <w:ind w:left="1080" w:hanging="720"/>
      </w:pPr>
      <w:rPr>
        <w:rFonts w:cs="Times New Roman"/>
        <w:vertAlign w:val="baseline"/>
      </w:rPr>
    </w:lvl>
    <w:lvl w:ilvl="3">
      <w:start w:val="1"/>
      <w:numFmt w:val="decimal"/>
      <w:lvlText w:val="%1.%2.%3.%4"/>
      <w:lvlJc w:val="left"/>
      <w:pPr>
        <w:ind w:left="1440" w:hanging="1080"/>
      </w:pPr>
      <w:rPr>
        <w:rFonts w:cs="Times New Roman"/>
        <w:vertAlign w:val="baseline"/>
      </w:rPr>
    </w:lvl>
    <w:lvl w:ilvl="4">
      <w:start w:val="1"/>
      <w:numFmt w:val="decimal"/>
      <w:lvlText w:val="%1.%2.%3.%4.%5"/>
      <w:lvlJc w:val="left"/>
      <w:pPr>
        <w:ind w:left="1440" w:hanging="1080"/>
      </w:pPr>
      <w:rPr>
        <w:rFonts w:cs="Times New Roman"/>
        <w:vertAlign w:val="baseline"/>
      </w:rPr>
    </w:lvl>
    <w:lvl w:ilvl="5">
      <w:start w:val="1"/>
      <w:numFmt w:val="decimal"/>
      <w:lvlText w:val="%1.%2.%3.%4.%5.%6"/>
      <w:lvlJc w:val="left"/>
      <w:pPr>
        <w:ind w:left="1800" w:hanging="1440"/>
      </w:pPr>
      <w:rPr>
        <w:rFonts w:cs="Times New Roman"/>
        <w:vertAlign w:val="baseline"/>
      </w:rPr>
    </w:lvl>
    <w:lvl w:ilvl="6">
      <w:start w:val="1"/>
      <w:numFmt w:val="decimal"/>
      <w:lvlText w:val="%1.%2.%3.%4.%5.%6.%7"/>
      <w:lvlJc w:val="left"/>
      <w:pPr>
        <w:ind w:left="1800" w:hanging="1440"/>
      </w:pPr>
      <w:rPr>
        <w:rFonts w:cs="Times New Roman"/>
        <w:vertAlign w:val="baseline"/>
      </w:rPr>
    </w:lvl>
    <w:lvl w:ilvl="7">
      <w:start w:val="1"/>
      <w:numFmt w:val="decimal"/>
      <w:lvlText w:val="%1.%2.%3.%4.%5.%6.%7.%8"/>
      <w:lvlJc w:val="left"/>
      <w:pPr>
        <w:ind w:left="2160" w:hanging="1800"/>
      </w:pPr>
      <w:rPr>
        <w:rFonts w:cs="Times New Roman"/>
        <w:vertAlign w:val="baseline"/>
      </w:rPr>
    </w:lvl>
    <w:lvl w:ilvl="8">
      <w:start w:val="1"/>
      <w:numFmt w:val="decimal"/>
      <w:lvlText w:val="%1.%2.%3.%4.%5.%6.%7.%8.%9"/>
      <w:lvlJc w:val="left"/>
      <w:pPr>
        <w:ind w:left="2520" w:hanging="2160"/>
      </w:pPr>
      <w:rPr>
        <w:rFonts w:cs="Times New Roman"/>
        <w:vertAlign w:val="baseline"/>
      </w:rPr>
    </w:lvl>
  </w:abstractNum>
  <w:abstractNum w:abstractNumId="2" w15:restartNumberingAfterBreak="0">
    <w:nsid w:val="5964A3B5"/>
    <w:multiLevelType w:val="singleLevel"/>
    <w:tmpl w:val="5964A3B5"/>
    <w:lvl w:ilvl="0">
      <w:start w:val="1"/>
      <w:numFmt w:val="decimal"/>
      <w:suff w:val="space"/>
      <w:lvlText w:val="%1."/>
      <w:lvlJc w:val="left"/>
      <w:rPr>
        <w:rFonts w:cs="Times New Roman"/>
      </w:rPr>
    </w:lvl>
  </w:abstractNum>
  <w:abstractNum w:abstractNumId="3" w15:restartNumberingAfterBreak="0">
    <w:nsid w:val="6823539D"/>
    <w:multiLevelType w:val="hybridMultilevel"/>
    <w:tmpl w:val="51B02DCA"/>
    <w:lvl w:ilvl="0" w:tplc="25A490C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4"/>
    <w:rsid w:val="00012F86"/>
    <w:rsid w:val="000277F6"/>
    <w:rsid w:val="00030621"/>
    <w:rsid w:val="000311B2"/>
    <w:rsid w:val="000330E5"/>
    <w:rsid w:val="00042F00"/>
    <w:rsid w:val="0005212A"/>
    <w:rsid w:val="00052963"/>
    <w:rsid w:val="000600C3"/>
    <w:rsid w:val="00060AEF"/>
    <w:rsid w:val="00060E56"/>
    <w:rsid w:val="00071581"/>
    <w:rsid w:val="0007371E"/>
    <w:rsid w:val="00077CF9"/>
    <w:rsid w:val="000810D3"/>
    <w:rsid w:val="000A27BD"/>
    <w:rsid w:val="000A5DA7"/>
    <w:rsid w:val="000A6050"/>
    <w:rsid w:val="000A654C"/>
    <w:rsid w:val="000B4601"/>
    <w:rsid w:val="000C753A"/>
    <w:rsid w:val="000D712D"/>
    <w:rsid w:val="000E7E9D"/>
    <w:rsid w:val="00104491"/>
    <w:rsid w:val="00107DD7"/>
    <w:rsid w:val="00113B9F"/>
    <w:rsid w:val="00116425"/>
    <w:rsid w:val="00131196"/>
    <w:rsid w:val="001338AC"/>
    <w:rsid w:val="00136101"/>
    <w:rsid w:val="00137DAE"/>
    <w:rsid w:val="00144271"/>
    <w:rsid w:val="00146C91"/>
    <w:rsid w:val="00151CE6"/>
    <w:rsid w:val="0015227B"/>
    <w:rsid w:val="00157CEB"/>
    <w:rsid w:val="00163140"/>
    <w:rsid w:val="0016511F"/>
    <w:rsid w:val="001675E3"/>
    <w:rsid w:val="0017326C"/>
    <w:rsid w:val="00180900"/>
    <w:rsid w:val="001962B7"/>
    <w:rsid w:val="00197DFA"/>
    <w:rsid w:val="001A2E67"/>
    <w:rsid w:val="001B0A75"/>
    <w:rsid w:val="001C0516"/>
    <w:rsid w:val="001D29F1"/>
    <w:rsid w:val="001D6EC3"/>
    <w:rsid w:val="001E185D"/>
    <w:rsid w:val="001E27F7"/>
    <w:rsid w:val="001F41FC"/>
    <w:rsid w:val="0020524A"/>
    <w:rsid w:val="002112F1"/>
    <w:rsid w:val="00211DC6"/>
    <w:rsid w:val="0021786F"/>
    <w:rsid w:val="0022143F"/>
    <w:rsid w:val="002234B5"/>
    <w:rsid w:val="00224E43"/>
    <w:rsid w:val="002279EE"/>
    <w:rsid w:val="002279FB"/>
    <w:rsid w:val="00230457"/>
    <w:rsid w:val="00232EDA"/>
    <w:rsid w:val="00236737"/>
    <w:rsid w:val="00237878"/>
    <w:rsid w:val="0024086D"/>
    <w:rsid w:val="00240C7C"/>
    <w:rsid w:val="00241772"/>
    <w:rsid w:val="00241AC6"/>
    <w:rsid w:val="00256937"/>
    <w:rsid w:val="00256ADD"/>
    <w:rsid w:val="00260179"/>
    <w:rsid w:val="00265E4D"/>
    <w:rsid w:val="00266075"/>
    <w:rsid w:val="00266604"/>
    <w:rsid w:val="00277211"/>
    <w:rsid w:val="00281758"/>
    <w:rsid w:val="002833AA"/>
    <w:rsid w:val="00286C35"/>
    <w:rsid w:val="0029453E"/>
    <w:rsid w:val="002A1676"/>
    <w:rsid w:val="002A19BE"/>
    <w:rsid w:val="002A69E7"/>
    <w:rsid w:val="002A6C18"/>
    <w:rsid w:val="002B26A1"/>
    <w:rsid w:val="002C2F4D"/>
    <w:rsid w:val="002C4F8A"/>
    <w:rsid w:val="002D7E52"/>
    <w:rsid w:val="002E173C"/>
    <w:rsid w:val="002E3E3D"/>
    <w:rsid w:val="002F3344"/>
    <w:rsid w:val="002F3B3E"/>
    <w:rsid w:val="00301DFC"/>
    <w:rsid w:val="003268E9"/>
    <w:rsid w:val="00335412"/>
    <w:rsid w:val="00335A55"/>
    <w:rsid w:val="003435D6"/>
    <w:rsid w:val="00351068"/>
    <w:rsid w:val="00351DBC"/>
    <w:rsid w:val="003542B3"/>
    <w:rsid w:val="00354F79"/>
    <w:rsid w:val="00362356"/>
    <w:rsid w:val="00367696"/>
    <w:rsid w:val="003707A5"/>
    <w:rsid w:val="0037252E"/>
    <w:rsid w:val="003926FC"/>
    <w:rsid w:val="003A6AFE"/>
    <w:rsid w:val="003B1D62"/>
    <w:rsid w:val="003B30A8"/>
    <w:rsid w:val="003B3EF0"/>
    <w:rsid w:val="003B6ED0"/>
    <w:rsid w:val="003D0721"/>
    <w:rsid w:val="003D185F"/>
    <w:rsid w:val="003E2ED0"/>
    <w:rsid w:val="003F2CF3"/>
    <w:rsid w:val="003F413A"/>
    <w:rsid w:val="003F51B8"/>
    <w:rsid w:val="003F5EEF"/>
    <w:rsid w:val="003F6991"/>
    <w:rsid w:val="00404CEE"/>
    <w:rsid w:val="004078B7"/>
    <w:rsid w:val="00407AAD"/>
    <w:rsid w:val="00412EF6"/>
    <w:rsid w:val="00424399"/>
    <w:rsid w:val="004258A8"/>
    <w:rsid w:val="0043513F"/>
    <w:rsid w:val="004373AE"/>
    <w:rsid w:val="00440C8D"/>
    <w:rsid w:val="0044456C"/>
    <w:rsid w:val="00444740"/>
    <w:rsid w:val="00451154"/>
    <w:rsid w:val="0045432A"/>
    <w:rsid w:val="00462F8C"/>
    <w:rsid w:val="00466802"/>
    <w:rsid w:val="00471B4F"/>
    <w:rsid w:val="00473021"/>
    <w:rsid w:val="0047577D"/>
    <w:rsid w:val="00475D13"/>
    <w:rsid w:val="00475DFD"/>
    <w:rsid w:val="00475E5A"/>
    <w:rsid w:val="00485092"/>
    <w:rsid w:val="00487081"/>
    <w:rsid w:val="004A0469"/>
    <w:rsid w:val="004B31D1"/>
    <w:rsid w:val="004D412C"/>
    <w:rsid w:val="004D79B3"/>
    <w:rsid w:val="004E5058"/>
    <w:rsid w:val="004E7499"/>
    <w:rsid w:val="005002B5"/>
    <w:rsid w:val="00506D11"/>
    <w:rsid w:val="005129BC"/>
    <w:rsid w:val="00521E97"/>
    <w:rsid w:val="005225C4"/>
    <w:rsid w:val="00524F76"/>
    <w:rsid w:val="00532A33"/>
    <w:rsid w:val="0053543F"/>
    <w:rsid w:val="005379A6"/>
    <w:rsid w:val="00541EDF"/>
    <w:rsid w:val="0054750B"/>
    <w:rsid w:val="00547A59"/>
    <w:rsid w:val="00551080"/>
    <w:rsid w:val="005567EF"/>
    <w:rsid w:val="00560B8C"/>
    <w:rsid w:val="00571031"/>
    <w:rsid w:val="005738A7"/>
    <w:rsid w:val="00573B54"/>
    <w:rsid w:val="005810C6"/>
    <w:rsid w:val="00586941"/>
    <w:rsid w:val="00596C21"/>
    <w:rsid w:val="005A0DE4"/>
    <w:rsid w:val="005A3ADC"/>
    <w:rsid w:val="005A62BC"/>
    <w:rsid w:val="005C02F4"/>
    <w:rsid w:val="005C4738"/>
    <w:rsid w:val="005C59E1"/>
    <w:rsid w:val="005C604C"/>
    <w:rsid w:val="005D13DE"/>
    <w:rsid w:val="005D4F37"/>
    <w:rsid w:val="005D65E5"/>
    <w:rsid w:val="005D6CB7"/>
    <w:rsid w:val="005D72DB"/>
    <w:rsid w:val="005E263E"/>
    <w:rsid w:val="005E528D"/>
    <w:rsid w:val="005E6B8B"/>
    <w:rsid w:val="005E6FCE"/>
    <w:rsid w:val="005E7F39"/>
    <w:rsid w:val="005F1F3D"/>
    <w:rsid w:val="00604234"/>
    <w:rsid w:val="00604277"/>
    <w:rsid w:val="006053A0"/>
    <w:rsid w:val="00605C30"/>
    <w:rsid w:val="0061012F"/>
    <w:rsid w:val="00612222"/>
    <w:rsid w:val="0061565E"/>
    <w:rsid w:val="00622AA1"/>
    <w:rsid w:val="006249F6"/>
    <w:rsid w:val="006253C3"/>
    <w:rsid w:val="006345FD"/>
    <w:rsid w:val="00635523"/>
    <w:rsid w:val="00635B94"/>
    <w:rsid w:val="006447D7"/>
    <w:rsid w:val="00646AB9"/>
    <w:rsid w:val="00652393"/>
    <w:rsid w:val="0065399A"/>
    <w:rsid w:val="00654C42"/>
    <w:rsid w:val="00661946"/>
    <w:rsid w:val="006659E2"/>
    <w:rsid w:val="00665F33"/>
    <w:rsid w:val="006675C6"/>
    <w:rsid w:val="00671FBC"/>
    <w:rsid w:val="0067682B"/>
    <w:rsid w:val="006809C9"/>
    <w:rsid w:val="00682124"/>
    <w:rsid w:val="006846DB"/>
    <w:rsid w:val="00684DA6"/>
    <w:rsid w:val="006858A5"/>
    <w:rsid w:val="00687453"/>
    <w:rsid w:val="0069712C"/>
    <w:rsid w:val="006972B9"/>
    <w:rsid w:val="006C197D"/>
    <w:rsid w:val="006C49AF"/>
    <w:rsid w:val="006D00E9"/>
    <w:rsid w:val="006E206E"/>
    <w:rsid w:val="006E6B43"/>
    <w:rsid w:val="006F1270"/>
    <w:rsid w:val="006F17A7"/>
    <w:rsid w:val="006F6854"/>
    <w:rsid w:val="00700A06"/>
    <w:rsid w:val="0070358E"/>
    <w:rsid w:val="007051E4"/>
    <w:rsid w:val="00707329"/>
    <w:rsid w:val="00717449"/>
    <w:rsid w:val="00720B3B"/>
    <w:rsid w:val="00721DB8"/>
    <w:rsid w:val="007537E2"/>
    <w:rsid w:val="00753D39"/>
    <w:rsid w:val="0075412B"/>
    <w:rsid w:val="0077173F"/>
    <w:rsid w:val="00771FF0"/>
    <w:rsid w:val="00774D63"/>
    <w:rsid w:val="007803D0"/>
    <w:rsid w:val="00781BC6"/>
    <w:rsid w:val="00783167"/>
    <w:rsid w:val="007868B9"/>
    <w:rsid w:val="007940FA"/>
    <w:rsid w:val="007A0A5D"/>
    <w:rsid w:val="007A7654"/>
    <w:rsid w:val="007A7D09"/>
    <w:rsid w:val="007B4F50"/>
    <w:rsid w:val="007C146A"/>
    <w:rsid w:val="007C7A2B"/>
    <w:rsid w:val="007D5116"/>
    <w:rsid w:val="007D7FA8"/>
    <w:rsid w:val="007E198B"/>
    <w:rsid w:val="007E4C38"/>
    <w:rsid w:val="007E719F"/>
    <w:rsid w:val="007E72DA"/>
    <w:rsid w:val="007F09D5"/>
    <w:rsid w:val="007F2F44"/>
    <w:rsid w:val="007F2F7E"/>
    <w:rsid w:val="008039A0"/>
    <w:rsid w:val="00812BD8"/>
    <w:rsid w:val="00813D82"/>
    <w:rsid w:val="008145E5"/>
    <w:rsid w:val="00814DBF"/>
    <w:rsid w:val="008161C2"/>
    <w:rsid w:val="0082400D"/>
    <w:rsid w:val="0083057B"/>
    <w:rsid w:val="00830670"/>
    <w:rsid w:val="00831C9C"/>
    <w:rsid w:val="008328CF"/>
    <w:rsid w:val="00842E71"/>
    <w:rsid w:val="00850298"/>
    <w:rsid w:val="00850638"/>
    <w:rsid w:val="008532ED"/>
    <w:rsid w:val="00854C6E"/>
    <w:rsid w:val="008608C9"/>
    <w:rsid w:val="00861D9B"/>
    <w:rsid w:val="0086234A"/>
    <w:rsid w:val="00871DE1"/>
    <w:rsid w:val="008811EB"/>
    <w:rsid w:val="008907D7"/>
    <w:rsid w:val="008914F3"/>
    <w:rsid w:val="00895250"/>
    <w:rsid w:val="00896FC9"/>
    <w:rsid w:val="00897046"/>
    <w:rsid w:val="008A2AB3"/>
    <w:rsid w:val="008A5A6A"/>
    <w:rsid w:val="008A75E7"/>
    <w:rsid w:val="008C208D"/>
    <w:rsid w:val="008C46FC"/>
    <w:rsid w:val="008D4073"/>
    <w:rsid w:val="008D4B55"/>
    <w:rsid w:val="008D5636"/>
    <w:rsid w:val="008F2458"/>
    <w:rsid w:val="008F594D"/>
    <w:rsid w:val="008F7B96"/>
    <w:rsid w:val="009001D3"/>
    <w:rsid w:val="00905B42"/>
    <w:rsid w:val="00930507"/>
    <w:rsid w:val="00931F39"/>
    <w:rsid w:val="0093535A"/>
    <w:rsid w:val="00937D0E"/>
    <w:rsid w:val="00940148"/>
    <w:rsid w:val="0094747F"/>
    <w:rsid w:val="009476D2"/>
    <w:rsid w:val="00952FE4"/>
    <w:rsid w:val="00953B58"/>
    <w:rsid w:val="009561D8"/>
    <w:rsid w:val="009626F9"/>
    <w:rsid w:val="00970317"/>
    <w:rsid w:val="00970DBD"/>
    <w:rsid w:val="009721C4"/>
    <w:rsid w:val="00972755"/>
    <w:rsid w:val="009732B8"/>
    <w:rsid w:val="00995CD4"/>
    <w:rsid w:val="00996B68"/>
    <w:rsid w:val="009A0D1F"/>
    <w:rsid w:val="009B4976"/>
    <w:rsid w:val="009B607F"/>
    <w:rsid w:val="009B796A"/>
    <w:rsid w:val="009C2A7A"/>
    <w:rsid w:val="009C6308"/>
    <w:rsid w:val="009E1196"/>
    <w:rsid w:val="009E21BC"/>
    <w:rsid w:val="009E2ED4"/>
    <w:rsid w:val="009E447D"/>
    <w:rsid w:val="009F278A"/>
    <w:rsid w:val="009F6329"/>
    <w:rsid w:val="009F69E2"/>
    <w:rsid w:val="009F70EA"/>
    <w:rsid w:val="00A0002D"/>
    <w:rsid w:val="00A00546"/>
    <w:rsid w:val="00A01E23"/>
    <w:rsid w:val="00A0679C"/>
    <w:rsid w:val="00A06DF8"/>
    <w:rsid w:val="00A07B47"/>
    <w:rsid w:val="00A1003A"/>
    <w:rsid w:val="00A10DC9"/>
    <w:rsid w:val="00A14A3B"/>
    <w:rsid w:val="00A1583D"/>
    <w:rsid w:val="00A20926"/>
    <w:rsid w:val="00A20AA8"/>
    <w:rsid w:val="00A22833"/>
    <w:rsid w:val="00A22C1F"/>
    <w:rsid w:val="00A3344C"/>
    <w:rsid w:val="00A35CA1"/>
    <w:rsid w:val="00A51267"/>
    <w:rsid w:val="00A540A1"/>
    <w:rsid w:val="00A62590"/>
    <w:rsid w:val="00A63F9E"/>
    <w:rsid w:val="00A657D2"/>
    <w:rsid w:val="00A66FE3"/>
    <w:rsid w:val="00A67359"/>
    <w:rsid w:val="00A702A7"/>
    <w:rsid w:val="00A71B0A"/>
    <w:rsid w:val="00A75EC1"/>
    <w:rsid w:val="00A812E4"/>
    <w:rsid w:val="00A82F47"/>
    <w:rsid w:val="00A8654A"/>
    <w:rsid w:val="00A873E4"/>
    <w:rsid w:val="00A91006"/>
    <w:rsid w:val="00A95914"/>
    <w:rsid w:val="00A966E4"/>
    <w:rsid w:val="00A96FB8"/>
    <w:rsid w:val="00A97C2D"/>
    <w:rsid w:val="00AA538B"/>
    <w:rsid w:val="00AB0885"/>
    <w:rsid w:val="00AB0DA3"/>
    <w:rsid w:val="00AB24A9"/>
    <w:rsid w:val="00AB68C7"/>
    <w:rsid w:val="00AC01E9"/>
    <w:rsid w:val="00AC2700"/>
    <w:rsid w:val="00AC5589"/>
    <w:rsid w:val="00AF0202"/>
    <w:rsid w:val="00AF08E2"/>
    <w:rsid w:val="00AF4378"/>
    <w:rsid w:val="00AF64E1"/>
    <w:rsid w:val="00B00E04"/>
    <w:rsid w:val="00B023B6"/>
    <w:rsid w:val="00B024DD"/>
    <w:rsid w:val="00B05253"/>
    <w:rsid w:val="00B22A91"/>
    <w:rsid w:val="00B31EBA"/>
    <w:rsid w:val="00B341BC"/>
    <w:rsid w:val="00B35A92"/>
    <w:rsid w:val="00B37AA8"/>
    <w:rsid w:val="00B54EAB"/>
    <w:rsid w:val="00B56801"/>
    <w:rsid w:val="00B57616"/>
    <w:rsid w:val="00B63DDD"/>
    <w:rsid w:val="00B63E90"/>
    <w:rsid w:val="00B67D2C"/>
    <w:rsid w:val="00B74C16"/>
    <w:rsid w:val="00B75903"/>
    <w:rsid w:val="00B76CCF"/>
    <w:rsid w:val="00B801E3"/>
    <w:rsid w:val="00B812C3"/>
    <w:rsid w:val="00B814FF"/>
    <w:rsid w:val="00B84DC2"/>
    <w:rsid w:val="00B87987"/>
    <w:rsid w:val="00B87E74"/>
    <w:rsid w:val="00B963F6"/>
    <w:rsid w:val="00BA078B"/>
    <w:rsid w:val="00BB2EDE"/>
    <w:rsid w:val="00BC32E5"/>
    <w:rsid w:val="00BD73CD"/>
    <w:rsid w:val="00BF0A6D"/>
    <w:rsid w:val="00BF4466"/>
    <w:rsid w:val="00C044AB"/>
    <w:rsid w:val="00C06E70"/>
    <w:rsid w:val="00C07956"/>
    <w:rsid w:val="00C1757A"/>
    <w:rsid w:val="00C34CA9"/>
    <w:rsid w:val="00C37BB4"/>
    <w:rsid w:val="00C40D39"/>
    <w:rsid w:val="00C457AF"/>
    <w:rsid w:val="00C5571A"/>
    <w:rsid w:val="00C7631E"/>
    <w:rsid w:val="00C80836"/>
    <w:rsid w:val="00C80B6E"/>
    <w:rsid w:val="00C87748"/>
    <w:rsid w:val="00CA28F6"/>
    <w:rsid w:val="00CA704E"/>
    <w:rsid w:val="00CB30F4"/>
    <w:rsid w:val="00CB364E"/>
    <w:rsid w:val="00CB3A5A"/>
    <w:rsid w:val="00CB7337"/>
    <w:rsid w:val="00CC2BB1"/>
    <w:rsid w:val="00CC332D"/>
    <w:rsid w:val="00CC370A"/>
    <w:rsid w:val="00CC4FB6"/>
    <w:rsid w:val="00CD46F4"/>
    <w:rsid w:val="00CD5DFC"/>
    <w:rsid w:val="00CD6AFF"/>
    <w:rsid w:val="00CE065A"/>
    <w:rsid w:val="00CE7D53"/>
    <w:rsid w:val="00CF346D"/>
    <w:rsid w:val="00CF3675"/>
    <w:rsid w:val="00D1267D"/>
    <w:rsid w:val="00D158A6"/>
    <w:rsid w:val="00D27B52"/>
    <w:rsid w:val="00D30C3E"/>
    <w:rsid w:val="00D45F1D"/>
    <w:rsid w:val="00D510C1"/>
    <w:rsid w:val="00D53B69"/>
    <w:rsid w:val="00D5520B"/>
    <w:rsid w:val="00D6388E"/>
    <w:rsid w:val="00D63F80"/>
    <w:rsid w:val="00D64472"/>
    <w:rsid w:val="00D8086E"/>
    <w:rsid w:val="00D82612"/>
    <w:rsid w:val="00D9218B"/>
    <w:rsid w:val="00D95AF8"/>
    <w:rsid w:val="00DA62F7"/>
    <w:rsid w:val="00DB1B7A"/>
    <w:rsid w:val="00DC1062"/>
    <w:rsid w:val="00DC3475"/>
    <w:rsid w:val="00DC41E0"/>
    <w:rsid w:val="00DE38E8"/>
    <w:rsid w:val="00DE60BA"/>
    <w:rsid w:val="00DF1943"/>
    <w:rsid w:val="00DF735C"/>
    <w:rsid w:val="00E038D4"/>
    <w:rsid w:val="00E05597"/>
    <w:rsid w:val="00E1002F"/>
    <w:rsid w:val="00E1495B"/>
    <w:rsid w:val="00E15382"/>
    <w:rsid w:val="00E15410"/>
    <w:rsid w:val="00E203F1"/>
    <w:rsid w:val="00E231E3"/>
    <w:rsid w:val="00E323CB"/>
    <w:rsid w:val="00E36C0D"/>
    <w:rsid w:val="00E425A7"/>
    <w:rsid w:val="00E43E88"/>
    <w:rsid w:val="00E506E4"/>
    <w:rsid w:val="00E6550B"/>
    <w:rsid w:val="00E65C5C"/>
    <w:rsid w:val="00E774BE"/>
    <w:rsid w:val="00E957F7"/>
    <w:rsid w:val="00EA69B7"/>
    <w:rsid w:val="00EB427C"/>
    <w:rsid w:val="00EB4E79"/>
    <w:rsid w:val="00EB5819"/>
    <w:rsid w:val="00EB5CDB"/>
    <w:rsid w:val="00EB7056"/>
    <w:rsid w:val="00EC5B97"/>
    <w:rsid w:val="00EC7257"/>
    <w:rsid w:val="00EE20CE"/>
    <w:rsid w:val="00EE48D3"/>
    <w:rsid w:val="00EE4E7F"/>
    <w:rsid w:val="00EF5C38"/>
    <w:rsid w:val="00F02091"/>
    <w:rsid w:val="00F043D9"/>
    <w:rsid w:val="00F04464"/>
    <w:rsid w:val="00F1607C"/>
    <w:rsid w:val="00F173A3"/>
    <w:rsid w:val="00F2211A"/>
    <w:rsid w:val="00F23944"/>
    <w:rsid w:val="00F242FA"/>
    <w:rsid w:val="00F25220"/>
    <w:rsid w:val="00F36123"/>
    <w:rsid w:val="00F40784"/>
    <w:rsid w:val="00F4090D"/>
    <w:rsid w:val="00F460C2"/>
    <w:rsid w:val="00F466A4"/>
    <w:rsid w:val="00F57789"/>
    <w:rsid w:val="00F6082D"/>
    <w:rsid w:val="00F666AF"/>
    <w:rsid w:val="00F66D34"/>
    <w:rsid w:val="00F812A4"/>
    <w:rsid w:val="00F822C7"/>
    <w:rsid w:val="00F850FC"/>
    <w:rsid w:val="00F930A6"/>
    <w:rsid w:val="00F937EA"/>
    <w:rsid w:val="00F94B11"/>
    <w:rsid w:val="00F95D4D"/>
    <w:rsid w:val="00F95DDC"/>
    <w:rsid w:val="00F9666A"/>
    <w:rsid w:val="00FB0E2A"/>
    <w:rsid w:val="00FB1FF1"/>
    <w:rsid w:val="00FB4AEE"/>
    <w:rsid w:val="00FC5BA8"/>
    <w:rsid w:val="00FD248A"/>
    <w:rsid w:val="00FD3C8E"/>
    <w:rsid w:val="00FE2622"/>
    <w:rsid w:val="00FE5E09"/>
    <w:rsid w:val="00FE60C6"/>
    <w:rsid w:val="00FF355B"/>
    <w:rsid w:val="00FF4C97"/>
    <w:rsid w:val="05574929"/>
    <w:rsid w:val="056C3155"/>
    <w:rsid w:val="086C4CD3"/>
    <w:rsid w:val="0B485C26"/>
    <w:rsid w:val="19894BE0"/>
    <w:rsid w:val="2F392991"/>
    <w:rsid w:val="314051A3"/>
    <w:rsid w:val="39234E25"/>
    <w:rsid w:val="40CE3EA7"/>
    <w:rsid w:val="51B322E6"/>
    <w:rsid w:val="52DA0783"/>
    <w:rsid w:val="691E44B7"/>
    <w:rsid w:val="6987546B"/>
    <w:rsid w:val="76635A54"/>
    <w:rsid w:val="7BAC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FABC7"/>
  <w15:docId w15:val="{86A3B3EC-1175-46DD-9418-573B754E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D1"/>
    <w:rPr>
      <w:sz w:val="24"/>
      <w:szCs w:val="24"/>
    </w:rPr>
  </w:style>
  <w:style w:type="paragraph" w:styleId="1">
    <w:name w:val="heading 1"/>
    <w:basedOn w:val="a"/>
    <w:next w:val="a"/>
    <w:link w:val="10"/>
    <w:uiPriority w:val="99"/>
    <w:qFormat/>
    <w:rsid w:val="004B31D1"/>
    <w:pPr>
      <w:keepNext/>
      <w:ind w:firstLine="851"/>
      <w:jc w:val="both"/>
      <w:outlineLvl w:val="0"/>
    </w:pPr>
    <w:rPr>
      <w:sz w:val="28"/>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31D1"/>
    <w:rPr>
      <w:rFonts w:ascii="Times New Roman" w:hAnsi="Times New Roman" w:cs="Times New Roman"/>
      <w:sz w:val="27"/>
      <w:szCs w:val="27"/>
      <w:lang w:eastAsia="ru-RU"/>
    </w:rPr>
  </w:style>
  <w:style w:type="paragraph" w:styleId="a3">
    <w:name w:val="Balloon Text"/>
    <w:basedOn w:val="a"/>
    <w:link w:val="a4"/>
    <w:uiPriority w:val="99"/>
    <w:rsid w:val="004B31D1"/>
    <w:rPr>
      <w:rFonts w:ascii="Tahoma" w:hAnsi="Tahoma" w:cs="Tahoma"/>
      <w:sz w:val="16"/>
      <w:szCs w:val="16"/>
    </w:rPr>
  </w:style>
  <w:style w:type="character" w:customStyle="1" w:styleId="a4">
    <w:name w:val="Текст выноски Знак"/>
    <w:basedOn w:val="a0"/>
    <w:link w:val="a3"/>
    <w:uiPriority w:val="99"/>
    <w:semiHidden/>
    <w:locked/>
    <w:rsid w:val="004B31D1"/>
    <w:rPr>
      <w:rFonts w:ascii="Tahoma" w:hAnsi="Tahoma" w:cs="Tahoma"/>
      <w:sz w:val="16"/>
      <w:szCs w:val="16"/>
      <w:lang w:val="ru-RU" w:eastAsia="ru-RU"/>
    </w:rPr>
  </w:style>
  <w:style w:type="paragraph" w:styleId="a5">
    <w:name w:val="Normal (Web)"/>
    <w:basedOn w:val="a"/>
    <w:uiPriority w:val="99"/>
    <w:rsid w:val="004B31D1"/>
    <w:pPr>
      <w:spacing w:before="100" w:beforeAutospacing="1" w:after="100" w:afterAutospacing="1"/>
    </w:pPr>
  </w:style>
  <w:style w:type="paragraph" w:styleId="HTML">
    <w:name w:val="HTML Preformatted"/>
    <w:basedOn w:val="a"/>
    <w:link w:val="HTML0"/>
    <w:rsid w:val="004B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4B31D1"/>
    <w:rPr>
      <w:rFonts w:ascii="Courier New" w:hAnsi="Courier New" w:cs="Courier New"/>
      <w:sz w:val="20"/>
      <w:szCs w:val="20"/>
      <w:lang w:val="ru-RU" w:eastAsia="ru-RU"/>
    </w:rPr>
  </w:style>
  <w:style w:type="character" w:styleId="a6">
    <w:name w:val="Emphasis"/>
    <w:basedOn w:val="a0"/>
    <w:uiPriority w:val="99"/>
    <w:qFormat/>
    <w:rsid w:val="004B31D1"/>
    <w:rPr>
      <w:rFonts w:cs="Times New Roman"/>
      <w:i/>
    </w:rPr>
  </w:style>
  <w:style w:type="character" w:styleId="a7">
    <w:name w:val="Hyperlink"/>
    <w:basedOn w:val="a0"/>
    <w:uiPriority w:val="99"/>
    <w:rsid w:val="004B31D1"/>
    <w:rPr>
      <w:rFonts w:cs="Times New Roman"/>
      <w:color w:val="0000FF"/>
      <w:u w:val="single"/>
    </w:rPr>
  </w:style>
  <w:style w:type="table" w:styleId="a8">
    <w:name w:val="Table Grid"/>
    <w:basedOn w:val="a1"/>
    <w:uiPriority w:val="99"/>
    <w:rsid w:val="004B31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4B31D1"/>
    <w:pPr>
      <w:spacing w:after="60" w:line="220" w:lineRule="exact"/>
      <w:ind w:firstLine="284"/>
      <w:jc w:val="both"/>
    </w:pPr>
    <w:rPr>
      <w:sz w:val="20"/>
      <w:szCs w:val="20"/>
      <w:lang w:val="uk-UA"/>
    </w:rPr>
  </w:style>
  <w:style w:type="character" w:customStyle="1" w:styleId="apple-converted-space">
    <w:name w:val="apple-converted-space"/>
    <w:basedOn w:val="a0"/>
    <w:uiPriority w:val="99"/>
    <w:rsid w:val="004B31D1"/>
    <w:rPr>
      <w:rFonts w:cs="Times New Roman"/>
    </w:rPr>
  </w:style>
  <w:style w:type="paragraph" w:customStyle="1" w:styleId="11">
    <w:name w:val="Абзац списка1"/>
    <w:basedOn w:val="a"/>
    <w:uiPriority w:val="99"/>
    <w:rsid w:val="004B31D1"/>
    <w:pPr>
      <w:ind w:left="720"/>
      <w:contextualSpacing/>
    </w:pPr>
    <w:rPr>
      <w:lang w:val="uk-UA" w:eastAsia="uk-UA"/>
    </w:rPr>
  </w:style>
  <w:style w:type="paragraph" w:customStyle="1" w:styleId="12">
    <w:name w:val="Без интервала1"/>
    <w:uiPriority w:val="99"/>
    <w:rsid w:val="004B31D1"/>
    <w:rPr>
      <w:rFonts w:ascii="Calibri" w:hAnsi="Calibri"/>
      <w:lang w:val="uk-UA" w:eastAsia="en-US"/>
    </w:rPr>
  </w:style>
  <w:style w:type="character" w:customStyle="1" w:styleId="rvts9">
    <w:name w:val="rvts9"/>
    <w:basedOn w:val="a0"/>
    <w:uiPriority w:val="99"/>
    <w:rsid w:val="004B31D1"/>
    <w:rPr>
      <w:rFonts w:cs="Times New Roman"/>
    </w:rPr>
  </w:style>
  <w:style w:type="paragraph" w:customStyle="1" w:styleId="rvps2">
    <w:name w:val="rvps2"/>
    <w:basedOn w:val="a"/>
    <w:uiPriority w:val="99"/>
    <w:rsid w:val="004B31D1"/>
    <w:pPr>
      <w:spacing w:before="100" w:beforeAutospacing="1" w:after="100" w:afterAutospacing="1"/>
    </w:pPr>
    <w:rPr>
      <w:lang w:val="uk-UA" w:eastAsia="uk-UA"/>
    </w:rPr>
  </w:style>
  <w:style w:type="character" w:customStyle="1" w:styleId="Bodytext">
    <w:name w:val="Body text_"/>
    <w:link w:val="13"/>
    <w:uiPriority w:val="99"/>
    <w:locked/>
    <w:rsid w:val="004B31D1"/>
    <w:rPr>
      <w:sz w:val="21"/>
      <w:shd w:val="clear" w:color="auto" w:fill="FFFFFF"/>
    </w:rPr>
  </w:style>
  <w:style w:type="paragraph" w:customStyle="1" w:styleId="13">
    <w:name w:val="Основной текст1"/>
    <w:basedOn w:val="a"/>
    <w:link w:val="Bodytext"/>
    <w:uiPriority w:val="99"/>
    <w:rsid w:val="004B31D1"/>
    <w:pPr>
      <w:widowControl w:val="0"/>
      <w:shd w:val="clear" w:color="auto" w:fill="FFFFFF"/>
      <w:spacing w:before="60" w:after="240" w:line="278" w:lineRule="exact"/>
      <w:jc w:val="both"/>
    </w:pPr>
    <w:rPr>
      <w:sz w:val="21"/>
      <w:szCs w:val="20"/>
    </w:rPr>
  </w:style>
  <w:style w:type="character" w:customStyle="1" w:styleId="a9">
    <w:name w:val="Основний текст_"/>
    <w:basedOn w:val="a0"/>
    <w:link w:val="14"/>
    <w:uiPriority w:val="99"/>
    <w:locked/>
    <w:rsid w:val="004B31D1"/>
    <w:rPr>
      <w:rFonts w:ascii="Times New Roman" w:hAnsi="Times New Roman" w:cs="Times New Roman"/>
      <w:spacing w:val="1"/>
      <w:sz w:val="25"/>
      <w:szCs w:val="25"/>
      <w:shd w:val="clear" w:color="auto" w:fill="FFFFFF"/>
    </w:rPr>
  </w:style>
  <w:style w:type="paragraph" w:customStyle="1" w:styleId="14">
    <w:name w:val="Основний текст1"/>
    <w:basedOn w:val="a"/>
    <w:link w:val="a9"/>
    <w:uiPriority w:val="99"/>
    <w:rsid w:val="004B31D1"/>
    <w:pPr>
      <w:shd w:val="clear" w:color="auto" w:fill="FFFFFF"/>
      <w:spacing w:after="240" w:line="322" w:lineRule="exact"/>
      <w:ind w:hanging="360"/>
    </w:pPr>
    <w:rPr>
      <w:spacing w:val="1"/>
      <w:sz w:val="25"/>
      <w:szCs w:val="25"/>
      <w:lang w:val="uk-UA" w:eastAsia="en-US"/>
    </w:rPr>
  </w:style>
  <w:style w:type="character" w:customStyle="1" w:styleId="15">
    <w:name w:val="Заголовок №1_"/>
    <w:basedOn w:val="a0"/>
    <w:link w:val="16"/>
    <w:uiPriority w:val="99"/>
    <w:locked/>
    <w:rsid w:val="004B31D1"/>
    <w:rPr>
      <w:rFonts w:ascii="Times New Roman" w:hAnsi="Times New Roman" w:cs="Times New Roman"/>
      <w:b/>
      <w:bCs/>
      <w:sz w:val="25"/>
      <w:szCs w:val="25"/>
      <w:shd w:val="clear" w:color="auto" w:fill="FFFFFF"/>
    </w:rPr>
  </w:style>
  <w:style w:type="paragraph" w:customStyle="1" w:styleId="16">
    <w:name w:val="Заголовок №1"/>
    <w:basedOn w:val="a"/>
    <w:link w:val="15"/>
    <w:uiPriority w:val="99"/>
    <w:rsid w:val="004B31D1"/>
    <w:pPr>
      <w:shd w:val="clear" w:color="auto" w:fill="FFFFFF"/>
      <w:spacing w:before="240" w:after="240" w:line="326" w:lineRule="exact"/>
      <w:ind w:hanging="360"/>
      <w:jc w:val="center"/>
      <w:outlineLvl w:val="0"/>
    </w:pPr>
    <w:rPr>
      <w:b/>
      <w:bCs/>
      <w:sz w:val="25"/>
      <w:szCs w:val="25"/>
      <w:lang w:val="uk-UA" w:eastAsia="en-US"/>
    </w:rPr>
  </w:style>
  <w:style w:type="paragraph" w:customStyle="1" w:styleId="rvps1">
    <w:name w:val="rvps1"/>
    <w:basedOn w:val="a"/>
    <w:uiPriority w:val="99"/>
    <w:rsid w:val="004B31D1"/>
    <w:pPr>
      <w:spacing w:before="100" w:beforeAutospacing="1" w:after="100" w:afterAutospacing="1"/>
    </w:pPr>
    <w:rPr>
      <w:lang w:val="uk-UA" w:eastAsia="uk-UA"/>
    </w:rPr>
  </w:style>
  <w:style w:type="character" w:customStyle="1" w:styleId="rvts15">
    <w:name w:val="rvts15"/>
    <w:basedOn w:val="a0"/>
    <w:uiPriority w:val="99"/>
    <w:rsid w:val="004B31D1"/>
    <w:rPr>
      <w:rFonts w:cs="Times New Roman"/>
    </w:rPr>
  </w:style>
  <w:style w:type="paragraph" w:customStyle="1" w:styleId="rvps4">
    <w:name w:val="rvps4"/>
    <w:basedOn w:val="a"/>
    <w:uiPriority w:val="99"/>
    <w:rsid w:val="004B31D1"/>
    <w:pPr>
      <w:spacing w:before="100" w:beforeAutospacing="1" w:after="100" w:afterAutospacing="1"/>
    </w:pPr>
    <w:rPr>
      <w:lang w:val="uk-UA" w:eastAsia="uk-UA"/>
    </w:rPr>
  </w:style>
  <w:style w:type="character" w:customStyle="1" w:styleId="rvts23">
    <w:name w:val="rvts23"/>
    <w:basedOn w:val="a0"/>
    <w:uiPriority w:val="99"/>
    <w:rsid w:val="004B31D1"/>
    <w:rPr>
      <w:rFonts w:cs="Times New Roman"/>
    </w:rPr>
  </w:style>
  <w:style w:type="paragraph" w:customStyle="1" w:styleId="rvps7">
    <w:name w:val="rvps7"/>
    <w:basedOn w:val="a"/>
    <w:uiPriority w:val="99"/>
    <w:rsid w:val="004B31D1"/>
    <w:pPr>
      <w:spacing w:before="100" w:beforeAutospacing="1" w:after="100" w:afterAutospacing="1"/>
    </w:pPr>
    <w:rPr>
      <w:lang w:val="uk-UA" w:eastAsia="uk-UA"/>
    </w:rPr>
  </w:style>
  <w:style w:type="paragraph" w:customStyle="1" w:styleId="rvps14">
    <w:name w:val="rvps14"/>
    <w:basedOn w:val="a"/>
    <w:uiPriority w:val="99"/>
    <w:rsid w:val="004B31D1"/>
    <w:pPr>
      <w:spacing w:before="100" w:beforeAutospacing="1" w:after="100" w:afterAutospacing="1"/>
    </w:pPr>
    <w:rPr>
      <w:lang w:val="uk-UA" w:eastAsia="uk-UA"/>
    </w:rPr>
  </w:style>
  <w:style w:type="paragraph" w:customStyle="1" w:styleId="rvps6">
    <w:name w:val="rvps6"/>
    <w:basedOn w:val="a"/>
    <w:uiPriority w:val="99"/>
    <w:rsid w:val="004B31D1"/>
    <w:pPr>
      <w:spacing w:before="100" w:beforeAutospacing="1" w:after="100" w:afterAutospacing="1"/>
    </w:pPr>
    <w:rPr>
      <w:lang w:val="uk-UA" w:eastAsia="uk-UA"/>
    </w:rPr>
  </w:style>
  <w:style w:type="character" w:customStyle="1" w:styleId="st">
    <w:name w:val="st"/>
    <w:uiPriority w:val="99"/>
    <w:rsid w:val="004B31D1"/>
  </w:style>
  <w:style w:type="paragraph" w:customStyle="1" w:styleId="rvps12">
    <w:name w:val="rvps12"/>
    <w:basedOn w:val="a"/>
    <w:uiPriority w:val="99"/>
    <w:rsid w:val="004B31D1"/>
    <w:pPr>
      <w:spacing w:before="100" w:beforeAutospacing="1" w:after="100" w:afterAutospacing="1"/>
    </w:pPr>
    <w:rPr>
      <w:lang w:val="uk-UA" w:eastAsia="uk-UA"/>
    </w:rPr>
  </w:style>
  <w:style w:type="paragraph" w:customStyle="1" w:styleId="rvps8">
    <w:name w:val="rvps8"/>
    <w:basedOn w:val="a"/>
    <w:uiPriority w:val="99"/>
    <w:rsid w:val="004B31D1"/>
    <w:pPr>
      <w:spacing w:before="100" w:beforeAutospacing="1" w:after="100" w:afterAutospacing="1"/>
    </w:pPr>
    <w:rPr>
      <w:lang w:val="uk-UA" w:eastAsia="uk-UA"/>
    </w:rPr>
  </w:style>
  <w:style w:type="character" w:customStyle="1" w:styleId="rvts82">
    <w:name w:val="rvts82"/>
    <w:basedOn w:val="a0"/>
    <w:uiPriority w:val="99"/>
    <w:rsid w:val="004B31D1"/>
    <w:rPr>
      <w:rFonts w:cs="Times New Roman"/>
    </w:rPr>
  </w:style>
  <w:style w:type="paragraph" w:customStyle="1" w:styleId="rvps101">
    <w:name w:val="rvps101"/>
    <w:basedOn w:val="a"/>
    <w:uiPriority w:val="99"/>
    <w:rsid w:val="004B31D1"/>
    <w:pPr>
      <w:spacing w:before="100" w:beforeAutospacing="1" w:after="100" w:afterAutospacing="1"/>
    </w:pPr>
    <w:rPr>
      <w:lang w:val="uk-UA" w:eastAsia="uk-UA"/>
    </w:rPr>
  </w:style>
  <w:style w:type="character" w:customStyle="1" w:styleId="rvts7">
    <w:name w:val="rvts7"/>
    <w:basedOn w:val="a0"/>
    <w:uiPriority w:val="99"/>
    <w:rsid w:val="004B31D1"/>
    <w:rPr>
      <w:rFonts w:cs="Times New Roman"/>
    </w:rPr>
  </w:style>
  <w:style w:type="character" w:customStyle="1" w:styleId="4">
    <w:name w:val="Основной текст (4)_"/>
    <w:basedOn w:val="a0"/>
    <w:link w:val="40"/>
    <w:uiPriority w:val="99"/>
    <w:locked/>
    <w:rsid w:val="004B31D1"/>
    <w:rPr>
      <w:rFonts w:cs="Times New Roman"/>
      <w:sz w:val="28"/>
      <w:szCs w:val="28"/>
    </w:rPr>
  </w:style>
  <w:style w:type="paragraph" w:customStyle="1" w:styleId="40">
    <w:name w:val="Основной текст (4)"/>
    <w:basedOn w:val="a"/>
    <w:link w:val="4"/>
    <w:uiPriority w:val="99"/>
    <w:rsid w:val="004B31D1"/>
    <w:pPr>
      <w:widowControl w:val="0"/>
      <w:shd w:val="clear" w:color="auto" w:fill="FFFFFF"/>
      <w:spacing w:before="720" w:after="600" w:line="322" w:lineRule="exact"/>
      <w:ind w:hanging="760"/>
    </w:pPr>
    <w:rPr>
      <w:sz w:val="28"/>
      <w:szCs w:val="28"/>
    </w:rPr>
  </w:style>
  <w:style w:type="paragraph" w:customStyle="1" w:styleId="2">
    <w:name w:val="Абзац списка2"/>
    <w:basedOn w:val="a"/>
    <w:uiPriority w:val="99"/>
    <w:rsid w:val="004B31D1"/>
    <w:pPr>
      <w:ind w:left="720"/>
      <w:contextualSpacing/>
    </w:pPr>
  </w:style>
  <w:style w:type="table" w:customStyle="1" w:styleId="Style12">
    <w:name w:val="_Style 12"/>
    <w:basedOn w:val="TableNormal1"/>
    <w:uiPriority w:val="99"/>
    <w:rsid w:val="004B31D1"/>
    <w:tblPr>
      <w:tblCellMar>
        <w:left w:w="108" w:type="dxa"/>
        <w:right w:w="108" w:type="dxa"/>
      </w:tblCellMar>
    </w:tblPr>
  </w:style>
  <w:style w:type="table" w:customStyle="1" w:styleId="TableNormal1">
    <w:name w:val="Table Normal1"/>
    <w:uiPriority w:val="99"/>
    <w:rsid w:val="004B31D1"/>
    <w:pPr>
      <w:spacing w:after="200" w:line="276" w:lineRule="auto"/>
    </w:pPr>
    <w:rPr>
      <w:sz w:val="20"/>
      <w:szCs w:val="20"/>
      <w:lang w:val="uk-UA" w:eastAsia="uk-UA"/>
    </w:rPr>
    <w:tblPr>
      <w:tblCellMar>
        <w:top w:w="0" w:type="dxa"/>
        <w:left w:w="0" w:type="dxa"/>
        <w:bottom w:w="0" w:type="dxa"/>
        <w:right w:w="0" w:type="dxa"/>
      </w:tblCellMar>
    </w:tblPr>
  </w:style>
  <w:style w:type="character" w:customStyle="1" w:styleId="postal-code">
    <w:name w:val="postal-code"/>
    <w:basedOn w:val="a0"/>
    <w:uiPriority w:val="99"/>
    <w:rsid w:val="00B57616"/>
    <w:rPr>
      <w:rFonts w:cs="Times New Roman"/>
    </w:rPr>
  </w:style>
  <w:style w:type="character" w:customStyle="1" w:styleId="workhours">
    <w:name w:val="workhours"/>
    <w:basedOn w:val="a0"/>
    <w:uiPriority w:val="99"/>
    <w:rsid w:val="00B57616"/>
    <w:rPr>
      <w:rFonts w:cs="Times New Roman"/>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b"/>
    <w:rsid w:val="00A22833"/>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a"/>
    <w:uiPriority w:val="99"/>
    <w:semiHidden/>
    <w:rsid w:val="00826A4F"/>
    <w:rPr>
      <w:sz w:val="24"/>
      <w:szCs w:val="24"/>
    </w:rPr>
  </w:style>
  <w:style w:type="paragraph" w:styleId="ac">
    <w:name w:val="footer"/>
    <w:basedOn w:val="a"/>
    <w:link w:val="ad"/>
    <w:uiPriority w:val="99"/>
    <w:rsid w:val="00A22833"/>
    <w:pPr>
      <w:tabs>
        <w:tab w:val="center" w:pos="4677"/>
        <w:tab w:val="right" w:pos="9355"/>
      </w:tabs>
    </w:pPr>
  </w:style>
  <w:style w:type="character" w:customStyle="1" w:styleId="ad">
    <w:name w:val="Нижний колонтитул Знак"/>
    <w:basedOn w:val="a0"/>
    <w:link w:val="ac"/>
    <w:uiPriority w:val="99"/>
    <w:semiHidden/>
    <w:rsid w:val="00826A4F"/>
    <w:rPr>
      <w:sz w:val="24"/>
      <w:szCs w:val="24"/>
    </w:rPr>
  </w:style>
  <w:style w:type="character" w:customStyle="1" w:styleId="17">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1F41FC"/>
    <w:rPr>
      <w:rFonts w:ascii="Times New Roman" w:eastAsia="Times New Roman" w:hAnsi="Times New Roman" w:cs="Times New Roman"/>
      <w:sz w:val="20"/>
      <w:szCs w:val="20"/>
      <w:lang w:val="ru-RU" w:eastAsia="ru-RU"/>
    </w:rPr>
  </w:style>
  <w:style w:type="paragraph" w:customStyle="1" w:styleId="20">
    <w:name w:val="Верхний колонтитул2"/>
    <w:basedOn w:val="a"/>
    <w:rsid w:val="001F41FC"/>
    <w:pPr>
      <w:tabs>
        <w:tab w:val="center" w:pos="4153"/>
        <w:tab w:val="right" w:pos="8306"/>
      </w:tabs>
    </w:pPr>
    <w:rPr>
      <w:rFonts w:eastAsia="Times New Roman"/>
      <w:sz w:val="20"/>
      <w:szCs w:val="20"/>
      <w:lang w:val="uk-UA"/>
    </w:rPr>
  </w:style>
  <w:style w:type="paragraph" w:styleId="ae">
    <w:name w:val="List Paragraph"/>
    <w:basedOn w:val="a"/>
    <w:uiPriority w:val="34"/>
    <w:qFormat/>
    <w:rsid w:val="001F41FC"/>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18">
    <w:name w:val="Обычный1"/>
    <w:rsid w:val="001F41FC"/>
    <w:pPr>
      <w:widowControl w:val="0"/>
      <w:snapToGrid w:val="0"/>
      <w:jc w:val="center"/>
    </w:pPr>
    <w:rPr>
      <w:rFonts w:eastAsia="Times New Roman"/>
      <w:sz w:val="32"/>
      <w:szCs w:val="20"/>
      <w:lang w:val="uk-UA"/>
    </w:rPr>
  </w:style>
  <w:style w:type="character" w:customStyle="1" w:styleId="Bodytext3">
    <w:name w:val="Body text (3)_"/>
    <w:link w:val="Bodytext30"/>
    <w:locked/>
    <w:rsid w:val="001F41FC"/>
    <w:rPr>
      <w:shd w:val="clear" w:color="auto" w:fill="FFFFFF"/>
    </w:rPr>
  </w:style>
  <w:style w:type="paragraph" w:customStyle="1" w:styleId="Bodytext30">
    <w:name w:val="Body text (3)"/>
    <w:basedOn w:val="a"/>
    <w:link w:val="Bodytext3"/>
    <w:rsid w:val="001F41FC"/>
    <w:pPr>
      <w:widowControl w:val="0"/>
      <w:shd w:val="clear" w:color="auto" w:fill="FFFFFF"/>
      <w:spacing w:after="60" w:line="0" w:lineRule="atLeast"/>
      <w:jc w:val="right"/>
    </w:pPr>
    <w:rPr>
      <w:sz w:val="22"/>
      <w:szCs w:val="22"/>
      <w:shd w:val="clear" w:color="auto" w:fill="FFFFFF"/>
    </w:rPr>
  </w:style>
  <w:style w:type="paragraph" w:styleId="af">
    <w:name w:val="caption"/>
    <w:basedOn w:val="a"/>
    <w:qFormat/>
    <w:locked/>
    <w:rsid w:val="00301DFC"/>
    <w:pPr>
      <w:jc w:val="center"/>
    </w:pPr>
    <w:rPr>
      <w:rFonts w:eastAsia="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3861">
      <w:marLeft w:val="0"/>
      <w:marRight w:val="0"/>
      <w:marTop w:val="0"/>
      <w:marBottom w:val="0"/>
      <w:divBdr>
        <w:top w:val="none" w:sz="0" w:space="0" w:color="auto"/>
        <w:left w:val="none" w:sz="0" w:space="0" w:color="auto"/>
        <w:bottom w:val="none" w:sz="0" w:space="0" w:color="auto"/>
        <w:right w:val="none" w:sz="0" w:space="0" w:color="auto"/>
      </w:divBdr>
      <w:divsChild>
        <w:div w:id="50937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9ACA-C5AF-464A-9037-815D9C39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269</Words>
  <Characters>1536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Association of Ukrainian Cities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Блищик</dc:creator>
  <cp:keywords/>
  <dc:description/>
  <cp:lastModifiedBy>Денисова Анна Миколаївна</cp:lastModifiedBy>
  <cp:revision>23</cp:revision>
  <cp:lastPrinted>2024-02-14T14:00:00Z</cp:lastPrinted>
  <dcterms:created xsi:type="dcterms:W3CDTF">2024-02-01T06:59:00Z</dcterms:created>
  <dcterms:modified xsi:type="dcterms:W3CDTF">2024-02-21T09:04:00Z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