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27" w:rsidRDefault="005A7227" w:rsidP="005A7227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</w:rPr>
        <w:drawing>
          <wp:inline distT="0" distB="0" distL="0" distR="0" wp14:anchorId="0A6C1681" wp14:editId="6FA80FB4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27" w:rsidRPr="00AA75ED" w:rsidRDefault="005A7227" w:rsidP="005A7227">
      <w:pPr>
        <w:tabs>
          <w:tab w:val="left" w:pos="-284"/>
        </w:tabs>
        <w:jc w:val="center"/>
        <w:rPr>
          <w:sz w:val="28"/>
          <w:szCs w:val="28"/>
          <w:lang w:val="uk-UA"/>
        </w:rPr>
      </w:pP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5A7227" w:rsidRPr="00D744DD" w:rsidRDefault="005A7227" w:rsidP="005A7227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5A7227" w:rsidRPr="00AA75ED" w:rsidRDefault="005A7227" w:rsidP="005A7227">
      <w:pPr>
        <w:pStyle w:val="a3"/>
        <w:outlineLvl w:val="0"/>
        <w:rPr>
          <w:b/>
          <w:sz w:val="32"/>
          <w:szCs w:val="32"/>
          <w:lang w:val="ru-RU"/>
        </w:rPr>
      </w:pPr>
      <w:r w:rsidRPr="00AA75ED">
        <w:rPr>
          <w:b/>
          <w:sz w:val="32"/>
          <w:szCs w:val="32"/>
          <w:lang w:val="ru-RU"/>
        </w:rPr>
        <w:t>НАКАЗ</w:t>
      </w:r>
    </w:p>
    <w:tbl>
      <w:tblPr>
        <w:tblW w:w="9776" w:type="dxa"/>
        <w:tblInd w:w="-142" w:type="dxa"/>
        <w:tblLook w:val="01E0" w:firstRow="1" w:lastRow="1" w:firstColumn="1" w:lastColumn="1" w:noHBand="0" w:noVBand="0"/>
      </w:tblPr>
      <w:tblGrid>
        <w:gridCol w:w="142"/>
        <w:gridCol w:w="4248"/>
        <w:gridCol w:w="572"/>
        <w:gridCol w:w="208"/>
        <w:gridCol w:w="496"/>
        <w:gridCol w:w="4110"/>
      </w:tblGrid>
      <w:tr w:rsidR="005A7227" w:rsidRPr="00C5700F" w:rsidTr="00300958">
        <w:trPr>
          <w:gridAfter w:val="3"/>
          <w:wAfter w:w="4814" w:type="dxa"/>
        </w:trPr>
        <w:tc>
          <w:tcPr>
            <w:tcW w:w="4962" w:type="dxa"/>
            <w:gridSpan w:val="3"/>
            <w:shd w:val="clear" w:color="auto" w:fill="auto"/>
          </w:tcPr>
          <w:p w:rsidR="005A7227" w:rsidRPr="00AA75ED" w:rsidRDefault="005A7227" w:rsidP="0030095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5A7227" w:rsidRPr="000363EF" w:rsidTr="00300958">
        <w:trPr>
          <w:gridBefore w:val="1"/>
          <w:wBefore w:w="142" w:type="dxa"/>
          <w:trHeight w:val="675"/>
        </w:trPr>
        <w:tc>
          <w:tcPr>
            <w:tcW w:w="4248" w:type="dxa"/>
            <w:shd w:val="clear" w:color="auto" w:fill="auto"/>
          </w:tcPr>
          <w:p w:rsidR="005A7227" w:rsidRPr="000363EF" w:rsidRDefault="007034E8" w:rsidP="003009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19.02.2024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Pr="000363EF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0363EF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м. Суми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shd w:val="clear" w:color="auto" w:fill="auto"/>
          </w:tcPr>
          <w:p w:rsidR="005A7227" w:rsidRPr="000363EF" w:rsidRDefault="00646D75" w:rsidP="00646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7034E8">
              <w:rPr>
                <w:sz w:val="28"/>
                <w:szCs w:val="28"/>
                <w:lang w:val="uk-UA"/>
              </w:rPr>
              <w:t xml:space="preserve">№ </w:t>
            </w:r>
            <w:r w:rsidR="007034E8" w:rsidRPr="007034E8">
              <w:rPr>
                <w:sz w:val="28"/>
                <w:szCs w:val="28"/>
                <w:lang w:val="uk-UA"/>
              </w:rPr>
              <w:t>61</w:t>
            </w:r>
            <w:r w:rsidR="005A7227" w:rsidRPr="000363E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7227" w:rsidRPr="000363EF" w:rsidTr="00300958">
        <w:trPr>
          <w:gridBefore w:val="1"/>
          <w:wBefore w:w="142" w:type="dxa"/>
          <w:trHeight w:val="754"/>
        </w:trPr>
        <w:tc>
          <w:tcPr>
            <w:tcW w:w="4248" w:type="dxa"/>
            <w:shd w:val="clear" w:color="auto" w:fill="auto"/>
          </w:tcPr>
          <w:p w:rsidR="005A7227" w:rsidRPr="000363EF" w:rsidRDefault="005A7227" w:rsidP="000363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363EF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2022-2024 роки, затвердженої рішенням Сумської міської</w:t>
            </w:r>
            <w:r w:rsidR="00B45DB8" w:rsidRPr="000363EF">
              <w:rPr>
                <w:sz w:val="28"/>
                <w:szCs w:val="28"/>
                <w:lang w:val="uk-UA"/>
              </w:rPr>
              <w:t xml:space="preserve"> ради від 26 січня 2022 року</w:t>
            </w:r>
            <w:r w:rsidRPr="000363EF">
              <w:rPr>
                <w:sz w:val="28"/>
                <w:szCs w:val="28"/>
                <w:lang w:val="uk-UA"/>
              </w:rPr>
              <w:t xml:space="preserve"> </w:t>
            </w:r>
            <w:r w:rsidR="00136850">
              <w:rPr>
                <w:sz w:val="28"/>
                <w:szCs w:val="28"/>
                <w:lang w:val="uk-UA"/>
              </w:rPr>
              <w:br/>
            </w:r>
            <w:r w:rsidRPr="000363EF">
              <w:rPr>
                <w:sz w:val="28"/>
                <w:szCs w:val="28"/>
                <w:lang w:val="uk-UA"/>
              </w:rPr>
              <w:t>№ 2715 – МР (зі змінами)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5A7227" w:rsidRPr="000363EF" w:rsidRDefault="005A7227" w:rsidP="00300958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  <w:p w:rsidR="005A7227" w:rsidRPr="000363EF" w:rsidRDefault="005A7227" w:rsidP="0030095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A7227" w:rsidRPr="000363EF" w:rsidTr="00300958">
        <w:trPr>
          <w:gridBefore w:val="1"/>
          <w:gridAfter w:val="2"/>
          <w:wBefore w:w="142" w:type="dxa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5A7227" w:rsidRPr="000363EF" w:rsidRDefault="005A7227" w:rsidP="00300958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</w:tbl>
    <w:p w:rsidR="005A7227" w:rsidRPr="000363EF" w:rsidRDefault="005A7227" w:rsidP="005A7227">
      <w:pPr>
        <w:ind w:firstLine="708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Відповідно до</w:t>
      </w:r>
      <w:r w:rsidR="005B5D78" w:rsidRPr="000363EF">
        <w:rPr>
          <w:sz w:val="28"/>
          <w:szCs w:val="28"/>
          <w:lang w:val="uk-UA"/>
        </w:rPr>
        <w:t xml:space="preserve"> розпорядження Сумської обласної військової адміністрації від 09.02.2024 року </w:t>
      </w:r>
      <w:r w:rsidR="00D20E8A">
        <w:rPr>
          <w:sz w:val="28"/>
          <w:szCs w:val="28"/>
          <w:lang w:val="uk-UA"/>
        </w:rPr>
        <w:t xml:space="preserve">№ 59-ОД </w:t>
      </w:r>
      <w:r w:rsidR="005B5D78" w:rsidRPr="000363EF">
        <w:rPr>
          <w:sz w:val="28"/>
          <w:szCs w:val="28"/>
          <w:lang w:val="uk-UA"/>
        </w:rPr>
        <w:t>«Про внесення змін до обласного бюджету Сумської області на 2024 рік»</w:t>
      </w:r>
      <w:r w:rsidRPr="000363EF">
        <w:rPr>
          <w:sz w:val="28"/>
          <w:szCs w:val="28"/>
          <w:lang w:val="uk-UA"/>
        </w:rPr>
        <w:t>, звернення управління освіти і на</w:t>
      </w:r>
      <w:r w:rsidR="00DA0DC4" w:rsidRPr="000363EF">
        <w:rPr>
          <w:sz w:val="28"/>
          <w:szCs w:val="28"/>
          <w:lang w:val="uk-UA"/>
        </w:rPr>
        <w:t>уки Сумської міської ради від 15.01.2024 року № 13.01-18/97</w:t>
      </w:r>
      <w:r w:rsidR="00AB3CE5" w:rsidRPr="000363EF">
        <w:rPr>
          <w:sz w:val="28"/>
          <w:szCs w:val="28"/>
          <w:lang w:val="uk-UA"/>
        </w:rPr>
        <w:t>, від 13.02.2024 року № 13.01-18/281</w:t>
      </w:r>
      <w:r w:rsidRPr="000363EF">
        <w:rPr>
          <w:sz w:val="28"/>
          <w:szCs w:val="28"/>
          <w:lang w:val="uk-UA"/>
        </w:rPr>
        <w:t xml:space="preserve">, керуючись статтею 4, пунктом 5 частини другої статті 15 Закону України «Про правовий режим воєнного стану», підпунктом 2 пункту 1 Постанови Кабінету Міністрів </w:t>
      </w:r>
      <w:r w:rsidR="00504B15">
        <w:rPr>
          <w:sz w:val="28"/>
          <w:szCs w:val="28"/>
          <w:lang w:val="uk-UA"/>
        </w:rPr>
        <w:t>України від 11 березня 2022 р.</w:t>
      </w:r>
      <w:r w:rsidRPr="000363EF">
        <w:rPr>
          <w:sz w:val="28"/>
          <w:szCs w:val="28"/>
          <w:lang w:val="uk-UA"/>
        </w:rPr>
        <w:t xml:space="preserve"> № 252 «Деякі питання формування та виконання місцевих бюд</w:t>
      </w:r>
      <w:r w:rsidR="00723CCF" w:rsidRPr="000363EF">
        <w:rPr>
          <w:sz w:val="28"/>
          <w:szCs w:val="28"/>
          <w:lang w:val="uk-UA"/>
        </w:rPr>
        <w:t xml:space="preserve">жетів у період воєнного стану» </w:t>
      </w:r>
      <w:r w:rsidRPr="000363EF">
        <w:rPr>
          <w:sz w:val="28"/>
          <w:szCs w:val="28"/>
          <w:lang w:val="uk-UA"/>
        </w:rPr>
        <w:t>(зі змінами)</w:t>
      </w:r>
    </w:p>
    <w:p w:rsidR="005A7227" w:rsidRPr="00646D75" w:rsidRDefault="005A7227" w:rsidP="005A7227">
      <w:pPr>
        <w:ind w:firstLine="708"/>
        <w:jc w:val="both"/>
        <w:rPr>
          <w:sz w:val="24"/>
          <w:szCs w:val="24"/>
          <w:lang w:val="uk-UA"/>
        </w:rPr>
      </w:pPr>
    </w:p>
    <w:p w:rsidR="005A7227" w:rsidRPr="000363EF" w:rsidRDefault="005A7227" w:rsidP="005A7227">
      <w:pPr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НАКАЗУЮ:</w:t>
      </w:r>
    </w:p>
    <w:p w:rsidR="005A7227" w:rsidRPr="00646D75" w:rsidRDefault="005A7227" w:rsidP="005A7227">
      <w:pPr>
        <w:jc w:val="center"/>
        <w:rPr>
          <w:b/>
          <w:sz w:val="24"/>
          <w:szCs w:val="24"/>
          <w:lang w:val="uk-UA"/>
        </w:rPr>
      </w:pPr>
    </w:p>
    <w:p w:rsidR="00AD51FB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363EF">
        <w:rPr>
          <w:sz w:val="28"/>
          <w:szCs w:val="28"/>
          <w:lang w:val="uk-UA"/>
        </w:rPr>
        <w:t>Унести</w:t>
      </w:r>
      <w:proofErr w:type="spellEnd"/>
      <w:r w:rsidRPr="000363EF">
        <w:rPr>
          <w:sz w:val="28"/>
          <w:szCs w:val="28"/>
          <w:lang w:val="uk-UA"/>
        </w:rPr>
        <w:t xml:space="preserve"> зміни до Програми підвищення енергоефективності в бюджетній сфері Сумської міської територіальної громади на </w:t>
      </w:r>
      <w:r w:rsidR="00E3779D" w:rsidRPr="000363EF">
        <w:rPr>
          <w:sz w:val="28"/>
          <w:szCs w:val="28"/>
          <w:lang w:val="uk-UA"/>
        </w:rPr>
        <w:br/>
      </w:r>
      <w:r w:rsidRPr="000363EF">
        <w:rPr>
          <w:sz w:val="28"/>
          <w:szCs w:val="28"/>
          <w:lang w:val="uk-UA"/>
        </w:rPr>
        <w:t>2022-2024 роки, затвердженої рішенням Сумської міської ради від 26 січня 2022 року № </w:t>
      </w:r>
      <w:r w:rsidR="00646D75">
        <w:rPr>
          <w:sz w:val="28"/>
          <w:szCs w:val="28"/>
          <w:lang w:val="uk-UA"/>
        </w:rPr>
        <w:t>2715 – МР.</w:t>
      </w:r>
    </w:p>
    <w:p w:rsidR="00AD51FB" w:rsidRPr="00646D75" w:rsidRDefault="00AD51FB" w:rsidP="00AD51FB">
      <w:pPr>
        <w:pStyle w:val="a6"/>
        <w:ind w:left="709"/>
        <w:jc w:val="both"/>
        <w:rPr>
          <w:sz w:val="24"/>
          <w:szCs w:val="24"/>
          <w:lang w:val="uk-UA"/>
        </w:rPr>
      </w:pPr>
    </w:p>
    <w:p w:rsidR="00AD51FB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  <w:lang w:val="uk-UA"/>
        </w:rPr>
        <w:t>Організацію виконання даного наказу покласти на Департамент фінансів, економіки та інвестицій Сумської міської ради (Світлана ЛИПОВА).</w:t>
      </w:r>
    </w:p>
    <w:p w:rsidR="00AD51FB" w:rsidRPr="00646D75" w:rsidRDefault="00AD51FB" w:rsidP="00AD51FB">
      <w:pPr>
        <w:pStyle w:val="a6"/>
        <w:rPr>
          <w:sz w:val="24"/>
          <w:szCs w:val="24"/>
          <w:lang w:val="uk-UA"/>
        </w:rPr>
      </w:pPr>
    </w:p>
    <w:p w:rsidR="005A7227" w:rsidRPr="000363EF" w:rsidRDefault="005A7227" w:rsidP="00AD51FB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0363EF">
        <w:rPr>
          <w:sz w:val="28"/>
          <w:szCs w:val="28"/>
        </w:rPr>
        <w:t xml:space="preserve">Контроль за </w:t>
      </w:r>
      <w:proofErr w:type="spellStart"/>
      <w:r w:rsidRPr="000363EF">
        <w:rPr>
          <w:sz w:val="28"/>
          <w:szCs w:val="28"/>
        </w:rPr>
        <w:t>виконанням</w:t>
      </w:r>
      <w:proofErr w:type="spellEnd"/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даного</w:t>
      </w:r>
      <w:proofErr w:type="spellEnd"/>
      <w:r w:rsidRPr="000363EF">
        <w:rPr>
          <w:sz w:val="28"/>
          <w:szCs w:val="28"/>
        </w:rPr>
        <w:t xml:space="preserve"> </w:t>
      </w:r>
      <w:r w:rsidRPr="000363EF">
        <w:rPr>
          <w:sz w:val="28"/>
          <w:szCs w:val="28"/>
          <w:lang w:val="uk-UA"/>
        </w:rPr>
        <w:t>наказу</w:t>
      </w:r>
      <w:r w:rsidRPr="000363EF">
        <w:rPr>
          <w:sz w:val="28"/>
          <w:szCs w:val="28"/>
        </w:rPr>
        <w:t xml:space="preserve"> </w:t>
      </w:r>
      <w:proofErr w:type="spellStart"/>
      <w:r w:rsidRPr="000363EF">
        <w:rPr>
          <w:sz w:val="28"/>
          <w:szCs w:val="28"/>
        </w:rPr>
        <w:t>залишаю</w:t>
      </w:r>
      <w:proofErr w:type="spellEnd"/>
      <w:r w:rsidRPr="000363EF">
        <w:rPr>
          <w:sz w:val="28"/>
          <w:szCs w:val="28"/>
        </w:rPr>
        <w:t xml:space="preserve"> за собою.</w:t>
      </w: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646D75" w:rsidRDefault="005A7227" w:rsidP="005A7227">
      <w:pPr>
        <w:spacing w:line="276" w:lineRule="auto"/>
        <w:rPr>
          <w:sz w:val="24"/>
          <w:szCs w:val="24"/>
          <w:lang w:val="uk-UA"/>
        </w:rPr>
      </w:pPr>
    </w:p>
    <w:p w:rsidR="005A7227" w:rsidRPr="000363EF" w:rsidRDefault="005A7227" w:rsidP="005A7227">
      <w:pPr>
        <w:pStyle w:val="a3"/>
        <w:jc w:val="both"/>
        <w:outlineLvl w:val="0"/>
        <w:rPr>
          <w:szCs w:val="28"/>
        </w:rPr>
      </w:pPr>
      <w:r w:rsidRPr="000363EF">
        <w:rPr>
          <w:szCs w:val="28"/>
        </w:rPr>
        <w:t>Начальник</w:t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</w:r>
      <w:r w:rsidRPr="000363EF">
        <w:rPr>
          <w:szCs w:val="28"/>
        </w:rPr>
        <w:tab/>
        <w:t>Олексій ДРОЗДЕНКО</w:t>
      </w:r>
    </w:p>
    <w:sectPr w:rsidR="005A7227" w:rsidRPr="000363EF" w:rsidSect="000363E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11CF8"/>
    <w:multiLevelType w:val="hybridMultilevel"/>
    <w:tmpl w:val="E592AA58"/>
    <w:lvl w:ilvl="0" w:tplc="5BDC5E8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7"/>
    <w:rsid w:val="000363EF"/>
    <w:rsid w:val="00107534"/>
    <w:rsid w:val="00136850"/>
    <w:rsid w:val="00211068"/>
    <w:rsid w:val="00504B15"/>
    <w:rsid w:val="00571BC6"/>
    <w:rsid w:val="005A7227"/>
    <w:rsid w:val="005B5D78"/>
    <w:rsid w:val="00632C3D"/>
    <w:rsid w:val="00646D75"/>
    <w:rsid w:val="007034E8"/>
    <w:rsid w:val="00723CCF"/>
    <w:rsid w:val="00830C18"/>
    <w:rsid w:val="008F368E"/>
    <w:rsid w:val="009A619D"/>
    <w:rsid w:val="00AB3CE5"/>
    <w:rsid w:val="00AD51FB"/>
    <w:rsid w:val="00B45DB8"/>
    <w:rsid w:val="00B95C02"/>
    <w:rsid w:val="00C02A4C"/>
    <w:rsid w:val="00D20E8A"/>
    <w:rsid w:val="00D915E2"/>
    <w:rsid w:val="00DA0DC4"/>
    <w:rsid w:val="00E3779D"/>
    <w:rsid w:val="00ED0642"/>
    <w:rsid w:val="00ED1054"/>
    <w:rsid w:val="00F0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7227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A7227"/>
    <w:pPr>
      <w:jc w:val="center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A7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Кулак Дар'я Олегівна</cp:lastModifiedBy>
  <cp:revision>34</cp:revision>
  <dcterms:created xsi:type="dcterms:W3CDTF">2024-02-14T06:55:00Z</dcterms:created>
  <dcterms:modified xsi:type="dcterms:W3CDTF">2024-02-20T07:42:00Z</dcterms:modified>
</cp:coreProperties>
</file>