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71"/>
        <w:gridCol w:w="780"/>
        <w:gridCol w:w="211"/>
        <w:gridCol w:w="285"/>
        <w:gridCol w:w="4091"/>
        <w:gridCol w:w="19"/>
      </w:tblGrid>
      <w:tr w:rsidR="004F6667" w:rsidRPr="00C5700F" w:rsidTr="00BB652A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BB652A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:rsidR="004F6667" w:rsidRPr="00C5700F" w:rsidRDefault="00856BBA" w:rsidP="00856BBA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</w:t>
            </w:r>
            <w:r w:rsidR="004F6667"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  <w:r w:rsidR="004F6667" w:rsidRPr="00C5700F">
              <w:rPr>
                <w:b/>
                <w:sz w:val="40"/>
                <w:szCs w:val="40"/>
                <w:lang w:val="ru-RU"/>
              </w:rPr>
              <w:t xml:space="preserve"> </w:t>
            </w:r>
            <w:r w:rsidR="004F6667" w:rsidRPr="00C5700F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BB652A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F01E48" w:rsidRPr="00564B73" w:rsidRDefault="00564B73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564B73">
              <w:rPr>
                <w:sz w:val="28"/>
                <w:szCs w:val="28"/>
                <w:u w:val="single"/>
                <w:lang w:val="en-US"/>
              </w:rPr>
              <w:t>26</w:t>
            </w:r>
            <w:r w:rsidRPr="00564B73">
              <w:rPr>
                <w:sz w:val="28"/>
                <w:szCs w:val="28"/>
                <w:u w:val="single"/>
                <w:lang w:val="uk-UA"/>
              </w:rPr>
              <w:t xml:space="preserve">.01.2024 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Pr="00564B73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564B73" w:rsidRPr="00564B73">
              <w:rPr>
                <w:sz w:val="28"/>
                <w:szCs w:val="28"/>
                <w:u w:val="single"/>
                <w:lang w:val="uk-UA"/>
              </w:rPr>
              <w:t>24</w:t>
            </w:r>
            <w:r w:rsidR="00974D87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564B73" w:rsidRPr="00564B73">
              <w:rPr>
                <w:sz w:val="28"/>
                <w:szCs w:val="28"/>
                <w:u w:val="single"/>
                <w:lang w:val="uk-UA"/>
              </w:rPr>
              <w:t>-</w:t>
            </w:r>
            <w:r w:rsidRPr="00564B73">
              <w:rPr>
                <w:sz w:val="28"/>
                <w:szCs w:val="28"/>
                <w:u w:val="single"/>
                <w:lang w:val="uk-UA"/>
              </w:rPr>
              <w:t xml:space="preserve">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BB652A">
        <w:tblPrEx>
          <w:jc w:val="left"/>
        </w:tblPrEx>
        <w:trPr>
          <w:trHeight w:val="754"/>
        </w:trPr>
        <w:tc>
          <w:tcPr>
            <w:tcW w:w="4248" w:type="dxa"/>
            <w:gridSpan w:val="2"/>
            <w:shd w:val="clear" w:color="auto" w:fill="auto"/>
          </w:tcPr>
          <w:p w:rsidR="00BB652A" w:rsidRPr="00C5700F" w:rsidRDefault="0001601A" w:rsidP="000B28D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1601A">
              <w:rPr>
                <w:sz w:val="28"/>
                <w:szCs w:val="28"/>
                <w:lang w:val="uk-UA"/>
              </w:rPr>
              <w:t>Про</w:t>
            </w:r>
            <w:r w:rsidR="001F685C">
              <w:rPr>
                <w:sz w:val="28"/>
                <w:szCs w:val="28"/>
                <w:lang w:val="uk-UA"/>
              </w:rPr>
              <w:t xml:space="preserve"> </w:t>
            </w:r>
            <w:r w:rsidR="000B28D0">
              <w:rPr>
                <w:sz w:val="28"/>
                <w:szCs w:val="28"/>
                <w:lang w:val="uk-UA"/>
              </w:rPr>
              <w:t>погодження</w:t>
            </w:r>
            <w:r w:rsidRPr="0001601A">
              <w:rPr>
                <w:sz w:val="28"/>
                <w:szCs w:val="28"/>
                <w:lang w:val="uk-UA"/>
              </w:rPr>
              <w:t xml:space="preserve"> Інвестиційної програми виробництва, транспортування та постачання теплової енергії ТОВ«СУМИТЕПЛОЕНЕРГО» на              2023 - 2024 роки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F6667" w:rsidRPr="00C5700F" w:rsidTr="00BB652A">
        <w:tblPrEx>
          <w:jc w:val="left"/>
        </w:tblPrEx>
        <w:trPr>
          <w:gridAfter w:val="4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4F6667" w:rsidRPr="00C5700F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  <w:tr w:rsidR="00F82F15" w:rsidRPr="00974D87" w:rsidTr="00BB652A">
        <w:tblPrEx>
          <w:jc w:val="left"/>
        </w:tblPrEx>
        <w:trPr>
          <w:trHeight w:val="2636"/>
        </w:trPr>
        <w:tc>
          <w:tcPr>
            <w:tcW w:w="9634" w:type="dxa"/>
            <w:gridSpan w:val="7"/>
            <w:shd w:val="clear" w:color="auto" w:fill="auto"/>
          </w:tcPr>
          <w:p w:rsidR="0001601A" w:rsidRDefault="0001601A" w:rsidP="0001601A">
            <w:pPr>
              <w:widowControl w:val="0"/>
              <w:autoSpaceDE w:val="0"/>
              <w:autoSpaceDN w:val="0"/>
              <w:adjustRightInd w:val="0"/>
              <w:ind w:firstLine="604"/>
              <w:jc w:val="both"/>
              <w:rPr>
                <w:iCs/>
                <w:sz w:val="28"/>
                <w:szCs w:val="20"/>
                <w:lang w:val="uk-UA"/>
              </w:rPr>
            </w:pPr>
            <w:r w:rsidRPr="0001601A">
              <w:rPr>
                <w:iCs/>
                <w:sz w:val="28"/>
                <w:szCs w:val="20"/>
                <w:lang w:val="uk-UA"/>
              </w:rPr>
              <w:t>Відповідно до статті 26</w:t>
            </w:r>
            <w:r w:rsidRPr="001437AE">
              <w:rPr>
                <w:iCs/>
                <w:sz w:val="28"/>
                <w:szCs w:val="20"/>
                <w:vertAlign w:val="superscript"/>
                <w:lang w:val="uk-UA"/>
              </w:rPr>
              <w:t>1</w:t>
            </w:r>
            <w:r w:rsidRPr="0001601A">
              <w:rPr>
                <w:iCs/>
                <w:sz w:val="28"/>
                <w:szCs w:val="20"/>
                <w:lang w:val="uk-UA"/>
              </w:rPr>
              <w:t xml:space="preserve"> Закону України «Про теплопостачання», «Порядку 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адміністрації», затвердженого наказом Міністерства розвитку громад та територій Укр</w:t>
            </w:r>
            <w:r w:rsidR="001F685C">
              <w:rPr>
                <w:iCs/>
                <w:sz w:val="28"/>
                <w:szCs w:val="20"/>
                <w:lang w:val="uk-UA"/>
              </w:rPr>
              <w:t xml:space="preserve">аїни від 19.08.2020 року №191, </w:t>
            </w:r>
            <w:r w:rsidRPr="0001601A">
              <w:rPr>
                <w:iCs/>
                <w:sz w:val="28"/>
                <w:szCs w:val="20"/>
                <w:lang w:val="uk-UA"/>
              </w:rPr>
              <w:t>керуючись статтею 25 Закону України «Про міс</w:t>
            </w:r>
            <w:r>
              <w:rPr>
                <w:iCs/>
                <w:sz w:val="28"/>
                <w:szCs w:val="20"/>
                <w:lang w:val="uk-UA"/>
              </w:rPr>
              <w:t>цеве самоврядування в Україні»</w:t>
            </w:r>
          </w:p>
          <w:p w:rsidR="0001601A" w:rsidRDefault="0001601A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iCs/>
                <w:sz w:val="28"/>
                <w:szCs w:val="20"/>
                <w:lang w:val="uk-UA"/>
              </w:rPr>
            </w:pPr>
          </w:p>
          <w:p w:rsidR="00F82F15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01601A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DB61C6" w:rsidRPr="0001601A" w:rsidRDefault="00DB61C6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01601A" w:rsidRDefault="00F82F15" w:rsidP="0001601A">
            <w:pPr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</w:r>
            <w:r w:rsidR="0001601A">
              <w:rPr>
                <w:sz w:val="28"/>
                <w:szCs w:val="28"/>
                <w:lang w:val="uk-UA"/>
              </w:rPr>
              <w:t xml:space="preserve">1. Погодити </w:t>
            </w:r>
            <w:r w:rsidR="000B28D0">
              <w:rPr>
                <w:sz w:val="28"/>
                <w:szCs w:val="28"/>
                <w:lang w:val="uk-UA"/>
              </w:rPr>
              <w:t xml:space="preserve"> </w:t>
            </w:r>
            <w:r w:rsidR="0001601A">
              <w:rPr>
                <w:sz w:val="28"/>
                <w:szCs w:val="28"/>
                <w:lang w:val="uk-UA"/>
              </w:rPr>
              <w:t>«</w:t>
            </w:r>
            <w:r w:rsidR="0001601A" w:rsidRPr="006B02F4">
              <w:rPr>
                <w:sz w:val="28"/>
                <w:szCs w:val="28"/>
                <w:lang w:val="uk-UA"/>
              </w:rPr>
              <w:t>Інвестиційн</w:t>
            </w:r>
            <w:r w:rsidR="000B28D0">
              <w:rPr>
                <w:sz w:val="28"/>
                <w:szCs w:val="28"/>
                <w:lang w:val="uk-UA"/>
              </w:rPr>
              <w:t xml:space="preserve">у </w:t>
            </w:r>
            <w:r w:rsidR="0001601A" w:rsidRPr="006B02F4">
              <w:rPr>
                <w:sz w:val="28"/>
                <w:szCs w:val="28"/>
                <w:lang w:val="uk-UA"/>
              </w:rPr>
              <w:t xml:space="preserve"> програм</w:t>
            </w:r>
            <w:r w:rsidR="000B28D0">
              <w:rPr>
                <w:sz w:val="28"/>
                <w:szCs w:val="28"/>
                <w:lang w:val="uk-UA"/>
              </w:rPr>
              <w:t xml:space="preserve">у </w:t>
            </w:r>
            <w:r w:rsidR="0001601A" w:rsidRPr="006B02F4">
              <w:rPr>
                <w:sz w:val="28"/>
                <w:szCs w:val="28"/>
                <w:lang w:val="uk-UA"/>
              </w:rPr>
              <w:t xml:space="preserve"> виробництва</w:t>
            </w:r>
            <w:r w:rsidR="0001601A">
              <w:rPr>
                <w:sz w:val="28"/>
                <w:szCs w:val="28"/>
                <w:lang w:val="uk-UA"/>
              </w:rPr>
              <w:t xml:space="preserve">, транспортування та постачання </w:t>
            </w:r>
            <w:r w:rsidR="0001601A" w:rsidRPr="006B02F4">
              <w:rPr>
                <w:sz w:val="28"/>
                <w:szCs w:val="28"/>
                <w:lang w:val="uk-UA"/>
              </w:rPr>
              <w:t>теплової енергії</w:t>
            </w:r>
            <w:r w:rsidR="0001601A">
              <w:rPr>
                <w:sz w:val="28"/>
                <w:szCs w:val="28"/>
                <w:lang w:val="uk-UA"/>
              </w:rPr>
              <w:t xml:space="preserve"> ТОВ </w:t>
            </w:r>
            <w:r w:rsidR="0001601A" w:rsidRPr="006B02F4">
              <w:rPr>
                <w:sz w:val="28"/>
                <w:szCs w:val="28"/>
                <w:lang w:val="uk-UA"/>
              </w:rPr>
              <w:t xml:space="preserve">«СУМИТЕПЛОЕНЕРГО» </w:t>
            </w:r>
            <w:r w:rsidR="0001601A">
              <w:rPr>
                <w:sz w:val="28"/>
                <w:szCs w:val="28"/>
                <w:lang w:val="uk-UA"/>
              </w:rPr>
              <w:t>на   202</w:t>
            </w:r>
            <w:r w:rsidR="00C51129">
              <w:rPr>
                <w:sz w:val="28"/>
                <w:szCs w:val="28"/>
                <w:lang w:val="uk-UA"/>
              </w:rPr>
              <w:t>3</w:t>
            </w:r>
            <w:r w:rsidR="0001601A">
              <w:rPr>
                <w:sz w:val="28"/>
                <w:szCs w:val="28"/>
                <w:lang w:val="uk-UA"/>
              </w:rPr>
              <w:t xml:space="preserve"> </w:t>
            </w:r>
            <w:r w:rsidR="00D1534C">
              <w:rPr>
                <w:sz w:val="28"/>
                <w:szCs w:val="28"/>
                <w:lang w:val="uk-UA"/>
              </w:rPr>
              <w:t>–</w:t>
            </w:r>
            <w:r w:rsidR="0001601A">
              <w:rPr>
                <w:sz w:val="28"/>
                <w:szCs w:val="28"/>
                <w:lang w:val="uk-UA"/>
              </w:rPr>
              <w:t xml:space="preserve"> 202</w:t>
            </w:r>
            <w:r w:rsidR="00C51129">
              <w:rPr>
                <w:sz w:val="28"/>
                <w:szCs w:val="28"/>
                <w:lang w:val="uk-UA"/>
              </w:rPr>
              <w:t>4</w:t>
            </w:r>
            <w:r w:rsidR="00D1534C">
              <w:rPr>
                <w:sz w:val="28"/>
                <w:szCs w:val="28"/>
                <w:lang w:val="uk-UA"/>
              </w:rPr>
              <w:t> </w:t>
            </w:r>
            <w:r w:rsidR="0001601A">
              <w:rPr>
                <w:sz w:val="28"/>
                <w:szCs w:val="28"/>
                <w:lang w:val="uk-UA"/>
              </w:rPr>
              <w:t xml:space="preserve">роки»  </w:t>
            </w:r>
            <w:r w:rsidR="0001601A" w:rsidRPr="001742B3">
              <w:rPr>
                <w:sz w:val="28"/>
                <w:szCs w:val="28"/>
                <w:lang w:val="uk-UA"/>
              </w:rPr>
              <w:t>(дода</w:t>
            </w:r>
            <w:r w:rsidR="0001601A">
              <w:rPr>
                <w:sz w:val="28"/>
                <w:szCs w:val="28"/>
                <w:lang w:val="uk-UA"/>
              </w:rPr>
              <w:t>є</w:t>
            </w:r>
            <w:r w:rsidR="0001601A" w:rsidRPr="001742B3">
              <w:rPr>
                <w:sz w:val="28"/>
                <w:szCs w:val="28"/>
                <w:lang w:val="uk-UA"/>
              </w:rPr>
              <w:t>ться).</w:t>
            </w:r>
          </w:p>
          <w:p w:rsidR="0001601A" w:rsidRPr="00214054" w:rsidRDefault="0001601A" w:rsidP="0001601A">
            <w:pPr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Це</w:t>
            </w:r>
            <w:r w:rsidR="00D1534C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534C">
              <w:rPr>
                <w:sz w:val="28"/>
                <w:szCs w:val="28"/>
                <w:lang w:val="uk-UA"/>
              </w:rPr>
              <w:t>наказ</w:t>
            </w:r>
            <w:r>
              <w:rPr>
                <w:sz w:val="28"/>
                <w:szCs w:val="28"/>
                <w:lang w:val="uk-UA"/>
              </w:rPr>
              <w:t xml:space="preserve"> не є згодою на здійснення реконструкції,</w:t>
            </w:r>
            <w:r w:rsidR="00D153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технічного переоснащення,</w:t>
            </w:r>
            <w:r w:rsidR="00D153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переобладнання та невід</w:t>
            </w:r>
            <w:r w:rsidRPr="0021405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ємних поліпшень Об</w:t>
            </w:r>
            <w:r w:rsidRPr="0021405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оренди у розумінні пунктів 5.3.,5.4., 5.5.,5.6.,12.11.</w:t>
            </w:r>
            <w:r w:rsidRPr="002140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Незмінюваних умов договору оренди єдиного(цілісного) майнового комплексу по виробництву, транспортуванню тепла та електричної енергії у місті Суми від 01.09.2005 №УКМ-0047 </w:t>
            </w:r>
            <w:r w:rsidR="00730A32">
              <w:rPr>
                <w:sz w:val="28"/>
                <w:szCs w:val="28"/>
                <w:lang w:val="uk-UA"/>
              </w:rPr>
              <w:t>зі змінами та Додатковими угодами.</w:t>
            </w:r>
          </w:p>
          <w:p w:rsidR="00F82F15" w:rsidRPr="00C5700F" w:rsidRDefault="0001601A" w:rsidP="0001601A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272978" w:rsidRPr="00974D87" w:rsidRDefault="004F6667" w:rsidP="00974D87">
      <w:pPr>
        <w:pStyle w:val="a3"/>
        <w:jc w:val="both"/>
        <w:outlineLvl w:val="0"/>
        <w:rPr>
          <w:szCs w:val="28"/>
          <w:lang w:val="en-US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  <w:t>Олексій ДРОЗДЕНКО</w:t>
      </w: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p w:rsidR="00272978" w:rsidRDefault="00272978" w:rsidP="00272978">
      <w:pPr>
        <w:tabs>
          <w:tab w:val="left" w:pos="1170"/>
        </w:tabs>
        <w:rPr>
          <w:sz w:val="16"/>
          <w:szCs w:val="16"/>
          <w:lang w:val="uk-UA"/>
        </w:rPr>
      </w:pPr>
    </w:p>
    <w:sectPr w:rsidR="0027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7"/>
    <w:rsid w:val="0001601A"/>
    <w:rsid w:val="00034DEB"/>
    <w:rsid w:val="00093176"/>
    <w:rsid w:val="000961E3"/>
    <w:rsid w:val="000B28D0"/>
    <w:rsid w:val="000B4076"/>
    <w:rsid w:val="00104AFF"/>
    <w:rsid w:val="00111BEA"/>
    <w:rsid w:val="00116CCE"/>
    <w:rsid w:val="001437AE"/>
    <w:rsid w:val="00193D06"/>
    <w:rsid w:val="001B1A83"/>
    <w:rsid w:val="001C71CF"/>
    <w:rsid w:val="001F685C"/>
    <w:rsid w:val="00211540"/>
    <w:rsid w:val="00272978"/>
    <w:rsid w:val="002A09F0"/>
    <w:rsid w:val="003C7B63"/>
    <w:rsid w:val="003E0F4A"/>
    <w:rsid w:val="003E3E60"/>
    <w:rsid w:val="003E4FAC"/>
    <w:rsid w:val="00423ECC"/>
    <w:rsid w:val="004B099F"/>
    <w:rsid w:val="004F6667"/>
    <w:rsid w:val="0050472A"/>
    <w:rsid w:val="00526576"/>
    <w:rsid w:val="00554725"/>
    <w:rsid w:val="005552BF"/>
    <w:rsid w:val="00556BC0"/>
    <w:rsid w:val="005613D4"/>
    <w:rsid w:val="00564B73"/>
    <w:rsid w:val="00593940"/>
    <w:rsid w:val="005B65D7"/>
    <w:rsid w:val="005E6DD8"/>
    <w:rsid w:val="006361A9"/>
    <w:rsid w:val="00663688"/>
    <w:rsid w:val="00663BB7"/>
    <w:rsid w:val="006A2D52"/>
    <w:rsid w:val="006C5350"/>
    <w:rsid w:val="00730A32"/>
    <w:rsid w:val="007562CE"/>
    <w:rsid w:val="007F4DC0"/>
    <w:rsid w:val="00856BBA"/>
    <w:rsid w:val="00884663"/>
    <w:rsid w:val="008E5088"/>
    <w:rsid w:val="0090340B"/>
    <w:rsid w:val="00974D87"/>
    <w:rsid w:val="009A10E4"/>
    <w:rsid w:val="009F55D7"/>
    <w:rsid w:val="00A16E72"/>
    <w:rsid w:val="00A37151"/>
    <w:rsid w:val="00AA1E01"/>
    <w:rsid w:val="00AD3A78"/>
    <w:rsid w:val="00B47A60"/>
    <w:rsid w:val="00BB652A"/>
    <w:rsid w:val="00C01E53"/>
    <w:rsid w:val="00C51129"/>
    <w:rsid w:val="00CB2F8D"/>
    <w:rsid w:val="00CE3675"/>
    <w:rsid w:val="00D1534C"/>
    <w:rsid w:val="00D2770E"/>
    <w:rsid w:val="00D52A73"/>
    <w:rsid w:val="00DA7B0C"/>
    <w:rsid w:val="00DB61C6"/>
    <w:rsid w:val="00DD25FB"/>
    <w:rsid w:val="00E24396"/>
    <w:rsid w:val="00E74474"/>
    <w:rsid w:val="00E8613F"/>
    <w:rsid w:val="00E90F01"/>
    <w:rsid w:val="00EB256B"/>
    <w:rsid w:val="00EC0705"/>
    <w:rsid w:val="00EC536C"/>
    <w:rsid w:val="00EC7ACF"/>
    <w:rsid w:val="00F01E48"/>
    <w:rsid w:val="00F20C9B"/>
    <w:rsid w:val="00F82F15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C536C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C53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EC536C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C53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Пользователь</cp:lastModifiedBy>
  <cp:revision>220</cp:revision>
  <cp:lastPrinted>2023-12-28T09:11:00Z</cp:lastPrinted>
  <dcterms:created xsi:type="dcterms:W3CDTF">2023-11-15T13:00:00Z</dcterms:created>
  <dcterms:modified xsi:type="dcterms:W3CDTF">2024-01-29T08:51:00Z</dcterms:modified>
</cp:coreProperties>
</file>