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D63FBC" w:rsidP="001A0C46">
      <w:pPr>
        <w:spacing w:after="200" w:line="276" w:lineRule="auto"/>
        <w:rPr>
          <w:sz w:val="28"/>
          <w:szCs w:val="28"/>
          <w:lang w:val="uk-UA"/>
        </w:rPr>
      </w:pPr>
      <w:r>
        <w:rPr>
          <w:sz w:val="28"/>
          <w:szCs w:val="28"/>
          <w:lang w:val="uk-UA"/>
        </w:rPr>
        <w:t>04.12.2023                                           м. Суми</w:t>
      </w:r>
      <w:r w:rsidR="001A0C46">
        <w:rPr>
          <w:sz w:val="28"/>
          <w:szCs w:val="28"/>
          <w:lang w:val="uk-UA"/>
        </w:rPr>
        <w:t xml:space="preserve">       </w:t>
      </w:r>
      <w:r>
        <w:rPr>
          <w:sz w:val="28"/>
          <w:szCs w:val="28"/>
          <w:lang w:val="uk-UA"/>
        </w:rPr>
        <w:t xml:space="preserve">                              </w:t>
      </w:r>
      <w:r w:rsidR="001A0C46">
        <w:rPr>
          <w:sz w:val="28"/>
          <w:szCs w:val="28"/>
          <w:lang w:val="uk-UA"/>
        </w:rPr>
        <w:t xml:space="preserve">   № </w:t>
      </w:r>
      <w:r>
        <w:rPr>
          <w:sz w:val="28"/>
          <w:szCs w:val="28"/>
          <w:lang w:val="uk-UA"/>
        </w:rPr>
        <w:t>55</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E4593B" w:rsidP="00E45EC3">
            <w:pPr>
              <w:tabs>
                <w:tab w:val="left" w:pos="540"/>
                <w:tab w:val="left" w:pos="1980"/>
                <w:tab w:val="left" w:pos="3060"/>
              </w:tabs>
              <w:jc w:val="both"/>
              <w:rPr>
                <w:sz w:val="27"/>
                <w:szCs w:val="27"/>
                <w:lang w:val="uk-UA"/>
              </w:rPr>
            </w:pPr>
            <w:r w:rsidRPr="0042584A">
              <w:rPr>
                <w:sz w:val="28"/>
                <w:szCs w:val="28"/>
                <w:lang w:val="uk-UA"/>
              </w:rPr>
              <w:t xml:space="preserve">Про внесення </w:t>
            </w:r>
            <w:r w:rsidR="00E45EC3">
              <w:rPr>
                <w:sz w:val="28"/>
                <w:szCs w:val="28"/>
                <w:lang w:val="uk-UA"/>
              </w:rPr>
              <w:t xml:space="preserve">змін до </w:t>
            </w:r>
            <w:r w:rsidRPr="0042584A">
              <w:rPr>
                <w:sz w:val="28"/>
                <w:szCs w:val="28"/>
                <w:lang w:val="uk-UA"/>
              </w:rPr>
              <w:t>переліку об’єктів</w:t>
            </w:r>
            <w:r>
              <w:rPr>
                <w:sz w:val="28"/>
                <w:szCs w:val="28"/>
                <w:lang w:val="uk-UA"/>
              </w:rPr>
              <w:t xml:space="preserve"> нерухомого майна</w:t>
            </w:r>
            <w:r w:rsidRPr="0042584A">
              <w:rPr>
                <w:sz w:val="28"/>
                <w:szCs w:val="28"/>
                <w:lang w:val="uk-UA"/>
              </w:rPr>
              <w:t xml:space="preserve"> комунальної власності</w:t>
            </w:r>
            <w:r>
              <w:rPr>
                <w:sz w:val="28"/>
                <w:szCs w:val="28"/>
                <w:lang w:val="uk-UA"/>
              </w:rPr>
              <w:t xml:space="preserve"> </w:t>
            </w:r>
            <w:r w:rsidRPr="0042584A">
              <w:rPr>
                <w:sz w:val="28"/>
                <w:szCs w:val="28"/>
                <w:lang w:val="uk-UA"/>
              </w:rPr>
              <w:t>те</w:t>
            </w:r>
            <w:r w:rsidR="00E45EC3">
              <w:rPr>
                <w:sz w:val="28"/>
                <w:szCs w:val="28"/>
                <w:lang w:val="uk-UA"/>
              </w:rPr>
              <w:t>риторіальної громади міста Суми</w:t>
            </w:r>
            <w:r>
              <w:rPr>
                <w:sz w:val="28"/>
                <w:szCs w:val="28"/>
                <w:lang w:val="uk-UA"/>
              </w:rPr>
              <w:t xml:space="preserve"> (зі змінами)</w:t>
            </w:r>
            <w:r w:rsidR="00EB1F0E">
              <w:rPr>
                <w:sz w:val="28"/>
                <w:szCs w:val="28"/>
                <w:lang w:val="uk-UA"/>
              </w:rPr>
              <w:t>, затвердженого</w:t>
            </w:r>
            <w:r w:rsidR="00E45EC3">
              <w:rPr>
                <w:sz w:val="28"/>
                <w:szCs w:val="28"/>
                <w:lang w:val="uk-UA"/>
              </w:rPr>
              <w:t xml:space="preserve"> </w:t>
            </w:r>
            <w:r w:rsidR="00E45EC3" w:rsidRPr="0042584A">
              <w:rPr>
                <w:sz w:val="28"/>
                <w:szCs w:val="28"/>
                <w:lang w:val="uk-UA"/>
              </w:rPr>
              <w:t>рішенн</w:t>
            </w:r>
            <w:r w:rsidR="00E45EC3">
              <w:rPr>
                <w:sz w:val="28"/>
                <w:szCs w:val="28"/>
                <w:lang w:val="uk-UA"/>
              </w:rPr>
              <w:t xml:space="preserve">ям </w:t>
            </w:r>
            <w:r w:rsidR="00E45EC3" w:rsidRPr="0042584A">
              <w:rPr>
                <w:sz w:val="28"/>
                <w:szCs w:val="28"/>
                <w:lang w:val="uk-UA"/>
              </w:rPr>
              <w:t xml:space="preserve">Сумської міської ради від </w:t>
            </w:r>
            <w:r w:rsidR="00E45EC3">
              <w:rPr>
                <w:sz w:val="28"/>
                <w:szCs w:val="28"/>
                <w:lang w:val="uk-UA"/>
              </w:rPr>
              <w:t>24</w:t>
            </w:r>
            <w:r w:rsidR="00E45EC3" w:rsidRPr="0042584A">
              <w:rPr>
                <w:sz w:val="28"/>
                <w:szCs w:val="28"/>
                <w:lang w:val="uk-UA"/>
              </w:rPr>
              <w:t xml:space="preserve"> </w:t>
            </w:r>
            <w:r w:rsidR="00E45EC3">
              <w:rPr>
                <w:sz w:val="28"/>
                <w:szCs w:val="28"/>
                <w:lang w:val="uk-UA"/>
              </w:rPr>
              <w:t>квіт</w:t>
            </w:r>
            <w:r w:rsidR="00E45EC3" w:rsidRPr="0042584A">
              <w:rPr>
                <w:sz w:val="28"/>
                <w:szCs w:val="28"/>
                <w:lang w:val="uk-UA"/>
              </w:rPr>
              <w:t>ня</w:t>
            </w:r>
            <w:r w:rsidR="00E45EC3">
              <w:rPr>
                <w:sz w:val="28"/>
                <w:szCs w:val="28"/>
                <w:lang w:val="uk-UA"/>
              </w:rPr>
              <w:t xml:space="preserve"> </w:t>
            </w:r>
            <w:r w:rsidR="00E45EC3" w:rsidRPr="0042584A">
              <w:rPr>
                <w:sz w:val="28"/>
                <w:szCs w:val="28"/>
                <w:lang w:val="uk-UA"/>
              </w:rPr>
              <w:t>201</w:t>
            </w:r>
            <w:r w:rsidR="00E45EC3">
              <w:rPr>
                <w:sz w:val="28"/>
                <w:szCs w:val="28"/>
                <w:lang w:val="uk-UA"/>
              </w:rPr>
              <w:t>3 року</w:t>
            </w:r>
            <w:r w:rsidR="00E45EC3" w:rsidRPr="00C42FE5">
              <w:rPr>
                <w:sz w:val="28"/>
                <w:szCs w:val="28"/>
                <w:lang w:val="uk-UA"/>
              </w:rPr>
              <w:t xml:space="preserve"> </w:t>
            </w:r>
            <w:r w:rsidR="00E45EC3" w:rsidRPr="0042584A">
              <w:rPr>
                <w:sz w:val="28"/>
                <w:szCs w:val="28"/>
                <w:lang w:val="uk-UA"/>
              </w:rPr>
              <w:t xml:space="preserve">№ </w:t>
            </w:r>
            <w:r w:rsidR="00E45EC3">
              <w:rPr>
                <w:sz w:val="28"/>
                <w:szCs w:val="28"/>
                <w:lang w:val="uk-UA"/>
              </w:rPr>
              <w:t>2289</w:t>
            </w:r>
            <w:r w:rsidR="00E45EC3" w:rsidRPr="0042584A">
              <w:rPr>
                <w:sz w:val="28"/>
                <w:szCs w:val="28"/>
                <w:lang w:val="uk-UA"/>
              </w:rPr>
              <w:t>-МР</w:t>
            </w:r>
          </w:p>
        </w:tc>
      </w:tr>
    </w:tbl>
    <w:p w:rsidR="009A47A9" w:rsidRPr="00E45EC3" w:rsidRDefault="009A47A9" w:rsidP="001A0C46">
      <w:pPr>
        <w:pStyle w:val="a4"/>
        <w:ind w:firstLine="680"/>
        <w:jc w:val="both"/>
        <w:outlineLvl w:val="0"/>
        <w:rPr>
          <w:sz w:val="28"/>
          <w:szCs w:val="28"/>
        </w:rPr>
      </w:pPr>
    </w:p>
    <w:p w:rsidR="009637D5" w:rsidRPr="009637D5" w:rsidRDefault="007B4CC9" w:rsidP="009637D5">
      <w:pPr>
        <w:pStyle w:val="a4"/>
        <w:ind w:firstLine="680"/>
        <w:jc w:val="both"/>
        <w:outlineLvl w:val="0"/>
        <w:rPr>
          <w:sz w:val="28"/>
          <w:szCs w:val="28"/>
          <w:lang w:val="uk-UA"/>
        </w:rPr>
      </w:pPr>
      <w:r w:rsidRPr="002E3DE8">
        <w:rPr>
          <w:sz w:val="28"/>
          <w:szCs w:val="28"/>
          <w:lang w:val="uk-UA"/>
        </w:rPr>
        <w:t xml:space="preserve">У зв’язку з прийняттям до комунальної власності </w:t>
      </w:r>
      <w:r>
        <w:rPr>
          <w:sz w:val="28"/>
          <w:szCs w:val="28"/>
          <w:lang w:val="uk-UA"/>
        </w:rPr>
        <w:t>нежитлових приміщень</w:t>
      </w:r>
      <w:r w:rsidRPr="002E3DE8">
        <w:rPr>
          <w:sz w:val="28"/>
          <w:szCs w:val="28"/>
          <w:lang w:val="uk-UA"/>
        </w:rPr>
        <w:t>,</w:t>
      </w:r>
      <w:r>
        <w:rPr>
          <w:sz w:val="28"/>
          <w:szCs w:val="28"/>
          <w:lang w:val="uk-UA"/>
        </w:rPr>
        <w:t xml:space="preserve"> квартир,</w:t>
      </w:r>
      <w:r w:rsidRPr="002E3DE8">
        <w:rPr>
          <w:sz w:val="28"/>
          <w:szCs w:val="28"/>
          <w:lang w:val="uk-UA"/>
        </w:rPr>
        <w:t xml:space="preserve"> приватизацією та продажом на аукціоні,</w:t>
      </w:r>
      <w:r>
        <w:rPr>
          <w:sz w:val="28"/>
          <w:szCs w:val="28"/>
          <w:lang w:val="uk-UA"/>
        </w:rPr>
        <w:t xml:space="preserve"> проведенням щорічної інвентаризації</w:t>
      </w:r>
      <w:r w:rsidR="001B15F3">
        <w:rPr>
          <w:sz w:val="28"/>
          <w:lang w:val="uk-UA"/>
        </w:rPr>
        <w:t>,</w:t>
      </w:r>
      <w:r w:rsidRPr="007B4CC9">
        <w:rPr>
          <w:sz w:val="28"/>
          <w:szCs w:val="28"/>
          <w:lang w:val="uk-UA"/>
        </w:rPr>
        <w:t xml:space="preserve"> </w:t>
      </w:r>
      <w:r w:rsidR="00875181">
        <w:rPr>
          <w:sz w:val="28"/>
          <w:szCs w:val="28"/>
          <w:lang w:val="uk-UA"/>
        </w:rPr>
        <w:t>з метою реєстрації</w:t>
      </w:r>
      <w:r>
        <w:rPr>
          <w:sz w:val="28"/>
          <w:szCs w:val="28"/>
          <w:lang w:val="uk-UA"/>
        </w:rPr>
        <w:t xml:space="preserve"> права власності Сумської міської територіальної громади </w:t>
      </w:r>
      <w:r w:rsidR="00875181">
        <w:rPr>
          <w:sz w:val="28"/>
          <w:szCs w:val="28"/>
          <w:lang w:val="uk-UA"/>
        </w:rPr>
        <w:t>на нежитлові приміщення</w:t>
      </w:r>
      <w:r>
        <w:rPr>
          <w:sz w:val="28"/>
          <w:szCs w:val="28"/>
          <w:lang w:val="uk-UA"/>
        </w:rPr>
        <w:t xml:space="preserve">, </w:t>
      </w:r>
      <w:r w:rsidR="001B15F3" w:rsidRPr="000E6A2E">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1B15F3">
        <w:rPr>
          <w:sz w:val="28"/>
          <w:szCs w:val="28"/>
          <w:lang w:val="uk-UA"/>
        </w:rPr>
        <w:t>ько</w:t>
      </w:r>
      <w:r>
        <w:rPr>
          <w:sz w:val="28"/>
          <w:szCs w:val="28"/>
          <w:lang w:val="uk-UA"/>
        </w:rPr>
        <w:t>ї міської ради (протокол від         08 вересня</w:t>
      </w:r>
      <w:r w:rsidR="001B15F3">
        <w:rPr>
          <w:sz w:val="28"/>
          <w:szCs w:val="28"/>
          <w:lang w:val="uk-UA"/>
        </w:rPr>
        <w:t xml:space="preserve"> </w:t>
      </w:r>
      <w:r>
        <w:rPr>
          <w:sz w:val="28"/>
          <w:szCs w:val="28"/>
          <w:lang w:val="uk-UA"/>
        </w:rPr>
        <w:t>2023 року</w:t>
      </w:r>
      <w:r w:rsidR="00246E03">
        <w:rPr>
          <w:sz w:val="28"/>
          <w:szCs w:val="28"/>
          <w:lang w:val="uk-UA"/>
        </w:rPr>
        <w:t xml:space="preserve"> </w:t>
      </w:r>
      <w:r w:rsidR="001B15F3" w:rsidRPr="000E6A2E">
        <w:rPr>
          <w:sz w:val="28"/>
          <w:szCs w:val="28"/>
          <w:lang w:val="uk-UA"/>
        </w:rPr>
        <w:t xml:space="preserve">№ </w:t>
      </w:r>
      <w:r>
        <w:rPr>
          <w:sz w:val="28"/>
          <w:szCs w:val="28"/>
          <w:lang w:val="uk-UA"/>
        </w:rPr>
        <w:t>37,</w:t>
      </w:r>
      <w:r w:rsidR="00454283">
        <w:rPr>
          <w:sz w:val="28"/>
          <w:szCs w:val="28"/>
          <w:lang w:val="uk-UA"/>
        </w:rPr>
        <w:t xml:space="preserve"> протокол від 15 вересня 2023 року № 38,</w:t>
      </w:r>
      <w:r>
        <w:rPr>
          <w:sz w:val="28"/>
          <w:szCs w:val="28"/>
          <w:lang w:val="uk-UA"/>
        </w:rPr>
        <w:t xml:space="preserve"> протокол від 09 листопада № 40</w:t>
      </w:r>
      <w:r w:rsidR="001B15F3" w:rsidRPr="000E6A2E">
        <w:rPr>
          <w:sz w:val="28"/>
          <w:szCs w:val="28"/>
          <w:lang w:val="uk-UA"/>
        </w:rPr>
        <w:t>)</w:t>
      </w:r>
      <w:r w:rsidR="00F83935">
        <w:rPr>
          <w:sz w:val="28"/>
          <w:szCs w:val="28"/>
          <w:lang w:val="uk-UA"/>
        </w:rPr>
        <w:t xml:space="preserve">, </w:t>
      </w:r>
      <w:r w:rsidR="009637D5" w:rsidRPr="009637D5">
        <w:rPr>
          <w:color w:val="000000"/>
          <w:sz w:val="28"/>
          <w:lang w:val="uk-UA"/>
        </w:rPr>
        <w:t>керуючись пунктом 12 частини 2 та пунктом 8 частини 6 статті 15 Закону України «Про</w:t>
      </w:r>
      <w:r w:rsidR="009637D5">
        <w:rPr>
          <w:color w:val="000000"/>
          <w:sz w:val="28"/>
          <w:lang w:val="uk-UA"/>
        </w:rPr>
        <w:t xml:space="preserve"> правовий режим воєнного стану»</w:t>
      </w:r>
      <w:r w:rsidR="00B71077">
        <w:rPr>
          <w:color w:val="000000"/>
          <w:sz w:val="28"/>
          <w:lang w:val="uk-UA"/>
        </w:rPr>
        <w:t>,</w:t>
      </w:r>
    </w:p>
    <w:p w:rsidR="002F6CA0" w:rsidRDefault="002F6CA0" w:rsidP="001A0C46">
      <w:pPr>
        <w:pStyle w:val="a4"/>
        <w:ind w:firstLine="680"/>
        <w:jc w:val="both"/>
        <w:outlineLvl w:val="0"/>
        <w:rPr>
          <w:color w:val="000000"/>
          <w:sz w:val="28"/>
          <w:lang w:val="uk-UA"/>
        </w:rPr>
      </w:pPr>
    </w:p>
    <w:p w:rsidR="001A0C46" w:rsidRPr="007567C0" w:rsidRDefault="001A0C46" w:rsidP="002F1775">
      <w:pPr>
        <w:pStyle w:val="a4"/>
        <w:jc w:val="both"/>
        <w:outlineLvl w:val="0"/>
        <w:rPr>
          <w:sz w:val="28"/>
          <w:szCs w:val="28"/>
          <w:lang w:val="uk-UA"/>
        </w:rPr>
      </w:pPr>
      <w:r w:rsidRPr="007567C0">
        <w:rPr>
          <w:sz w:val="28"/>
          <w:szCs w:val="28"/>
          <w:lang w:val="uk-UA"/>
        </w:rPr>
        <w:t>НАКАЗУЮ:</w:t>
      </w:r>
    </w:p>
    <w:p w:rsidR="00B71077" w:rsidRPr="00B71077" w:rsidRDefault="00B71077" w:rsidP="00B71077">
      <w:pPr>
        <w:jc w:val="center"/>
        <w:outlineLvl w:val="0"/>
        <w:rPr>
          <w:sz w:val="24"/>
          <w:szCs w:val="24"/>
          <w:lang w:val="uk-UA"/>
        </w:rPr>
      </w:pPr>
    </w:p>
    <w:p w:rsidR="00E4593B" w:rsidRPr="00E4593B" w:rsidRDefault="00E4593B" w:rsidP="00E4593B">
      <w:pPr>
        <w:shd w:val="clear" w:color="auto" w:fill="FFFFFF"/>
        <w:ind w:firstLine="680"/>
        <w:jc w:val="both"/>
        <w:rPr>
          <w:sz w:val="28"/>
          <w:szCs w:val="28"/>
          <w:lang w:val="uk-UA"/>
        </w:rPr>
      </w:pPr>
      <w:r w:rsidRPr="00E4593B">
        <w:rPr>
          <w:sz w:val="28"/>
          <w:szCs w:val="28"/>
          <w:lang w:val="uk-UA"/>
        </w:rPr>
        <w:t xml:space="preserve">1. </w:t>
      </w:r>
      <w:proofErr w:type="spellStart"/>
      <w:r w:rsidRPr="00E4593B">
        <w:rPr>
          <w:sz w:val="28"/>
          <w:szCs w:val="28"/>
          <w:lang w:val="uk-UA"/>
        </w:rPr>
        <w:t>Внести</w:t>
      </w:r>
      <w:proofErr w:type="spellEnd"/>
      <w:r w:rsidRPr="00E4593B">
        <w:rPr>
          <w:sz w:val="28"/>
          <w:szCs w:val="28"/>
          <w:lang w:val="uk-UA"/>
        </w:rPr>
        <w:t xml:space="preserve"> зміни </w:t>
      </w:r>
      <w:r w:rsidR="000D5B34" w:rsidRPr="00EB1F0E">
        <w:rPr>
          <w:sz w:val="28"/>
          <w:szCs w:val="28"/>
          <w:lang w:val="uk-UA"/>
        </w:rPr>
        <w:t>до</w:t>
      </w:r>
      <w:r w:rsidRPr="00E4593B">
        <w:rPr>
          <w:sz w:val="28"/>
          <w:szCs w:val="28"/>
          <w:lang w:val="uk-UA"/>
        </w:rPr>
        <w:t xml:space="preserve"> переліку об’єктів нерухомого майна комунальної власності територіальної громади міста Суми» (зі змінами),</w:t>
      </w:r>
      <w:r w:rsidR="000D5B34" w:rsidRPr="00EB1F0E">
        <w:rPr>
          <w:sz w:val="28"/>
          <w:szCs w:val="28"/>
          <w:lang w:val="uk-UA"/>
        </w:rPr>
        <w:t xml:space="preserve"> </w:t>
      </w:r>
      <w:r w:rsidR="00EB1F0E" w:rsidRPr="00EB1F0E">
        <w:rPr>
          <w:sz w:val="28"/>
          <w:szCs w:val="28"/>
          <w:lang w:val="uk-UA"/>
        </w:rPr>
        <w:t>затвердженого</w:t>
      </w:r>
      <w:r w:rsidR="000D5B34" w:rsidRPr="00EB1F0E">
        <w:rPr>
          <w:sz w:val="28"/>
          <w:szCs w:val="28"/>
          <w:lang w:val="uk-UA"/>
        </w:rPr>
        <w:t xml:space="preserve"> рішення</w:t>
      </w:r>
      <w:r w:rsidR="008C20EA">
        <w:rPr>
          <w:sz w:val="28"/>
          <w:szCs w:val="28"/>
          <w:lang w:val="uk-UA"/>
        </w:rPr>
        <w:t>м</w:t>
      </w:r>
      <w:r w:rsidR="000D5B34" w:rsidRPr="00EB1F0E">
        <w:rPr>
          <w:sz w:val="28"/>
          <w:szCs w:val="28"/>
          <w:lang w:val="uk-UA"/>
        </w:rPr>
        <w:t xml:space="preserve"> Сумської міської ради від 24 квітня 2013 року № 2289-МР</w:t>
      </w:r>
      <w:r w:rsidR="00EB1F0E" w:rsidRPr="00EB1F0E">
        <w:rPr>
          <w:sz w:val="28"/>
          <w:szCs w:val="28"/>
          <w:lang w:val="uk-UA"/>
        </w:rPr>
        <w:t>,</w:t>
      </w:r>
      <w:r w:rsidRPr="00E4593B">
        <w:rPr>
          <w:sz w:val="28"/>
          <w:szCs w:val="28"/>
          <w:lang w:val="uk-UA"/>
        </w:rPr>
        <w:t xml:space="preserve"> а саме:</w:t>
      </w:r>
    </w:p>
    <w:p w:rsidR="00E4593B" w:rsidRPr="00E4593B" w:rsidRDefault="00E4593B" w:rsidP="00E4593B">
      <w:pPr>
        <w:shd w:val="clear" w:color="auto" w:fill="FFFFFF"/>
        <w:ind w:firstLine="680"/>
        <w:jc w:val="both"/>
        <w:rPr>
          <w:sz w:val="28"/>
          <w:szCs w:val="28"/>
          <w:lang w:val="uk-UA"/>
        </w:rPr>
      </w:pPr>
      <w:r w:rsidRPr="00E4593B">
        <w:rPr>
          <w:sz w:val="28"/>
          <w:szCs w:val="28"/>
          <w:lang w:val="uk-UA"/>
        </w:rPr>
        <w:t>1.1. Після пункту 1336 доповнити новим</w:t>
      </w:r>
      <w:r w:rsidRPr="00E4593B">
        <w:rPr>
          <w:sz w:val="28"/>
          <w:szCs w:val="28"/>
        </w:rPr>
        <w:t>и</w:t>
      </w:r>
      <w:r w:rsidRPr="00E4593B">
        <w:rPr>
          <w:sz w:val="28"/>
          <w:szCs w:val="28"/>
          <w:lang w:val="uk-UA"/>
        </w:rPr>
        <w:t xml:space="preserve"> пунктами 1337, 1338, 1339, 1340, 1341, 1342, 1343, 1344, 1345, 1346, 1347, 1348</w:t>
      </w:r>
      <w:r w:rsidR="00E45EC3" w:rsidRPr="00E45EC3">
        <w:rPr>
          <w:sz w:val="28"/>
          <w:szCs w:val="28"/>
          <w:lang w:val="uk-UA"/>
        </w:rPr>
        <w:t>, 1349, 1350, 1351, 1352, 1353, 1354, 1355, 1356, 1357, 1358, 1359, 1360, 1361</w:t>
      </w:r>
      <w:r w:rsidRPr="00E4593B">
        <w:rPr>
          <w:sz w:val="28"/>
          <w:szCs w:val="28"/>
          <w:lang w:val="uk-UA"/>
        </w:rPr>
        <w:t xml:space="preserve"> </w:t>
      </w:r>
      <w:r w:rsidR="00E45EC3">
        <w:rPr>
          <w:sz w:val="28"/>
          <w:szCs w:val="28"/>
          <w:lang w:val="uk-UA"/>
        </w:rPr>
        <w:t>такого змісту</w:t>
      </w:r>
      <w:r w:rsidRPr="00E4593B">
        <w:rPr>
          <w:sz w:val="28"/>
          <w:szCs w:val="28"/>
          <w:lang w:val="uk-UA"/>
        </w:rPr>
        <w:t>:</w:t>
      </w:r>
    </w:p>
    <w:p w:rsidR="00E4593B" w:rsidRPr="00E4593B" w:rsidRDefault="0076632F" w:rsidP="00E4593B">
      <w:pPr>
        <w:jc w:val="both"/>
        <w:rPr>
          <w:sz w:val="28"/>
          <w:szCs w:val="28"/>
          <w:lang w:val="uk-UA"/>
        </w:rPr>
      </w:pPr>
      <w:r>
        <w:rPr>
          <w:sz w:val="28"/>
          <w:szCs w:val="28"/>
          <w:lang w:val="uk-UA"/>
        </w:rPr>
        <w:t xml:space="preserve">         «1337;</w:t>
      </w:r>
      <w:r w:rsidR="00E4593B" w:rsidRPr="00E4593B">
        <w:rPr>
          <w:bCs/>
          <w:color w:val="000000"/>
          <w:sz w:val="28"/>
          <w:szCs w:val="28"/>
        </w:rPr>
        <w:t xml:space="preserve"> </w:t>
      </w:r>
      <w:r w:rsidR="00E4593B" w:rsidRPr="00E4593B">
        <w:rPr>
          <w:bCs/>
          <w:color w:val="000000"/>
          <w:sz w:val="28"/>
          <w:szCs w:val="28"/>
          <w:lang w:val="uk-UA"/>
        </w:rPr>
        <w:t>вул. Харківська, 103; 300,3</w:t>
      </w:r>
      <w:r w:rsidR="00E45EC3">
        <w:rPr>
          <w:bCs/>
          <w:color w:val="000000"/>
          <w:sz w:val="28"/>
          <w:szCs w:val="28"/>
          <w:lang w:val="uk-UA"/>
        </w:rPr>
        <w:t>;</w:t>
      </w:r>
      <w:r w:rsidR="00E4593B" w:rsidRPr="00E4593B">
        <w:rPr>
          <w:bCs/>
          <w:color w:val="000000"/>
          <w:sz w:val="28"/>
          <w:szCs w:val="28"/>
          <w:lang w:val="uk-UA"/>
        </w:rPr>
        <w:t xml:space="preserve"> захисна споруда цивільного захисту (сховище № 68173)</w:t>
      </w:r>
      <w:r w:rsidR="00E4593B" w:rsidRPr="00E4593B">
        <w:rPr>
          <w:sz w:val="28"/>
          <w:szCs w:val="28"/>
          <w:lang w:val="uk-UA"/>
        </w:rPr>
        <w:t>;</w:t>
      </w:r>
    </w:p>
    <w:p w:rsidR="00E4593B" w:rsidRPr="00E4593B" w:rsidRDefault="00E4593B" w:rsidP="00E4593B">
      <w:pPr>
        <w:jc w:val="both"/>
        <w:rPr>
          <w:bCs/>
          <w:color w:val="000000"/>
          <w:sz w:val="28"/>
          <w:szCs w:val="28"/>
          <w:lang w:val="uk-UA"/>
        </w:rPr>
      </w:pPr>
      <w:r w:rsidRPr="00E4593B">
        <w:rPr>
          <w:sz w:val="28"/>
          <w:szCs w:val="28"/>
          <w:lang w:val="uk-UA"/>
        </w:rPr>
        <w:t xml:space="preserve">           1338; </w:t>
      </w:r>
      <w:r w:rsidRPr="00E4593B">
        <w:rPr>
          <w:bCs/>
          <w:color w:val="000000"/>
          <w:sz w:val="28"/>
          <w:szCs w:val="28"/>
          <w:lang w:val="uk-UA"/>
        </w:rPr>
        <w:t>вул. Харківська, 103; 268,5; захисна споруда цивільного захисту(сховище № 68036);</w:t>
      </w:r>
    </w:p>
    <w:p w:rsidR="00E4593B" w:rsidRPr="00E4593B" w:rsidRDefault="00EB1F0E" w:rsidP="00E4593B">
      <w:pPr>
        <w:jc w:val="both"/>
        <w:rPr>
          <w:bCs/>
          <w:color w:val="000000"/>
          <w:sz w:val="28"/>
          <w:szCs w:val="28"/>
          <w:lang w:val="uk-UA"/>
        </w:rPr>
      </w:pPr>
      <w:r>
        <w:rPr>
          <w:bCs/>
          <w:color w:val="000000"/>
          <w:sz w:val="28"/>
          <w:szCs w:val="28"/>
          <w:lang w:val="uk-UA"/>
        </w:rPr>
        <w:t xml:space="preserve">          </w:t>
      </w:r>
      <w:r w:rsidR="00E4593B" w:rsidRPr="00E4593B">
        <w:rPr>
          <w:bCs/>
          <w:color w:val="000000"/>
          <w:sz w:val="28"/>
          <w:szCs w:val="28"/>
          <w:lang w:val="uk-UA"/>
        </w:rPr>
        <w:t xml:space="preserve">1339; </w:t>
      </w:r>
      <w:proofErr w:type="spellStart"/>
      <w:r w:rsidR="00E4593B" w:rsidRPr="00E4593B">
        <w:rPr>
          <w:bCs/>
          <w:color w:val="000000"/>
          <w:sz w:val="28"/>
          <w:szCs w:val="28"/>
          <w:lang w:val="uk-UA"/>
        </w:rPr>
        <w:t>просп</w:t>
      </w:r>
      <w:proofErr w:type="spellEnd"/>
      <w:r w:rsidR="00E4593B" w:rsidRPr="00E4593B">
        <w:rPr>
          <w:bCs/>
          <w:color w:val="000000"/>
          <w:sz w:val="28"/>
          <w:szCs w:val="28"/>
          <w:lang w:val="uk-UA"/>
        </w:rPr>
        <w:t xml:space="preserve">. Свободи, 35; 37,8; насосна станція </w:t>
      </w:r>
      <w:r w:rsidR="00E4593B" w:rsidRPr="00E4593B">
        <w:rPr>
          <w:bCs/>
          <w:color w:val="000000"/>
          <w:sz w:val="28"/>
          <w:szCs w:val="28"/>
          <w:lang w:val="en-US"/>
        </w:rPr>
        <w:t>III</w:t>
      </w:r>
      <w:r w:rsidR="00E4593B" w:rsidRPr="00E4593B">
        <w:rPr>
          <w:bCs/>
          <w:color w:val="000000"/>
          <w:sz w:val="28"/>
          <w:szCs w:val="28"/>
        </w:rPr>
        <w:t xml:space="preserve"> </w:t>
      </w:r>
      <w:r w:rsidR="00E4593B" w:rsidRPr="00E4593B">
        <w:rPr>
          <w:bCs/>
          <w:color w:val="000000"/>
          <w:sz w:val="28"/>
          <w:szCs w:val="28"/>
          <w:lang w:val="uk-UA"/>
        </w:rPr>
        <w:t>підйому;</w:t>
      </w:r>
    </w:p>
    <w:p w:rsidR="00E4593B" w:rsidRPr="00E4593B" w:rsidRDefault="00EB1F0E" w:rsidP="00E4593B">
      <w:pPr>
        <w:jc w:val="both"/>
        <w:rPr>
          <w:bCs/>
          <w:color w:val="000000"/>
          <w:sz w:val="28"/>
          <w:szCs w:val="28"/>
          <w:lang w:val="uk-UA"/>
        </w:rPr>
      </w:pPr>
      <w:r>
        <w:rPr>
          <w:bCs/>
          <w:color w:val="000000"/>
          <w:sz w:val="28"/>
          <w:szCs w:val="28"/>
          <w:lang w:val="uk-UA"/>
        </w:rPr>
        <w:t xml:space="preserve">          </w:t>
      </w:r>
      <w:r w:rsidR="00E4593B" w:rsidRPr="00E4593B">
        <w:rPr>
          <w:bCs/>
          <w:color w:val="000000"/>
          <w:sz w:val="28"/>
          <w:szCs w:val="28"/>
          <w:lang w:val="uk-UA"/>
        </w:rPr>
        <w:t xml:space="preserve">1340; вул. Івана Сірка, 12, </w:t>
      </w:r>
      <w:proofErr w:type="spellStart"/>
      <w:r w:rsidR="00E4593B" w:rsidRPr="00E4593B">
        <w:rPr>
          <w:bCs/>
          <w:color w:val="000000"/>
          <w:sz w:val="28"/>
          <w:szCs w:val="28"/>
          <w:lang w:val="uk-UA"/>
        </w:rPr>
        <w:t>кв</w:t>
      </w:r>
      <w:proofErr w:type="spellEnd"/>
      <w:r w:rsidR="00E4593B" w:rsidRPr="00E4593B">
        <w:rPr>
          <w:bCs/>
          <w:color w:val="000000"/>
          <w:sz w:val="28"/>
          <w:szCs w:val="28"/>
          <w:lang w:val="uk-UA"/>
        </w:rPr>
        <w:t>. 53; квартира;</w:t>
      </w:r>
    </w:p>
    <w:p w:rsidR="00E4593B" w:rsidRPr="00E4593B" w:rsidRDefault="00EB1F0E" w:rsidP="00E4593B">
      <w:pPr>
        <w:jc w:val="both"/>
        <w:rPr>
          <w:bCs/>
          <w:color w:val="000000"/>
          <w:sz w:val="28"/>
          <w:szCs w:val="28"/>
          <w:lang w:val="uk-UA"/>
        </w:rPr>
      </w:pPr>
      <w:r>
        <w:rPr>
          <w:bCs/>
          <w:color w:val="000000"/>
          <w:sz w:val="28"/>
          <w:szCs w:val="28"/>
          <w:lang w:val="uk-UA"/>
        </w:rPr>
        <w:lastRenderedPageBreak/>
        <w:t xml:space="preserve">          </w:t>
      </w:r>
      <w:r w:rsidR="00E4593B" w:rsidRPr="00E4593B">
        <w:rPr>
          <w:bCs/>
          <w:color w:val="000000"/>
          <w:sz w:val="28"/>
          <w:szCs w:val="28"/>
          <w:lang w:val="uk-UA"/>
        </w:rPr>
        <w:t>1341;</w:t>
      </w:r>
      <w:r w:rsidR="0076632F">
        <w:rPr>
          <w:bCs/>
          <w:color w:val="000000"/>
          <w:sz w:val="28"/>
          <w:szCs w:val="28"/>
          <w:lang w:val="uk-UA"/>
        </w:rPr>
        <w:t xml:space="preserve"> </w:t>
      </w:r>
      <w:r w:rsidR="00E4593B" w:rsidRPr="00E4593B">
        <w:rPr>
          <w:bCs/>
          <w:color w:val="000000"/>
          <w:sz w:val="28"/>
          <w:szCs w:val="28"/>
          <w:lang w:val="uk-UA"/>
        </w:rPr>
        <w:t xml:space="preserve">вул. Герасима </w:t>
      </w:r>
      <w:proofErr w:type="spellStart"/>
      <w:r w:rsidR="00E4593B" w:rsidRPr="00E4593B">
        <w:rPr>
          <w:bCs/>
          <w:color w:val="000000"/>
          <w:sz w:val="28"/>
          <w:szCs w:val="28"/>
          <w:lang w:val="uk-UA"/>
        </w:rPr>
        <w:t>Кондратьєва</w:t>
      </w:r>
      <w:proofErr w:type="spellEnd"/>
      <w:r w:rsidR="00E4593B" w:rsidRPr="00E4593B">
        <w:rPr>
          <w:bCs/>
          <w:color w:val="000000"/>
          <w:sz w:val="28"/>
          <w:szCs w:val="28"/>
          <w:lang w:val="uk-UA"/>
        </w:rPr>
        <w:t>, 122/1; 23,9; громадська будівля;</w:t>
      </w:r>
    </w:p>
    <w:p w:rsidR="00E4593B" w:rsidRPr="00E4593B" w:rsidRDefault="00EB1F0E" w:rsidP="00E4593B">
      <w:pPr>
        <w:jc w:val="both"/>
        <w:rPr>
          <w:bCs/>
          <w:color w:val="000000"/>
          <w:sz w:val="28"/>
          <w:szCs w:val="28"/>
          <w:lang w:val="uk-UA"/>
        </w:rPr>
      </w:pPr>
      <w:r>
        <w:rPr>
          <w:bCs/>
          <w:color w:val="000000"/>
          <w:sz w:val="28"/>
          <w:szCs w:val="28"/>
          <w:lang w:val="uk-UA"/>
        </w:rPr>
        <w:t xml:space="preserve">          </w:t>
      </w:r>
      <w:r w:rsidR="00E4593B" w:rsidRPr="00E4593B">
        <w:rPr>
          <w:bCs/>
          <w:color w:val="000000"/>
          <w:sz w:val="28"/>
          <w:szCs w:val="28"/>
          <w:lang w:val="uk-UA"/>
        </w:rPr>
        <w:t>1342;</w:t>
      </w:r>
      <w:r w:rsidR="0076632F">
        <w:rPr>
          <w:bCs/>
          <w:color w:val="000000"/>
          <w:sz w:val="28"/>
          <w:szCs w:val="28"/>
          <w:lang w:val="uk-UA"/>
        </w:rPr>
        <w:t xml:space="preserve"> </w:t>
      </w:r>
      <w:r w:rsidR="00E4593B" w:rsidRPr="00E4593B">
        <w:rPr>
          <w:bCs/>
          <w:color w:val="000000"/>
          <w:sz w:val="28"/>
          <w:szCs w:val="28"/>
          <w:lang w:val="uk-UA"/>
        </w:rPr>
        <w:t>вул. Бельгійська, 30/1; 24,0; громадська будівля;</w:t>
      </w:r>
    </w:p>
    <w:p w:rsidR="00E4593B" w:rsidRPr="00E4593B" w:rsidRDefault="00EB1F0E" w:rsidP="00E4593B">
      <w:pPr>
        <w:jc w:val="both"/>
        <w:rPr>
          <w:bCs/>
          <w:color w:val="000000"/>
          <w:sz w:val="28"/>
          <w:szCs w:val="28"/>
          <w:lang w:val="uk-UA"/>
        </w:rPr>
      </w:pPr>
      <w:r>
        <w:rPr>
          <w:bCs/>
          <w:color w:val="000000"/>
          <w:sz w:val="28"/>
          <w:szCs w:val="28"/>
          <w:lang w:val="uk-UA"/>
        </w:rPr>
        <w:t xml:space="preserve">          </w:t>
      </w:r>
      <w:r w:rsidR="00E4593B" w:rsidRPr="00E4593B">
        <w:rPr>
          <w:bCs/>
          <w:color w:val="000000"/>
          <w:sz w:val="28"/>
          <w:szCs w:val="28"/>
          <w:lang w:val="uk-UA"/>
        </w:rPr>
        <w:t>1343; вул. Заливна, 15/1; 23,9; громадська будівля;</w:t>
      </w:r>
    </w:p>
    <w:p w:rsidR="00E4593B" w:rsidRPr="00E4593B" w:rsidRDefault="00EB1F0E" w:rsidP="00E4593B">
      <w:pPr>
        <w:jc w:val="both"/>
        <w:rPr>
          <w:bCs/>
          <w:color w:val="000000"/>
          <w:sz w:val="28"/>
          <w:szCs w:val="28"/>
          <w:lang w:val="uk-UA"/>
        </w:rPr>
      </w:pPr>
      <w:r>
        <w:rPr>
          <w:bCs/>
          <w:color w:val="000000"/>
          <w:sz w:val="28"/>
          <w:szCs w:val="28"/>
          <w:lang w:val="uk-UA"/>
        </w:rPr>
        <w:t xml:space="preserve">          </w:t>
      </w:r>
      <w:r w:rsidR="00E4593B" w:rsidRPr="00E4593B">
        <w:rPr>
          <w:bCs/>
          <w:color w:val="000000"/>
          <w:sz w:val="28"/>
          <w:szCs w:val="28"/>
          <w:lang w:val="uk-UA"/>
        </w:rPr>
        <w:t>1344; вул. Набережна р. Стрілка, 3/2; 24,1; громадська будівля;</w:t>
      </w:r>
    </w:p>
    <w:p w:rsidR="00E4593B" w:rsidRPr="00E4593B" w:rsidRDefault="00E4593B" w:rsidP="00E4593B">
      <w:pPr>
        <w:jc w:val="both"/>
        <w:rPr>
          <w:bCs/>
          <w:color w:val="000000"/>
          <w:sz w:val="28"/>
          <w:szCs w:val="28"/>
          <w:lang w:val="uk-UA"/>
        </w:rPr>
      </w:pPr>
      <w:r w:rsidRPr="00E4593B">
        <w:rPr>
          <w:bCs/>
          <w:color w:val="000000"/>
          <w:sz w:val="28"/>
          <w:szCs w:val="28"/>
          <w:lang w:val="uk-UA"/>
        </w:rPr>
        <w:t xml:space="preserve">          1345; вул. Охтирська, 44-А/1; 24,1; громадська будівля; </w:t>
      </w:r>
    </w:p>
    <w:p w:rsidR="00E4593B" w:rsidRPr="00E4593B" w:rsidRDefault="00E4593B" w:rsidP="00E4593B">
      <w:pPr>
        <w:jc w:val="both"/>
        <w:rPr>
          <w:bCs/>
          <w:color w:val="000000"/>
          <w:sz w:val="28"/>
          <w:szCs w:val="28"/>
          <w:lang w:val="uk-UA"/>
        </w:rPr>
      </w:pPr>
      <w:r w:rsidRPr="00E4593B">
        <w:rPr>
          <w:bCs/>
          <w:color w:val="000000"/>
          <w:sz w:val="28"/>
          <w:szCs w:val="28"/>
          <w:lang w:val="uk-UA"/>
        </w:rPr>
        <w:t xml:space="preserve">          1346; </w:t>
      </w:r>
      <w:proofErr w:type="spellStart"/>
      <w:r w:rsidRPr="00E4593B">
        <w:rPr>
          <w:bCs/>
          <w:color w:val="000000"/>
          <w:sz w:val="28"/>
          <w:szCs w:val="28"/>
          <w:lang w:val="uk-UA"/>
        </w:rPr>
        <w:t>пров</w:t>
      </w:r>
      <w:proofErr w:type="spellEnd"/>
      <w:r w:rsidRPr="00E4593B">
        <w:rPr>
          <w:bCs/>
          <w:color w:val="000000"/>
          <w:sz w:val="28"/>
          <w:szCs w:val="28"/>
          <w:lang w:val="uk-UA"/>
        </w:rPr>
        <w:t>. Гетьманський, 40/1; 24,1; громадський будинок;</w:t>
      </w:r>
    </w:p>
    <w:p w:rsidR="00E4593B" w:rsidRPr="00E4593B" w:rsidRDefault="00E4593B" w:rsidP="00E4593B">
      <w:pPr>
        <w:jc w:val="both"/>
        <w:rPr>
          <w:bCs/>
          <w:color w:val="000000"/>
          <w:sz w:val="28"/>
          <w:szCs w:val="28"/>
          <w:lang w:val="uk-UA"/>
        </w:rPr>
      </w:pPr>
      <w:r w:rsidRPr="00E4593B">
        <w:rPr>
          <w:bCs/>
          <w:color w:val="000000"/>
          <w:sz w:val="28"/>
          <w:szCs w:val="28"/>
          <w:lang w:val="uk-UA"/>
        </w:rPr>
        <w:t xml:space="preserve">          1347; вул. Металургів, 32-А, </w:t>
      </w:r>
      <w:proofErr w:type="spellStart"/>
      <w:r w:rsidRPr="00E4593B">
        <w:rPr>
          <w:bCs/>
          <w:color w:val="000000"/>
          <w:sz w:val="28"/>
          <w:szCs w:val="28"/>
          <w:lang w:val="uk-UA"/>
        </w:rPr>
        <w:t>кв</w:t>
      </w:r>
      <w:proofErr w:type="spellEnd"/>
      <w:r w:rsidRPr="00E4593B">
        <w:rPr>
          <w:bCs/>
          <w:color w:val="000000"/>
          <w:sz w:val="28"/>
          <w:szCs w:val="28"/>
          <w:lang w:val="uk-UA"/>
        </w:rPr>
        <w:t>. 34; квартира;</w:t>
      </w:r>
    </w:p>
    <w:p w:rsidR="00E4593B" w:rsidRPr="00E4593B" w:rsidRDefault="00E4593B" w:rsidP="00E4593B">
      <w:pPr>
        <w:jc w:val="both"/>
        <w:rPr>
          <w:bCs/>
          <w:color w:val="000000"/>
          <w:sz w:val="28"/>
          <w:szCs w:val="28"/>
          <w:lang w:val="uk-UA"/>
        </w:rPr>
      </w:pPr>
      <w:r w:rsidRPr="00E4593B">
        <w:rPr>
          <w:bCs/>
          <w:color w:val="000000"/>
          <w:sz w:val="28"/>
          <w:szCs w:val="28"/>
          <w:lang w:val="uk-UA"/>
        </w:rPr>
        <w:t xml:space="preserve">          1348; вул. Єгора Мовчана, 2 </w:t>
      </w:r>
      <w:proofErr w:type="spellStart"/>
      <w:r w:rsidRPr="00E4593B">
        <w:rPr>
          <w:bCs/>
          <w:color w:val="000000"/>
          <w:sz w:val="28"/>
          <w:szCs w:val="28"/>
          <w:lang w:val="uk-UA"/>
        </w:rPr>
        <w:t>кв</w:t>
      </w:r>
      <w:proofErr w:type="spellEnd"/>
      <w:r w:rsidRPr="00E4593B">
        <w:rPr>
          <w:bCs/>
          <w:color w:val="000000"/>
          <w:sz w:val="28"/>
          <w:szCs w:val="28"/>
          <w:lang w:val="uk-UA"/>
        </w:rPr>
        <w:t>. 7; квартира;</w:t>
      </w:r>
    </w:p>
    <w:p w:rsidR="00E4593B" w:rsidRPr="00E4593B" w:rsidRDefault="00E4593B" w:rsidP="00E4593B">
      <w:pPr>
        <w:jc w:val="both"/>
        <w:rPr>
          <w:bCs/>
          <w:color w:val="000000"/>
          <w:sz w:val="28"/>
          <w:szCs w:val="28"/>
          <w:lang w:val="uk-UA"/>
        </w:rPr>
      </w:pPr>
      <w:r w:rsidRPr="00E4593B">
        <w:rPr>
          <w:bCs/>
          <w:color w:val="000000"/>
          <w:sz w:val="28"/>
          <w:szCs w:val="28"/>
          <w:lang w:val="uk-UA"/>
        </w:rPr>
        <w:t xml:space="preserve">          1349; вул. Воскресенська, 8А; 42,1; нежитлове приміщення</w:t>
      </w:r>
      <w:r w:rsidRPr="00E4593B">
        <w:rPr>
          <w:bCs/>
          <w:color w:val="000000"/>
          <w:sz w:val="28"/>
          <w:szCs w:val="28"/>
        </w:rPr>
        <w:t xml:space="preserve"> (</w:t>
      </w:r>
      <w:r w:rsidRPr="00E4593B">
        <w:rPr>
          <w:bCs/>
          <w:color w:val="000000"/>
          <w:sz w:val="28"/>
          <w:szCs w:val="28"/>
          <w:lang w:val="uk-UA"/>
        </w:rPr>
        <w:t>підвал);</w:t>
      </w:r>
    </w:p>
    <w:p w:rsidR="00E4593B" w:rsidRPr="00E4593B" w:rsidRDefault="00E4593B" w:rsidP="00E4593B">
      <w:pPr>
        <w:jc w:val="both"/>
        <w:rPr>
          <w:bCs/>
          <w:color w:val="000000"/>
          <w:sz w:val="28"/>
          <w:szCs w:val="28"/>
          <w:lang w:val="uk-UA"/>
        </w:rPr>
      </w:pPr>
      <w:r w:rsidRPr="00E4593B">
        <w:rPr>
          <w:bCs/>
          <w:color w:val="000000"/>
          <w:sz w:val="28"/>
          <w:szCs w:val="28"/>
          <w:lang w:val="uk-UA"/>
        </w:rPr>
        <w:t xml:space="preserve">          1350; вул. Роменська, 100-А, </w:t>
      </w:r>
      <w:proofErr w:type="spellStart"/>
      <w:r w:rsidRPr="00E4593B">
        <w:rPr>
          <w:bCs/>
          <w:color w:val="000000"/>
          <w:sz w:val="28"/>
          <w:szCs w:val="28"/>
          <w:lang w:val="uk-UA"/>
        </w:rPr>
        <w:t>кв</w:t>
      </w:r>
      <w:proofErr w:type="spellEnd"/>
      <w:r w:rsidRPr="00E4593B">
        <w:rPr>
          <w:bCs/>
          <w:color w:val="000000"/>
          <w:sz w:val="28"/>
          <w:szCs w:val="28"/>
          <w:lang w:val="uk-UA"/>
        </w:rPr>
        <w:t>. 9; квартира;</w:t>
      </w:r>
    </w:p>
    <w:p w:rsidR="00E4593B" w:rsidRPr="00E4593B" w:rsidRDefault="00E4593B" w:rsidP="00E4593B">
      <w:pPr>
        <w:shd w:val="clear" w:color="auto" w:fill="FFFFFF"/>
        <w:jc w:val="both"/>
        <w:rPr>
          <w:sz w:val="28"/>
          <w:szCs w:val="28"/>
        </w:rPr>
      </w:pPr>
      <w:r w:rsidRPr="00E4593B">
        <w:rPr>
          <w:bCs/>
          <w:color w:val="000000"/>
          <w:sz w:val="28"/>
          <w:szCs w:val="28"/>
          <w:lang w:val="uk-UA"/>
        </w:rPr>
        <w:t xml:space="preserve">          </w:t>
      </w:r>
      <w:r w:rsidRPr="00E4593B">
        <w:rPr>
          <w:sz w:val="28"/>
          <w:szCs w:val="28"/>
        </w:rPr>
        <w:t xml:space="preserve">1351; </w:t>
      </w:r>
      <w:proofErr w:type="spellStart"/>
      <w:r w:rsidRPr="00E4593B">
        <w:rPr>
          <w:sz w:val="28"/>
          <w:szCs w:val="28"/>
        </w:rPr>
        <w:t>вул</w:t>
      </w:r>
      <w:proofErr w:type="spellEnd"/>
      <w:r w:rsidRPr="00E4593B">
        <w:rPr>
          <w:sz w:val="28"/>
          <w:szCs w:val="28"/>
        </w:rPr>
        <w:t xml:space="preserve">. </w:t>
      </w:r>
      <w:r w:rsidRPr="00E4593B">
        <w:rPr>
          <w:sz w:val="28"/>
          <w:szCs w:val="28"/>
          <w:lang w:val="uk-UA"/>
        </w:rPr>
        <w:t>Івана Сірка</w:t>
      </w:r>
      <w:r w:rsidRPr="00E4593B">
        <w:rPr>
          <w:sz w:val="28"/>
          <w:szCs w:val="28"/>
        </w:rPr>
        <w:t>, 11;</w:t>
      </w:r>
      <w:r w:rsidRPr="00E4593B">
        <w:rPr>
          <w:sz w:val="28"/>
          <w:szCs w:val="28"/>
          <w:lang w:val="uk-UA"/>
        </w:rPr>
        <w:t xml:space="preserve"> нежитлова будівля – 64,7; </w:t>
      </w:r>
      <w:proofErr w:type="spellStart"/>
      <w:r w:rsidRPr="00E4593B">
        <w:rPr>
          <w:sz w:val="28"/>
          <w:szCs w:val="28"/>
        </w:rPr>
        <w:t>побутова</w:t>
      </w:r>
      <w:proofErr w:type="spellEnd"/>
      <w:r w:rsidRPr="00E4593B">
        <w:rPr>
          <w:sz w:val="28"/>
          <w:szCs w:val="28"/>
        </w:rPr>
        <w:t xml:space="preserve"> </w:t>
      </w:r>
      <w:proofErr w:type="spellStart"/>
      <w:r w:rsidRPr="00E4593B">
        <w:rPr>
          <w:sz w:val="28"/>
          <w:szCs w:val="28"/>
        </w:rPr>
        <w:t>будівля</w:t>
      </w:r>
      <w:proofErr w:type="spellEnd"/>
      <w:r w:rsidRPr="00E4593B">
        <w:rPr>
          <w:sz w:val="28"/>
          <w:szCs w:val="28"/>
        </w:rPr>
        <w:t xml:space="preserve"> – 10,0; КПП- 7,8; </w:t>
      </w:r>
      <w:r w:rsidRPr="00E4593B">
        <w:rPr>
          <w:sz w:val="28"/>
          <w:szCs w:val="28"/>
          <w:lang w:val="uk-UA"/>
        </w:rPr>
        <w:t xml:space="preserve">група нежитлових приміщень </w:t>
      </w:r>
      <w:r w:rsidRPr="00E4593B">
        <w:rPr>
          <w:sz w:val="28"/>
          <w:szCs w:val="28"/>
        </w:rPr>
        <w:t>;</w:t>
      </w:r>
    </w:p>
    <w:p w:rsidR="00E4593B" w:rsidRPr="00E4593B" w:rsidRDefault="00E4593B" w:rsidP="00E4593B">
      <w:pPr>
        <w:shd w:val="clear" w:color="auto" w:fill="FFFFFF"/>
        <w:jc w:val="both"/>
        <w:rPr>
          <w:sz w:val="28"/>
          <w:szCs w:val="28"/>
          <w:lang w:val="uk-UA"/>
        </w:rPr>
      </w:pPr>
      <w:r w:rsidRPr="00E4593B">
        <w:rPr>
          <w:sz w:val="28"/>
          <w:szCs w:val="28"/>
          <w:lang w:val="uk-UA"/>
        </w:rPr>
        <w:t xml:space="preserve">          </w:t>
      </w:r>
      <w:r w:rsidRPr="00E4593B">
        <w:rPr>
          <w:sz w:val="28"/>
          <w:szCs w:val="28"/>
        </w:rPr>
        <w:t xml:space="preserve">1352; </w:t>
      </w:r>
      <w:proofErr w:type="spellStart"/>
      <w:r w:rsidRPr="00E4593B">
        <w:rPr>
          <w:sz w:val="28"/>
          <w:szCs w:val="28"/>
        </w:rPr>
        <w:t>вул</w:t>
      </w:r>
      <w:proofErr w:type="spellEnd"/>
      <w:r w:rsidRPr="00E4593B">
        <w:rPr>
          <w:sz w:val="28"/>
          <w:szCs w:val="28"/>
        </w:rPr>
        <w:t xml:space="preserve">. </w:t>
      </w:r>
      <w:r w:rsidRPr="00E4593B">
        <w:rPr>
          <w:sz w:val="28"/>
          <w:szCs w:val="28"/>
          <w:lang w:val="uk-UA"/>
        </w:rPr>
        <w:t>Івана Сірка</w:t>
      </w:r>
      <w:r w:rsidRPr="00E4593B">
        <w:rPr>
          <w:sz w:val="28"/>
          <w:szCs w:val="28"/>
        </w:rPr>
        <w:t xml:space="preserve">, 30; </w:t>
      </w:r>
      <w:r w:rsidRPr="00E4593B">
        <w:rPr>
          <w:sz w:val="28"/>
          <w:szCs w:val="28"/>
          <w:lang w:val="uk-UA"/>
        </w:rPr>
        <w:t>нежитлова</w:t>
      </w:r>
      <w:r w:rsidRPr="00E4593B">
        <w:rPr>
          <w:sz w:val="28"/>
          <w:szCs w:val="28"/>
        </w:rPr>
        <w:t xml:space="preserve"> </w:t>
      </w:r>
      <w:proofErr w:type="spellStart"/>
      <w:r w:rsidRPr="00E4593B">
        <w:rPr>
          <w:sz w:val="28"/>
          <w:szCs w:val="28"/>
        </w:rPr>
        <w:t>будівля</w:t>
      </w:r>
      <w:proofErr w:type="spellEnd"/>
      <w:r w:rsidRPr="00E4593B">
        <w:rPr>
          <w:sz w:val="28"/>
          <w:szCs w:val="28"/>
        </w:rPr>
        <w:t xml:space="preserve"> - 50,8; КПП- 9,3;</w:t>
      </w:r>
      <w:r w:rsidRPr="00E4593B">
        <w:rPr>
          <w:sz w:val="28"/>
          <w:szCs w:val="28"/>
          <w:lang w:val="uk-UA"/>
        </w:rPr>
        <w:t xml:space="preserve"> група нежитлових приміщень;</w:t>
      </w:r>
    </w:p>
    <w:p w:rsidR="00E4593B" w:rsidRPr="00E4593B" w:rsidRDefault="00E4593B" w:rsidP="00E4593B">
      <w:pPr>
        <w:shd w:val="clear" w:color="auto" w:fill="FFFFFF"/>
        <w:jc w:val="both"/>
        <w:rPr>
          <w:sz w:val="28"/>
          <w:szCs w:val="28"/>
        </w:rPr>
      </w:pPr>
      <w:r w:rsidRPr="00E4593B">
        <w:rPr>
          <w:sz w:val="28"/>
          <w:szCs w:val="28"/>
          <w:lang w:val="uk-UA"/>
        </w:rPr>
        <w:t xml:space="preserve">          </w:t>
      </w:r>
      <w:r w:rsidRPr="00E4593B">
        <w:rPr>
          <w:sz w:val="28"/>
          <w:szCs w:val="28"/>
        </w:rPr>
        <w:t xml:space="preserve">1353; </w:t>
      </w:r>
      <w:proofErr w:type="spellStart"/>
      <w:r w:rsidRPr="00E4593B">
        <w:rPr>
          <w:sz w:val="28"/>
          <w:szCs w:val="28"/>
          <w:lang w:val="uk-UA"/>
        </w:rPr>
        <w:t>просп</w:t>
      </w:r>
      <w:proofErr w:type="spellEnd"/>
      <w:r w:rsidRPr="00E4593B">
        <w:rPr>
          <w:sz w:val="28"/>
          <w:szCs w:val="28"/>
          <w:lang w:val="uk-UA"/>
        </w:rPr>
        <w:t>. Свободи</w:t>
      </w:r>
      <w:r w:rsidRPr="00E4593B">
        <w:rPr>
          <w:sz w:val="28"/>
          <w:szCs w:val="28"/>
        </w:rPr>
        <w:t xml:space="preserve">, 16/1; 11,3; </w:t>
      </w:r>
      <w:proofErr w:type="spellStart"/>
      <w:r w:rsidRPr="00E4593B">
        <w:rPr>
          <w:sz w:val="28"/>
          <w:szCs w:val="28"/>
        </w:rPr>
        <w:t>група</w:t>
      </w:r>
      <w:proofErr w:type="spellEnd"/>
      <w:r w:rsidRPr="00E4593B">
        <w:rPr>
          <w:sz w:val="28"/>
          <w:szCs w:val="28"/>
        </w:rPr>
        <w:t xml:space="preserve"> </w:t>
      </w:r>
      <w:proofErr w:type="spellStart"/>
      <w:r w:rsidRPr="00E4593B">
        <w:rPr>
          <w:sz w:val="28"/>
          <w:szCs w:val="28"/>
        </w:rPr>
        <w:t>нежитлових</w:t>
      </w:r>
      <w:proofErr w:type="spellEnd"/>
      <w:r w:rsidRPr="00E4593B">
        <w:rPr>
          <w:sz w:val="28"/>
          <w:szCs w:val="28"/>
        </w:rPr>
        <w:t xml:space="preserve"> при</w:t>
      </w:r>
      <w:proofErr w:type="spellStart"/>
      <w:r w:rsidRPr="00E4593B">
        <w:rPr>
          <w:sz w:val="28"/>
          <w:szCs w:val="28"/>
          <w:lang w:val="uk-UA"/>
        </w:rPr>
        <w:t>міщень</w:t>
      </w:r>
      <w:proofErr w:type="spellEnd"/>
      <w:r w:rsidRPr="00E4593B">
        <w:rPr>
          <w:sz w:val="28"/>
          <w:szCs w:val="28"/>
        </w:rPr>
        <w:t>;</w:t>
      </w:r>
    </w:p>
    <w:p w:rsidR="00E4593B" w:rsidRPr="00E4593B" w:rsidRDefault="00E4593B" w:rsidP="00E4593B">
      <w:pPr>
        <w:shd w:val="clear" w:color="auto" w:fill="FFFFFF"/>
        <w:jc w:val="both"/>
        <w:rPr>
          <w:sz w:val="28"/>
          <w:szCs w:val="28"/>
        </w:rPr>
      </w:pPr>
      <w:r w:rsidRPr="00E4593B">
        <w:rPr>
          <w:sz w:val="28"/>
          <w:szCs w:val="28"/>
          <w:lang w:val="uk-UA"/>
        </w:rPr>
        <w:t xml:space="preserve">          </w:t>
      </w:r>
      <w:r w:rsidRPr="00E4593B">
        <w:rPr>
          <w:sz w:val="28"/>
          <w:szCs w:val="28"/>
        </w:rPr>
        <w:t>13</w:t>
      </w:r>
      <w:r w:rsidRPr="00E4593B">
        <w:rPr>
          <w:sz w:val="28"/>
          <w:szCs w:val="28"/>
          <w:lang w:val="uk-UA"/>
        </w:rPr>
        <w:t>54</w:t>
      </w:r>
      <w:r w:rsidRPr="00E4593B">
        <w:rPr>
          <w:sz w:val="28"/>
          <w:szCs w:val="28"/>
        </w:rPr>
        <w:t xml:space="preserve">; </w:t>
      </w:r>
      <w:proofErr w:type="spellStart"/>
      <w:r w:rsidRPr="00E4593B">
        <w:rPr>
          <w:sz w:val="28"/>
          <w:szCs w:val="28"/>
          <w:lang w:val="uk-UA"/>
        </w:rPr>
        <w:t>просп</w:t>
      </w:r>
      <w:proofErr w:type="spellEnd"/>
      <w:r w:rsidRPr="00E4593B">
        <w:rPr>
          <w:sz w:val="28"/>
          <w:szCs w:val="28"/>
          <w:lang w:val="uk-UA"/>
        </w:rPr>
        <w:t>. Свободи</w:t>
      </w:r>
      <w:r w:rsidRPr="00E4593B">
        <w:rPr>
          <w:sz w:val="28"/>
          <w:szCs w:val="28"/>
        </w:rPr>
        <w:t>, 16/2;</w:t>
      </w:r>
      <w:r w:rsidRPr="00E4593B">
        <w:rPr>
          <w:sz w:val="28"/>
          <w:szCs w:val="28"/>
          <w:lang w:val="uk-UA"/>
        </w:rPr>
        <w:t xml:space="preserve"> </w:t>
      </w:r>
      <w:r w:rsidRPr="00E4593B">
        <w:rPr>
          <w:sz w:val="28"/>
          <w:szCs w:val="28"/>
        </w:rPr>
        <w:t>49,3</w:t>
      </w:r>
      <w:r w:rsidRPr="00E4593B">
        <w:rPr>
          <w:sz w:val="28"/>
          <w:szCs w:val="28"/>
          <w:lang w:val="uk-UA"/>
        </w:rPr>
        <w:t>; група нежитлових приміщень</w:t>
      </w:r>
      <w:r w:rsidRPr="00E4593B">
        <w:rPr>
          <w:sz w:val="28"/>
          <w:szCs w:val="28"/>
        </w:rPr>
        <w:t>;</w:t>
      </w:r>
    </w:p>
    <w:p w:rsidR="00E4593B" w:rsidRDefault="00E4593B" w:rsidP="00E4593B">
      <w:pPr>
        <w:shd w:val="clear" w:color="auto" w:fill="FFFFFF"/>
        <w:jc w:val="both"/>
        <w:rPr>
          <w:sz w:val="28"/>
          <w:szCs w:val="28"/>
          <w:lang w:val="uk-UA"/>
        </w:rPr>
      </w:pPr>
      <w:r w:rsidRPr="00E4593B">
        <w:rPr>
          <w:sz w:val="28"/>
          <w:szCs w:val="28"/>
          <w:lang w:val="uk-UA"/>
        </w:rPr>
        <w:t xml:space="preserve">          </w:t>
      </w:r>
      <w:r w:rsidRPr="00E4593B">
        <w:rPr>
          <w:sz w:val="28"/>
          <w:szCs w:val="28"/>
        </w:rPr>
        <w:t xml:space="preserve">1355; </w:t>
      </w:r>
      <w:proofErr w:type="spellStart"/>
      <w:r w:rsidRPr="00E4593B">
        <w:rPr>
          <w:sz w:val="28"/>
          <w:szCs w:val="28"/>
        </w:rPr>
        <w:t>вул</w:t>
      </w:r>
      <w:proofErr w:type="spellEnd"/>
      <w:r w:rsidRPr="00E4593B">
        <w:rPr>
          <w:sz w:val="28"/>
          <w:szCs w:val="28"/>
        </w:rPr>
        <w:t>.</w:t>
      </w:r>
      <w:r w:rsidRPr="00E4593B">
        <w:rPr>
          <w:sz w:val="28"/>
          <w:szCs w:val="28"/>
          <w:lang w:val="uk-UA"/>
        </w:rPr>
        <w:t xml:space="preserve"> Бориса Матюшенка</w:t>
      </w:r>
      <w:r w:rsidRPr="00E4593B">
        <w:rPr>
          <w:sz w:val="28"/>
          <w:szCs w:val="28"/>
        </w:rPr>
        <w:t>, 47; 47,7</w:t>
      </w:r>
      <w:r w:rsidR="00EB1F0E">
        <w:rPr>
          <w:sz w:val="28"/>
          <w:szCs w:val="28"/>
          <w:lang w:val="uk-UA"/>
        </w:rPr>
        <w:t>; група нежитлових приміщень;</w:t>
      </w:r>
    </w:p>
    <w:p w:rsidR="00E4593B" w:rsidRPr="00E4593B" w:rsidRDefault="00E4593B" w:rsidP="00E4593B">
      <w:pPr>
        <w:jc w:val="both"/>
        <w:rPr>
          <w:sz w:val="28"/>
          <w:szCs w:val="28"/>
          <w:lang w:val="uk-UA"/>
        </w:rPr>
      </w:pPr>
      <w:r w:rsidRPr="00E4593B">
        <w:rPr>
          <w:sz w:val="28"/>
          <w:szCs w:val="28"/>
          <w:lang w:val="uk-UA"/>
        </w:rPr>
        <w:t xml:space="preserve">         </w:t>
      </w:r>
      <w:r>
        <w:rPr>
          <w:sz w:val="28"/>
          <w:szCs w:val="28"/>
          <w:lang w:val="uk-UA"/>
        </w:rPr>
        <w:t xml:space="preserve"> </w:t>
      </w:r>
      <w:r w:rsidRPr="00E4593B">
        <w:rPr>
          <w:sz w:val="28"/>
          <w:szCs w:val="28"/>
          <w:lang w:val="uk-UA"/>
        </w:rPr>
        <w:t xml:space="preserve">1356; </w:t>
      </w:r>
      <w:r w:rsidRPr="00E4593B">
        <w:rPr>
          <w:bCs/>
          <w:color w:val="000000"/>
          <w:sz w:val="28"/>
          <w:szCs w:val="28"/>
          <w:lang w:val="uk-UA"/>
        </w:rPr>
        <w:t xml:space="preserve">вул. Роменська, 100-А, </w:t>
      </w:r>
      <w:proofErr w:type="spellStart"/>
      <w:r w:rsidRPr="00E4593B">
        <w:rPr>
          <w:bCs/>
          <w:color w:val="000000"/>
          <w:sz w:val="28"/>
          <w:szCs w:val="28"/>
          <w:lang w:val="uk-UA"/>
        </w:rPr>
        <w:t>кв</w:t>
      </w:r>
      <w:proofErr w:type="spellEnd"/>
      <w:r w:rsidRPr="00E4593B">
        <w:rPr>
          <w:bCs/>
          <w:color w:val="000000"/>
          <w:sz w:val="28"/>
          <w:szCs w:val="28"/>
          <w:lang w:val="uk-UA"/>
        </w:rPr>
        <w:t>. 115; квартира</w:t>
      </w:r>
      <w:r w:rsidRPr="00E4593B">
        <w:rPr>
          <w:sz w:val="28"/>
          <w:szCs w:val="28"/>
          <w:lang w:val="uk-UA"/>
        </w:rPr>
        <w:t>;</w:t>
      </w:r>
    </w:p>
    <w:p w:rsidR="00E4593B" w:rsidRPr="00E4593B" w:rsidRDefault="00EB1F0E" w:rsidP="00E4593B">
      <w:pPr>
        <w:jc w:val="both"/>
        <w:rPr>
          <w:sz w:val="28"/>
          <w:szCs w:val="28"/>
          <w:lang w:val="uk-UA"/>
        </w:rPr>
      </w:pPr>
      <w:r>
        <w:rPr>
          <w:sz w:val="28"/>
          <w:szCs w:val="28"/>
          <w:lang w:val="uk-UA"/>
        </w:rPr>
        <w:t xml:space="preserve">          </w:t>
      </w:r>
      <w:r w:rsidR="00E4593B" w:rsidRPr="00E4593B">
        <w:rPr>
          <w:sz w:val="28"/>
          <w:szCs w:val="28"/>
          <w:lang w:val="uk-UA"/>
        </w:rPr>
        <w:t xml:space="preserve">1357; вул. Максима </w:t>
      </w:r>
      <w:proofErr w:type="spellStart"/>
      <w:r w:rsidR="00E4593B" w:rsidRPr="00E4593B">
        <w:rPr>
          <w:sz w:val="28"/>
          <w:szCs w:val="28"/>
          <w:lang w:val="uk-UA"/>
        </w:rPr>
        <w:t>Сущенка</w:t>
      </w:r>
      <w:proofErr w:type="spellEnd"/>
      <w:r w:rsidR="00E4593B" w:rsidRPr="00E4593B">
        <w:rPr>
          <w:sz w:val="28"/>
          <w:szCs w:val="28"/>
          <w:lang w:val="uk-UA"/>
        </w:rPr>
        <w:t xml:space="preserve">, 4, </w:t>
      </w:r>
      <w:proofErr w:type="spellStart"/>
      <w:r w:rsidR="00E4593B" w:rsidRPr="00E4593B">
        <w:rPr>
          <w:sz w:val="28"/>
          <w:szCs w:val="28"/>
          <w:lang w:val="uk-UA"/>
        </w:rPr>
        <w:t>кв</w:t>
      </w:r>
      <w:proofErr w:type="spellEnd"/>
      <w:r w:rsidR="00E4593B" w:rsidRPr="00E4593B">
        <w:rPr>
          <w:sz w:val="28"/>
          <w:szCs w:val="28"/>
          <w:lang w:val="uk-UA"/>
        </w:rPr>
        <w:t>. 7; квартира;</w:t>
      </w:r>
    </w:p>
    <w:p w:rsidR="00E4593B" w:rsidRPr="00E4593B" w:rsidRDefault="00EB1F0E" w:rsidP="00E4593B">
      <w:pPr>
        <w:jc w:val="both"/>
        <w:rPr>
          <w:sz w:val="28"/>
          <w:szCs w:val="28"/>
          <w:lang w:val="uk-UA"/>
        </w:rPr>
      </w:pPr>
      <w:r>
        <w:rPr>
          <w:sz w:val="28"/>
          <w:szCs w:val="28"/>
          <w:lang w:val="uk-UA"/>
        </w:rPr>
        <w:t xml:space="preserve">          </w:t>
      </w:r>
      <w:r w:rsidR="00E4593B" w:rsidRPr="00E4593B">
        <w:rPr>
          <w:sz w:val="28"/>
          <w:szCs w:val="28"/>
          <w:lang w:val="uk-UA"/>
        </w:rPr>
        <w:t>1358; вул. Збройних Сил України, 35-А; «А</w:t>
      </w:r>
      <w:r w:rsidR="00E4593B" w:rsidRPr="00E4593B">
        <w:rPr>
          <w:sz w:val="28"/>
          <w:szCs w:val="28"/>
        </w:rPr>
        <w:t>-</w:t>
      </w:r>
      <w:r w:rsidR="00E4593B" w:rsidRPr="00E4593B">
        <w:rPr>
          <w:sz w:val="28"/>
          <w:szCs w:val="28"/>
          <w:lang w:val="en-US"/>
        </w:rPr>
        <w:t>III</w:t>
      </w:r>
      <w:r w:rsidR="00E4593B" w:rsidRPr="00E4593B">
        <w:rPr>
          <w:sz w:val="28"/>
          <w:szCs w:val="28"/>
        </w:rPr>
        <w:t xml:space="preserve">» </w:t>
      </w:r>
      <w:proofErr w:type="spellStart"/>
      <w:r w:rsidR="00E4593B" w:rsidRPr="00E4593B">
        <w:rPr>
          <w:sz w:val="28"/>
          <w:szCs w:val="28"/>
        </w:rPr>
        <w:t>громадський</w:t>
      </w:r>
      <w:proofErr w:type="spellEnd"/>
      <w:r w:rsidR="00E4593B" w:rsidRPr="00E4593B">
        <w:rPr>
          <w:sz w:val="28"/>
          <w:szCs w:val="28"/>
        </w:rPr>
        <w:t xml:space="preserve"> </w:t>
      </w:r>
      <w:proofErr w:type="spellStart"/>
      <w:r w:rsidR="00E4593B" w:rsidRPr="00E4593B">
        <w:rPr>
          <w:sz w:val="28"/>
          <w:szCs w:val="28"/>
        </w:rPr>
        <w:t>будинок</w:t>
      </w:r>
      <w:proofErr w:type="spellEnd"/>
      <w:r w:rsidR="00E4593B" w:rsidRPr="00E4593B">
        <w:rPr>
          <w:sz w:val="28"/>
          <w:szCs w:val="28"/>
        </w:rPr>
        <w:t xml:space="preserve"> (дитячий садок) – 5370,1; «Б», «В», «Г», «Д», «Е», «Ж», «З», «И» </w:t>
      </w:r>
      <w:proofErr w:type="spellStart"/>
      <w:r w:rsidR="00E4593B" w:rsidRPr="00E4593B">
        <w:rPr>
          <w:sz w:val="28"/>
          <w:szCs w:val="28"/>
        </w:rPr>
        <w:t>тіньові</w:t>
      </w:r>
      <w:proofErr w:type="spellEnd"/>
      <w:r w:rsidR="00E4593B" w:rsidRPr="00E4593B">
        <w:rPr>
          <w:sz w:val="28"/>
          <w:szCs w:val="28"/>
        </w:rPr>
        <w:t xml:space="preserve"> </w:t>
      </w:r>
      <w:proofErr w:type="spellStart"/>
      <w:r w:rsidR="00E4593B" w:rsidRPr="00E4593B">
        <w:rPr>
          <w:sz w:val="28"/>
          <w:szCs w:val="28"/>
        </w:rPr>
        <w:t>навіси</w:t>
      </w:r>
      <w:proofErr w:type="spellEnd"/>
      <w:r w:rsidR="00E4593B" w:rsidRPr="00E4593B">
        <w:rPr>
          <w:sz w:val="28"/>
          <w:szCs w:val="28"/>
          <w:lang w:val="uk-UA"/>
        </w:rPr>
        <w:t>; №1-3 огорожа; громадський будинок (дитячий садок);</w:t>
      </w:r>
    </w:p>
    <w:p w:rsidR="00E4593B" w:rsidRDefault="00EB1F0E" w:rsidP="00E4593B">
      <w:pPr>
        <w:jc w:val="both"/>
        <w:rPr>
          <w:sz w:val="28"/>
          <w:szCs w:val="28"/>
          <w:lang w:val="uk-UA"/>
        </w:rPr>
      </w:pPr>
      <w:r>
        <w:rPr>
          <w:sz w:val="28"/>
          <w:szCs w:val="28"/>
          <w:lang w:val="uk-UA"/>
        </w:rPr>
        <w:t xml:space="preserve">          </w:t>
      </w:r>
      <w:r w:rsidR="00E4593B" w:rsidRPr="00E4593B">
        <w:rPr>
          <w:sz w:val="28"/>
          <w:szCs w:val="28"/>
          <w:lang w:val="uk-UA"/>
        </w:rPr>
        <w:t xml:space="preserve">1359; </w:t>
      </w:r>
      <w:proofErr w:type="spellStart"/>
      <w:r w:rsidR="00E4593B" w:rsidRPr="00E4593B">
        <w:rPr>
          <w:sz w:val="28"/>
          <w:szCs w:val="28"/>
          <w:lang w:val="uk-UA"/>
        </w:rPr>
        <w:t>пл</w:t>
      </w:r>
      <w:proofErr w:type="spellEnd"/>
      <w:r w:rsidR="00E4593B" w:rsidRPr="00E4593B">
        <w:rPr>
          <w:sz w:val="28"/>
          <w:szCs w:val="28"/>
          <w:lang w:val="uk-UA"/>
        </w:rPr>
        <w:t>. Покровська,</w:t>
      </w:r>
      <w:r>
        <w:rPr>
          <w:sz w:val="28"/>
          <w:szCs w:val="28"/>
          <w:lang w:val="uk-UA"/>
        </w:rPr>
        <w:t xml:space="preserve"> 10; 47,4;нежитлове приміщення;</w:t>
      </w:r>
    </w:p>
    <w:p w:rsidR="00E45EC3" w:rsidRDefault="00E45EC3" w:rsidP="00E4593B">
      <w:pPr>
        <w:jc w:val="both"/>
        <w:rPr>
          <w:sz w:val="28"/>
          <w:szCs w:val="28"/>
          <w:lang w:val="uk-UA"/>
        </w:rPr>
      </w:pPr>
      <w:r>
        <w:rPr>
          <w:sz w:val="28"/>
          <w:szCs w:val="28"/>
          <w:lang w:val="uk-UA"/>
        </w:rPr>
        <w:t xml:space="preserve">      </w:t>
      </w:r>
      <w:r w:rsidR="00EB1F0E">
        <w:rPr>
          <w:sz w:val="28"/>
          <w:szCs w:val="28"/>
          <w:lang w:val="uk-UA"/>
        </w:rPr>
        <w:t xml:space="preserve">    </w:t>
      </w:r>
      <w:r>
        <w:rPr>
          <w:sz w:val="28"/>
          <w:szCs w:val="28"/>
          <w:lang w:val="uk-UA"/>
        </w:rPr>
        <w:t xml:space="preserve">1360; вул. Марко Вовчок, 2; 891,8; громадська будівля (патологоанатомічний корпус під літ. «П»); </w:t>
      </w:r>
    </w:p>
    <w:p w:rsidR="00E45EC3" w:rsidRDefault="00E45EC3" w:rsidP="00E4593B">
      <w:pPr>
        <w:jc w:val="both"/>
        <w:rPr>
          <w:sz w:val="28"/>
          <w:szCs w:val="28"/>
          <w:lang w:val="uk-UA"/>
        </w:rPr>
      </w:pPr>
      <w:r>
        <w:rPr>
          <w:sz w:val="28"/>
          <w:szCs w:val="28"/>
          <w:lang w:val="uk-UA"/>
        </w:rPr>
        <w:tab/>
        <w:t>1361; вул. Марко Вовчок, 2; 118,3; нежитлове приміщення (</w:t>
      </w:r>
      <w:r w:rsidR="00EB1F0E">
        <w:rPr>
          <w:sz w:val="28"/>
          <w:szCs w:val="28"/>
          <w:lang w:val="uk-UA"/>
        </w:rPr>
        <w:t>насосна станція)».</w:t>
      </w:r>
    </w:p>
    <w:p w:rsidR="00A00BED" w:rsidRPr="00A00BED" w:rsidRDefault="00A00BED" w:rsidP="00A00BED">
      <w:pPr>
        <w:ind w:firstLine="708"/>
        <w:jc w:val="both"/>
        <w:rPr>
          <w:sz w:val="28"/>
          <w:szCs w:val="28"/>
          <w:lang w:val="uk-UA"/>
        </w:rPr>
      </w:pPr>
      <w:r w:rsidRPr="00A00BED">
        <w:rPr>
          <w:sz w:val="28"/>
          <w:szCs w:val="28"/>
          <w:lang w:val="uk-UA"/>
        </w:rPr>
        <w:t>1.2. Пункт 204 викласти в новій редакції: «204;</w:t>
      </w:r>
      <w:r w:rsidRPr="00A00BED">
        <w:rPr>
          <w:bCs/>
          <w:sz w:val="28"/>
          <w:szCs w:val="28"/>
        </w:rPr>
        <w:t xml:space="preserve"> </w:t>
      </w:r>
      <w:r w:rsidRPr="00A00BED">
        <w:rPr>
          <w:bCs/>
          <w:sz w:val="28"/>
          <w:szCs w:val="28"/>
          <w:lang w:val="uk-UA"/>
        </w:rPr>
        <w:t xml:space="preserve">вул. </w:t>
      </w:r>
      <w:proofErr w:type="spellStart"/>
      <w:r w:rsidRPr="00A00BED">
        <w:rPr>
          <w:bCs/>
          <w:sz w:val="28"/>
          <w:szCs w:val="28"/>
          <w:lang w:val="uk-UA"/>
        </w:rPr>
        <w:t>Іллінська</w:t>
      </w:r>
      <w:proofErr w:type="spellEnd"/>
      <w:r w:rsidRPr="00A00BED">
        <w:rPr>
          <w:bCs/>
          <w:sz w:val="28"/>
          <w:szCs w:val="28"/>
          <w:lang w:val="uk-UA"/>
        </w:rPr>
        <w:t xml:space="preserve">, 12, </w:t>
      </w:r>
      <w:proofErr w:type="spellStart"/>
      <w:r w:rsidRPr="00A00BED">
        <w:rPr>
          <w:bCs/>
          <w:sz w:val="28"/>
          <w:szCs w:val="28"/>
          <w:lang w:val="uk-UA"/>
        </w:rPr>
        <w:t>кв</w:t>
      </w:r>
      <w:proofErr w:type="spellEnd"/>
      <w:r w:rsidRPr="00A00BED">
        <w:rPr>
          <w:bCs/>
          <w:sz w:val="28"/>
          <w:szCs w:val="28"/>
          <w:lang w:val="uk-UA"/>
        </w:rPr>
        <w:t>. 62</w:t>
      </w:r>
      <w:r w:rsidRPr="00A00BED">
        <w:rPr>
          <w:sz w:val="28"/>
          <w:szCs w:val="28"/>
          <w:lang w:val="uk-UA"/>
        </w:rPr>
        <w:t>; 31,3; квартира;</w:t>
      </w:r>
    </w:p>
    <w:p w:rsidR="00A00BED" w:rsidRPr="00A00BED" w:rsidRDefault="00A00BED" w:rsidP="00A00BED">
      <w:pPr>
        <w:ind w:firstLine="708"/>
        <w:rPr>
          <w:rFonts w:eastAsiaTheme="minorHAnsi"/>
          <w:sz w:val="28"/>
          <w:szCs w:val="28"/>
          <w:lang w:eastAsia="en-US"/>
        </w:rPr>
      </w:pPr>
      <w:r w:rsidRPr="00A00BED">
        <w:rPr>
          <w:sz w:val="28"/>
          <w:szCs w:val="28"/>
          <w:lang w:val="uk-UA"/>
        </w:rPr>
        <w:t xml:space="preserve">1.3. Пункт 337 викласти в такій редакції: «337; </w:t>
      </w:r>
      <w:proofErr w:type="spellStart"/>
      <w:r w:rsidRPr="00A00BED">
        <w:rPr>
          <w:rFonts w:eastAsiaTheme="minorHAnsi"/>
          <w:sz w:val="28"/>
          <w:szCs w:val="28"/>
          <w:lang w:eastAsia="en-US"/>
        </w:rPr>
        <w:t>Сумський</w:t>
      </w:r>
      <w:proofErr w:type="spellEnd"/>
      <w:r w:rsidRPr="00A00BED">
        <w:rPr>
          <w:rFonts w:eastAsiaTheme="minorHAnsi"/>
          <w:sz w:val="28"/>
          <w:szCs w:val="28"/>
          <w:lang w:eastAsia="en-US"/>
        </w:rPr>
        <w:t xml:space="preserve"> </w:t>
      </w:r>
      <w:proofErr w:type="spellStart"/>
      <w:r w:rsidRPr="00A00BED">
        <w:rPr>
          <w:rFonts w:eastAsiaTheme="minorHAnsi"/>
          <w:sz w:val="28"/>
          <w:szCs w:val="28"/>
          <w:lang w:eastAsia="en-US"/>
        </w:rPr>
        <w:t>міський</w:t>
      </w:r>
      <w:proofErr w:type="spellEnd"/>
      <w:r w:rsidRPr="00A00BED">
        <w:rPr>
          <w:rFonts w:eastAsiaTheme="minorHAnsi"/>
          <w:sz w:val="28"/>
          <w:szCs w:val="28"/>
          <w:lang w:eastAsia="en-US"/>
        </w:rPr>
        <w:t xml:space="preserve"> парк </w:t>
      </w:r>
      <w:proofErr w:type="spellStart"/>
      <w:r w:rsidRPr="00A00BED">
        <w:rPr>
          <w:rFonts w:eastAsiaTheme="minorHAnsi"/>
          <w:sz w:val="28"/>
          <w:szCs w:val="28"/>
          <w:lang w:eastAsia="en-US"/>
        </w:rPr>
        <w:t>культури</w:t>
      </w:r>
      <w:proofErr w:type="spellEnd"/>
      <w:r w:rsidRPr="00A00BED">
        <w:rPr>
          <w:rFonts w:eastAsiaTheme="minorHAnsi"/>
          <w:sz w:val="28"/>
          <w:szCs w:val="28"/>
          <w:lang w:eastAsia="en-US"/>
        </w:rPr>
        <w:t xml:space="preserve"> та </w:t>
      </w:r>
      <w:proofErr w:type="spellStart"/>
      <w:r w:rsidRPr="00A00BED">
        <w:rPr>
          <w:rFonts w:eastAsiaTheme="minorHAnsi"/>
          <w:sz w:val="28"/>
          <w:szCs w:val="28"/>
          <w:lang w:eastAsia="en-US"/>
        </w:rPr>
        <w:t>відпочинку</w:t>
      </w:r>
      <w:proofErr w:type="spellEnd"/>
      <w:r w:rsidRPr="00A00BED">
        <w:rPr>
          <w:rFonts w:eastAsiaTheme="minorHAnsi"/>
          <w:sz w:val="28"/>
          <w:szCs w:val="28"/>
          <w:lang w:eastAsia="en-US"/>
        </w:rPr>
        <w:t xml:space="preserve"> </w:t>
      </w:r>
      <w:proofErr w:type="spellStart"/>
      <w:r w:rsidRPr="00A00BED">
        <w:rPr>
          <w:rFonts w:eastAsiaTheme="minorHAnsi"/>
          <w:sz w:val="28"/>
          <w:szCs w:val="28"/>
          <w:lang w:eastAsia="en-US"/>
        </w:rPr>
        <w:t>ім</w:t>
      </w:r>
      <w:proofErr w:type="spellEnd"/>
      <w:r w:rsidRPr="00A00BED">
        <w:rPr>
          <w:rFonts w:eastAsiaTheme="minorHAnsi"/>
          <w:sz w:val="28"/>
          <w:szCs w:val="28"/>
          <w:lang w:eastAsia="en-US"/>
        </w:rPr>
        <w:t xml:space="preserve">. І.М. </w:t>
      </w:r>
      <w:proofErr w:type="spellStart"/>
      <w:r w:rsidRPr="00A00BED">
        <w:rPr>
          <w:rFonts w:eastAsiaTheme="minorHAnsi"/>
          <w:sz w:val="28"/>
          <w:szCs w:val="28"/>
          <w:lang w:eastAsia="en-US"/>
        </w:rPr>
        <w:t>Кожедуба</w:t>
      </w:r>
      <w:proofErr w:type="spellEnd"/>
      <w:r w:rsidRPr="00A00BED">
        <w:rPr>
          <w:rFonts w:eastAsiaTheme="minorHAnsi"/>
          <w:sz w:val="28"/>
          <w:szCs w:val="28"/>
          <w:lang w:eastAsia="en-US"/>
        </w:rPr>
        <w:t xml:space="preserve">, б/н; «А-1» </w:t>
      </w:r>
      <w:proofErr w:type="spellStart"/>
      <w:r w:rsidRPr="00A00BED">
        <w:rPr>
          <w:rFonts w:eastAsiaTheme="minorHAnsi"/>
          <w:sz w:val="28"/>
          <w:szCs w:val="28"/>
          <w:lang w:eastAsia="en-US"/>
        </w:rPr>
        <w:t>Роздягальня</w:t>
      </w:r>
      <w:proofErr w:type="spellEnd"/>
      <w:r w:rsidRPr="00A00BED">
        <w:rPr>
          <w:rFonts w:eastAsiaTheme="minorHAnsi"/>
          <w:sz w:val="28"/>
          <w:szCs w:val="28"/>
          <w:lang w:eastAsia="en-US"/>
        </w:rPr>
        <w:t xml:space="preserve">– </w:t>
      </w:r>
      <w:r w:rsidRPr="00A00BED">
        <w:rPr>
          <w:rFonts w:eastAsiaTheme="minorHAnsi"/>
          <w:sz w:val="28"/>
          <w:szCs w:val="28"/>
          <w:lang w:val="uk-UA" w:eastAsia="en-US"/>
        </w:rPr>
        <w:t xml:space="preserve">77,2 </w:t>
      </w:r>
      <w:proofErr w:type="spellStart"/>
      <w:proofErr w:type="gramStart"/>
      <w:r w:rsidRPr="00A00BED">
        <w:rPr>
          <w:rFonts w:eastAsiaTheme="minorHAnsi"/>
          <w:sz w:val="28"/>
          <w:szCs w:val="28"/>
          <w:lang w:val="uk-UA" w:eastAsia="en-US"/>
        </w:rPr>
        <w:t>кв.м</w:t>
      </w:r>
      <w:proofErr w:type="spellEnd"/>
      <w:proofErr w:type="gramEnd"/>
      <w:r w:rsidRPr="00A00BED">
        <w:rPr>
          <w:rFonts w:eastAsiaTheme="minorHAnsi"/>
          <w:sz w:val="28"/>
          <w:szCs w:val="28"/>
          <w:lang w:val="uk-UA" w:eastAsia="en-US"/>
        </w:rPr>
        <w:t xml:space="preserve">; «а» Навіс; «В» Електрощитова – 27,2 </w:t>
      </w:r>
      <w:proofErr w:type="spellStart"/>
      <w:r w:rsidRPr="00A00BED">
        <w:rPr>
          <w:rFonts w:eastAsiaTheme="minorHAnsi"/>
          <w:sz w:val="28"/>
          <w:szCs w:val="28"/>
          <w:lang w:val="uk-UA" w:eastAsia="en-US"/>
        </w:rPr>
        <w:t>кв.м</w:t>
      </w:r>
      <w:proofErr w:type="spellEnd"/>
      <w:r w:rsidRPr="00A00BED">
        <w:rPr>
          <w:rFonts w:eastAsiaTheme="minorHAnsi"/>
          <w:sz w:val="28"/>
          <w:szCs w:val="28"/>
          <w:lang w:val="uk-UA" w:eastAsia="en-US"/>
        </w:rPr>
        <w:t xml:space="preserve">, «У» Вбиральня; </w:t>
      </w:r>
      <w:r w:rsidRPr="00A00BED">
        <w:rPr>
          <w:rFonts w:eastAsiaTheme="minorHAnsi"/>
          <w:sz w:val="28"/>
          <w:szCs w:val="28"/>
          <w:lang w:eastAsia="en-US"/>
        </w:rPr>
        <w:t>«</w:t>
      </w:r>
      <w:r w:rsidRPr="00A00BED">
        <w:rPr>
          <w:rFonts w:eastAsiaTheme="minorHAnsi"/>
          <w:sz w:val="28"/>
          <w:szCs w:val="28"/>
          <w:lang w:val="en-US" w:eastAsia="en-US"/>
        </w:rPr>
        <w:t>I</w:t>
      </w:r>
      <w:r w:rsidRPr="00A00BED">
        <w:rPr>
          <w:rFonts w:eastAsiaTheme="minorHAnsi"/>
          <w:sz w:val="28"/>
          <w:szCs w:val="28"/>
          <w:lang w:eastAsia="en-US"/>
        </w:rPr>
        <w:t xml:space="preserve">, </w:t>
      </w:r>
      <w:r w:rsidRPr="00A00BED">
        <w:rPr>
          <w:rFonts w:eastAsiaTheme="minorHAnsi"/>
          <w:sz w:val="28"/>
          <w:szCs w:val="28"/>
          <w:lang w:val="en-US" w:eastAsia="en-US"/>
        </w:rPr>
        <w:t>II</w:t>
      </w:r>
      <w:r w:rsidRPr="00A00BED">
        <w:rPr>
          <w:rFonts w:eastAsiaTheme="minorHAnsi"/>
          <w:sz w:val="28"/>
          <w:szCs w:val="28"/>
          <w:lang w:eastAsia="en-US"/>
        </w:rPr>
        <w:t xml:space="preserve">» </w:t>
      </w:r>
      <w:proofErr w:type="spellStart"/>
      <w:r w:rsidRPr="00A00BED">
        <w:rPr>
          <w:rFonts w:eastAsiaTheme="minorHAnsi"/>
          <w:sz w:val="28"/>
          <w:szCs w:val="28"/>
          <w:lang w:eastAsia="en-US"/>
        </w:rPr>
        <w:t>Корти</w:t>
      </w:r>
      <w:proofErr w:type="spellEnd"/>
      <w:r w:rsidRPr="00A00BED">
        <w:rPr>
          <w:rFonts w:eastAsiaTheme="minorHAnsi"/>
          <w:sz w:val="28"/>
          <w:szCs w:val="28"/>
          <w:lang w:eastAsia="en-US"/>
        </w:rPr>
        <w:t xml:space="preserve">; </w:t>
      </w:r>
      <w:r w:rsidR="005901EB">
        <w:rPr>
          <w:rFonts w:eastAsiaTheme="minorHAnsi"/>
          <w:sz w:val="28"/>
          <w:szCs w:val="28"/>
          <w:lang w:val="uk-UA" w:eastAsia="en-US"/>
        </w:rPr>
        <w:t xml:space="preserve">              </w:t>
      </w:r>
      <w:r w:rsidRPr="00A00BED">
        <w:rPr>
          <w:rFonts w:eastAsiaTheme="minorHAnsi"/>
          <w:sz w:val="28"/>
          <w:szCs w:val="28"/>
          <w:lang w:eastAsia="en-US"/>
        </w:rPr>
        <w:t xml:space="preserve">№ 1-5 Огорожа; </w:t>
      </w:r>
      <w:proofErr w:type="spellStart"/>
      <w:r w:rsidRPr="00A00BED">
        <w:rPr>
          <w:rFonts w:eastAsiaTheme="minorHAnsi"/>
          <w:sz w:val="28"/>
          <w:szCs w:val="28"/>
          <w:lang w:eastAsia="en-US"/>
        </w:rPr>
        <w:t>корти</w:t>
      </w:r>
      <w:proofErr w:type="spellEnd"/>
      <w:r w:rsidRPr="00A00BED">
        <w:rPr>
          <w:rFonts w:eastAsiaTheme="minorHAnsi"/>
          <w:sz w:val="28"/>
          <w:szCs w:val="28"/>
          <w:lang w:eastAsia="en-US"/>
        </w:rPr>
        <w:t>.</w:t>
      </w:r>
    </w:p>
    <w:p w:rsidR="00A00BED" w:rsidRPr="00A00BED" w:rsidRDefault="00A00BED" w:rsidP="00A00BED">
      <w:pPr>
        <w:shd w:val="clear" w:color="auto" w:fill="FFFFFF"/>
        <w:ind w:firstLine="708"/>
        <w:jc w:val="both"/>
        <w:rPr>
          <w:sz w:val="28"/>
          <w:szCs w:val="28"/>
          <w:lang w:val="uk-UA"/>
        </w:rPr>
      </w:pPr>
      <w:r w:rsidRPr="00A00BED">
        <w:rPr>
          <w:sz w:val="28"/>
          <w:szCs w:val="28"/>
          <w:lang w:val="uk-UA"/>
        </w:rPr>
        <w:t>1.4. Пункт 367 викласти в новій редакції: «367;</w:t>
      </w:r>
      <w:r w:rsidRPr="00A00BED">
        <w:rPr>
          <w:bCs/>
          <w:sz w:val="28"/>
          <w:szCs w:val="28"/>
          <w:lang w:val="uk-UA"/>
        </w:rPr>
        <w:t xml:space="preserve"> вул. Котляревського, 1/1</w:t>
      </w:r>
      <w:r w:rsidR="005901EB">
        <w:rPr>
          <w:sz w:val="28"/>
          <w:szCs w:val="28"/>
          <w:lang w:val="uk-UA"/>
        </w:rPr>
        <w:t>;</w:t>
      </w:r>
      <w:r w:rsidRPr="00A00BED">
        <w:rPr>
          <w:sz w:val="28"/>
          <w:szCs w:val="28"/>
          <w:lang w:val="uk-UA"/>
        </w:rPr>
        <w:t xml:space="preserve"> 722,7; нежитлові приміщення;</w:t>
      </w:r>
    </w:p>
    <w:p w:rsidR="00E4593B" w:rsidRPr="00A00BED" w:rsidRDefault="00E4593B" w:rsidP="00A00BED">
      <w:pPr>
        <w:jc w:val="both"/>
        <w:rPr>
          <w:sz w:val="28"/>
          <w:szCs w:val="28"/>
          <w:lang w:val="uk-UA"/>
        </w:rPr>
      </w:pPr>
      <w:r w:rsidRPr="00A00BED">
        <w:rPr>
          <w:sz w:val="28"/>
          <w:szCs w:val="28"/>
          <w:lang w:val="uk-UA"/>
        </w:rPr>
        <w:t xml:space="preserve"> </w:t>
      </w:r>
      <w:r w:rsidRPr="00A00BED">
        <w:rPr>
          <w:bCs/>
          <w:color w:val="000000"/>
          <w:sz w:val="28"/>
          <w:szCs w:val="28"/>
          <w:lang w:val="uk-UA"/>
        </w:rPr>
        <w:t xml:space="preserve">   </w:t>
      </w:r>
      <w:r w:rsidR="00577899">
        <w:rPr>
          <w:bCs/>
          <w:color w:val="000000"/>
          <w:sz w:val="28"/>
          <w:szCs w:val="28"/>
          <w:lang w:val="uk-UA"/>
        </w:rPr>
        <w:t xml:space="preserve">      </w:t>
      </w:r>
      <w:r w:rsidR="00577899">
        <w:rPr>
          <w:sz w:val="28"/>
          <w:szCs w:val="28"/>
          <w:lang w:val="uk-UA"/>
        </w:rPr>
        <w:t>1.5</w:t>
      </w:r>
      <w:r w:rsidRPr="00A00BED">
        <w:rPr>
          <w:sz w:val="28"/>
          <w:szCs w:val="28"/>
          <w:lang w:val="uk-UA"/>
        </w:rPr>
        <w:t xml:space="preserve">. Пункт 877 викласти в новій редакції: «877; вул. </w:t>
      </w:r>
      <w:proofErr w:type="spellStart"/>
      <w:r w:rsidRPr="00A00BED">
        <w:rPr>
          <w:sz w:val="28"/>
          <w:szCs w:val="28"/>
          <w:lang w:val="uk-UA"/>
        </w:rPr>
        <w:t>Тополянська</w:t>
      </w:r>
      <w:proofErr w:type="spellEnd"/>
      <w:r w:rsidRPr="00A00BED">
        <w:rPr>
          <w:sz w:val="28"/>
          <w:szCs w:val="28"/>
          <w:lang w:val="uk-UA"/>
        </w:rPr>
        <w:t xml:space="preserve">, 28/1; 39,1; нежитлові приміщення;    </w:t>
      </w:r>
      <w:r w:rsidRPr="00AB13C9">
        <w:rPr>
          <w:sz w:val="28"/>
          <w:szCs w:val="28"/>
          <w:lang w:val="uk-UA"/>
        </w:rPr>
        <w:t xml:space="preserve"> </w:t>
      </w:r>
      <w:r w:rsidR="00EB1F0E" w:rsidRPr="00A00BED">
        <w:rPr>
          <w:sz w:val="28"/>
          <w:szCs w:val="28"/>
          <w:lang w:val="uk-UA"/>
        </w:rPr>
        <w:t xml:space="preserve">    </w:t>
      </w:r>
    </w:p>
    <w:p w:rsidR="00E4593B" w:rsidRDefault="00E4593B" w:rsidP="00E4593B">
      <w:pPr>
        <w:shd w:val="clear" w:color="auto" w:fill="FFFFFF"/>
        <w:ind w:firstLine="680"/>
        <w:jc w:val="both"/>
        <w:rPr>
          <w:sz w:val="28"/>
          <w:szCs w:val="28"/>
          <w:lang w:val="uk-UA"/>
        </w:rPr>
      </w:pPr>
      <w:r w:rsidRPr="00A00BED">
        <w:rPr>
          <w:sz w:val="28"/>
          <w:szCs w:val="28"/>
          <w:lang w:val="uk-UA"/>
        </w:rPr>
        <w:t>1.</w:t>
      </w:r>
      <w:r w:rsidR="00577899">
        <w:rPr>
          <w:sz w:val="28"/>
          <w:szCs w:val="28"/>
          <w:lang w:val="uk-UA"/>
        </w:rPr>
        <w:t>6</w:t>
      </w:r>
      <w:r w:rsidRPr="00A00BED">
        <w:rPr>
          <w:sz w:val="28"/>
          <w:szCs w:val="28"/>
          <w:lang w:val="uk-UA"/>
        </w:rPr>
        <w:t xml:space="preserve">. Пункт 924 викласти в новій редакції; «924; </w:t>
      </w:r>
      <w:proofErr w:type="spellStart"/>
      <w:r w:rsidRPr="00A00BED">
        <w:rPr>
          <w:sz w:val="28"/>
          <w:szCs w:val="28"/>
          <w:lang w:val="uk-UA"/>
        </w:rPr>
        <w:t>пров</w:t>
      </w:r>
      <w:proofErr w:type="spellEnd"/>
      <w:r w:rsidRPr="00A00BED">
        <w:rPr>
          <w:sz w:val="28"/>
          <w:szCs w:val="28"/>
          <w:lang w:val="uk-UA"/>
        </w:rPr>
        <w:t xml:space="preserve">. </w:t>
      </w:r>
      <w:proofErr w:type="spellStart"/>
      <w:r w:rsidRPr="00A00BED">
        <w:rPr>
          <w:sz w:val="28"/>
          <w:szCs w:val="28"/>
          <w:lang w:val="uk-UA"/>
        </w:rPr>
        <w:t>Сурогінський</w:t>
      </w:r>
      <w:proofErr w:type="spellEnd"/>
      <w:r w:rsidRPr="00A00BED">
        <w:rPr>
          <w:sz w:val="28"/>
          <w:szCs w:val="28"/>
          <w:lang w:val="uk-UA"/>
        </w:rPr>
        <w:t xml:space="preserve">                     (</w:t>
      </w:r>
      <w:proofErr w:type="spellStart"/>
      <w:r w:rsidRPr="00A00BED">
        <w:rPr>
          <w:sz w:val="28"/>
          <w:szCs w:val="28"/>
          <w:lang w:val="uk-UA"/>
        </w:rPr>
        <w:t>пров</w:t>
      </w:r>
      <w:proofErr w:type="spellEnd"/>
      <w:r w:rsidRPr="00A00BED">
        <w:rPr>
          <w:sz w:val="28"/>
          <w:szCs w:val="28"/>
          <w:lang w:val="uk-UA"/>
        </w:rPr>
        <w:t>. 9-го Травня), 10; «Б» 173,8; «Д» 70,0; «Н» 51,9; нежи</w:t>
      </w:r>
      <w:r w:rsidR="00577899">
        <w:rPr>
          <w:sz w:val="28"/>
          <w:szCs w:val="28"/>
          <w:lang w:val="uk-UA"/>
        </w:rPr>
        <w:t>тлові приміщення;</w:t>
      </w:r>
    </w:p>
    <w:p w:rsidR="00577899" w:rsidRDefault="00577899" w:rsidP="00577899">
      <w:pPr>
        <w:ind w:firstLine="680"/>
        <w:jc w:val="both"/>
        <w:rPr>
          <w:sz w:val="28"/>
          <w:szCs w:val="28"/>
          <w:lang w:val="uk-UA"/>
        </w:rPr>
      </w:pPr>
      <w:r>
        <w:rPr>
          <w:sz w:val="28"/>
          <w:szCs w:val="28"/>
          <w:lang w:val="uk-UA"/>
        </w:rPr>
        <w:t>1.7</w:t>
      </w:r>
      <w:r w:rsidRPr="00A00BED">
        <w:rPr>
          <w:sz w:val="28"/>
          <w:szCs w:val="28"/>
          <w:lang w:val="uk-UA"/>
        </w:rPr>
        <w:t>. Пункт 941 викласти в новій редакції: «941;</w:t>
      </w:r>
      <w:r w:rsidRPr="00A00BED">
        <w:rPr>
          <w:bCs/>
          <w:sz w:val="28"/>
          <w:szCs w:val="28"/>
        </w:rPr>
        <w:t xml:space="preserve"> </w:t>
      </w:r>
      <w:r w:rsidRPr="00A00BED">
        <w:rPr>
          <w:bCs/>
          <w:sz w:val="28"/>
          <w:szCs w:val="28"/>
          <w:lang w:val="uk-UA"/>
        </w:rPr>
        <w:t xml:space="preserve">                                                             вул. Харківська, 2/1</w:t>
      </w:r>
      <w:r w:rsidRPr="00A00BED">
        <w:rPr>
          <w:sz w:val="28"/>
          <w:szCs w:val="28"/>
          <w:lang w:val="uk-UA"/>
        </w:rPr>
        <w:t>;147,8; нежитлові</w:t>
      </w:r>
      <w:r>
        <w:rPr>
          <w:sz w:val="28"/>
          <w:szCs w:val="28"/>
          <w:lang w:val="uk-UA"/>
        </w:rPr>
        <w:t xml:space="preserve"> приміщення».</w:t>
      </w:r>
    </w:p>
    <w:p w:rsidR="004B7AE0" w:rsidRPr="00A00BED" w:rsidRDefault="004B7AE0" w:rsidP="00577899">
      <w:pPr>
        <w:ind w:firstLine="680"/>
        <w:jc w:val="both"/>
        <w:rPr>
          <w:sz w:val="28"/>
          <w:szCs w:val="28"/>
          <w:lang w:val="uk-UA"/>
        </w:rPr>
      </w:pPr>
      <w:r>
        <w:rPr>
          <w:sz w:val="28"/>
          <w:szCs w:val="28"/>
          <w:lang w:val="uk-UA"/>
        </w:rPr>
        <w:t>1.8. Пункт 981; вул. Харківська, 38; 11,8; нежитлове приміщення;</w:t>
      </w:r>
    </w:p>
    <w:p w:rsidR="00E4593B" w:rsidRDefault="004B7AE0" w:rsidP="00E4593B">
      <w:pPr>
        <w:shd w:val="clear" w:color="auto" w:fill="FFFFFF"/>
        <w:ind w:firstLine="680"/>
        <w:jc w:val="both"/>
        <w:rPr>
          <w:sz w:val="28"/>
          <w:szCs w:val="28"/>
          <w:lang w:val="uk-UA"/>
        </w:rPr>
      </w:pPr>
      <w:r>
        <w:rPr>
          <w:sz w:val="28"/>
          <w:szCs w:val="28"/>
          <w:lang w:val="uk-UA"/>
        </w:rPr>
        <w:t>1.9</w:t>
      </w:r>
      <w:r w:rsidR="00E4593B" w:rsidRPr="00E4593B">
        <w:rPr>
          <w:sz w:val="28"/>
          <w:szCs w:val="28"/>
          <w:lang w:val="uk-UA"/>
        </w:rPr>
        <w:t xml:space="preserve">. Пункти </w:t>
      </w:r>
      <w:r w:rsidR="00BC4FBC">
        <w:rPr>
          <w:sz w:val="28"/>
          <w:szCs w:val="28"/>
          <w:lang w:val="uk-UA"/>
        </w:rPr>
        <w:t xml:space="preserve">54, </w:t>
      </w:r>
      <w:r w:rsidR="00E4593B" w:rsidRPr="00E4593B">
        <w:rPr>
          <w:sz w:val="28"/>
          <w:szCs w:val="28"/>
          <w:lang w:val="uk-UA"/>
        </w:rPr>
        <w:t>78, 141, 167, 224,</w:t>
      </w:r>
      <w:r w:rsidR="00BC4FBC" w:rsidRPr="00BC4FBC">
        <w:rPr>
          <w:sz w:val="28"/>
          <w:szCs w:val="28"/>
          <w:lang w:val="uk-UA"/>
        </w:rPr>
        <w:t xml:space="preserve"> </w:t>
      </w:r>
      <w:r w:rsidR="00BC4FBC" w:rsidRPr="00E4593B">
        <w:rPr>
          <w:sz w:val="28"/>
          <w:szCs w:val="28"/>
          <w:lang w:val="uk-UA"/>
        </w:rPr>
        <w:t>225</w:t>
      </w:r>
      <w:r w:rsidR="00BC4FBC">
        <w:rPr>
          <w:sz w:val="28"/>
          <w:szCs w:val="28"/>
          <w:lang w:val="uk-UA"/>
        </w:rPr>
        <w:t>,</w:t>
      </w:r>
      <w:r w:rsidR="00E4593B" w:rsidRPr="00E4593B">
        <w:rPr>
          <w:sz w:val="28"/>
          <w:szCs w:val="28"/>
          <w:lang w:val="uk-UA"/>
        </w:rPr>
        <w:t xml:space="preserve"> </w:t>
      </w:r>
      <w:r w:rsidR="00BC4FBC" w:rsidRPr="00E4593B">
        <w:rPr>
          <w:sz w:val="28"/>
          <w:szCs w:val="28"/>
          <w:lang w:val="uk-UA"/>
        </w:rPr>
        <w:t>281, 282</w:t>
      </w:r>
      <w:r w:rsidR="00BC4FBC">
        <w:rPr>
          <w:sz w:val="28"/>
          <w:szCs w:val="28"/>
          <w:lang w:val="uk-UA"/>
        </w:rPr>
        <w:t>,416, 426</w:t>
      </w:r>
      <w:r w:rsidR="00E4593B" w:rsidRPr="00E4593B">
        <w:rPr>
          <w:sz w:val="28"/>
          <w:szCs w:val="28"/>
          <w:lang w:val="uk-UA"/>
        </w:rPr>
        <w:t>,</w:t>
      </w:r>
      <w:r w:rsidR="00E4593B">
        <w:rPr>
          <w:sz w:val="28"/>
          <w:szCs w:val="28"/>
          <w:lang w:val="uk-UA"/>
        </w:rPr>
        <w:t xml:space="preserve"> </w:t>
      </w:r>
      <w:r w:rsidR="00BC4FBC" w:rsidRPr="00E4593B">
        <w:rPr>
          <w:sz w:val="28"/>
          <w:szCs w:val="28"/>
          <w:lang w:val="uk-UA"/>
        </w:rPr>
        <w:t>491</w:t>
      </w:r>
      <w:r w:rsidR="00BC4FBC">
        <w:rPr>
          <w:sz w:val="28"/>
          <w:szCs w:val="28"/>
          <w:lang w:val="uk-UA"/>
        </w:rPr>
        <w:t xml:space="preserve">, </w:t>
      </w:r>
      <w:r w:rsidR="00E4593B">
        <w:rPr>
          <w:sz w:val="28"/>
          <w:szCs w:val="28"/>
          <w:lang w:val="uk-UA"/>
        </w:rPr>
        <w:t>559,</w:t>
      </w:r>
      <w:r w:rsidR="00E4593B" w:rsidRPr="00E4593B">
        <w:rPr>
          <w:sz w:val="28"/>
          <w:szCs w:val="28"/>
          <w:lang w:val="uk-UA"/>
        </w:rPr>
        <w:t xml:space="preserve"> </w:t>
      </w:r>
      <w:r w:rsidR="00E4593B" w:rsidRPr="00F76C47">
        <w:rPr>
          <w:sz w:val="28"/>
          <w:szCs w:val="28"/>
          <w:lang w:val="uk-UA"/>
        </w:rPr>
        <w:t xml:space="preserve">656, </w:t>
      </w:r>
      <w:r w:rsidR="00BC4FBC">
        <w:rPr>
          <w:sz w:val="28"/>
          <w:szCs w:val="28"/>
          <w:lang w:val="uk-UA"/>
        </w:rPr>
        <w:t>740, 843, 860, 869, 929</w:t>
      </w:r>
      <w:r w:rsidR="00E4593B" w:rsidRPr="00E4593B">
        <w:rPr>
          <w:sz w:val="28"/>
          <w:szCs w:val="28"/>
          <w:lang w:val="uk-UA"/>
        </w:rPr>
        <w:t xml:space="preserve">, 992, </w:t>
      </w:r>
      <w:r w:rsidR="00BC4FBC" w:rsidRPr="00E4593B">
        <w:rPr>
          <w:sz w:val="28"/>
          <w:szCs w:val="28"/>
          <w:lang w:val="uk-UA"/>
        </w:rPr>
        <w:t>1284</w:t>
      </w:r>
      <w:r w:rsidR="00BC4FBC">
        <w:rPr>
          <w:sz w:val="28"/>
          <w:szCs w:val="28"/>
          <w:lang w:val="uk-UA"/>
        </w:rPr>
        <w:t xml:space="preserve">, </w:t>
      </w:r>
      <w:r w:rsidR="00E4593B" w:rsidRPr="00E4593B">
        <w:rPr>
          <w:sz w:val="28"/>
          <w:szCs w:val="28"/>
          <w:lang w:val="uk-UA"/>
        </w:rPr>
        <w:t>1299 вважати такими, що втратили чинність.</w:t>
      </w:r>
    </w:p>
    <w:p w:rsidR="007B4CC9" w:rsidRPr="009637D5" w:rsidRDefault="007B4CC9" w:rsidP="007B4CC9">
      <w:pPr>
        <w:tabs>
          <w:tab w:val="center" w:pos="4677"/>
          <w:tab w:val="right" w:pos="9355"/>
        </w:tabs>
        <w:ind w:firstLine="680"/>
        <w:jc w:val="both"/>
        <w:outlineLvl w:val="0"/>
        <w:rPr>
          <w:color w:val="000000"/>
          <w:sz w:val="28"/>
          <w:szCs w:val="28"/>
          <w:lang w:val="uk-UA"/>
        </w:rPr>
      </w:pPr>
      <w:r>
        <w:rPr>
          <w:sz w:val="28"/>
          <w:szCs w:val="28"/>
          <w:lang w:val="uk-UA"/>
        </w:rPr>
        <w:lastRenderedPageBreak/>
        <w:t>3. Організацію</w:t>
      </w:r>
      <w:r w:rsidRPr="009637D5">
        <w:rPr>
          <w:sz w:val="28"/>
          <w:szCs w:val="28"/>
          <w:lang w:val="uk-UA"/>
        </w:rPr>
        <w:t xml:space="preserve"> виконання цього наказу покласти на начальника Управління комунальн</w:t>
      </w:r>
      <w:r w:rsidR="00737BF0">
        <w:rPr>
          <w:sz w:val="28"/>
          <w:szCs w:val="28"/>
          <w:lang w:val="uk-UA"/>
        </w:rPr>
        <w:t xml:space="preserve">ого майна Сумської міської ради </w:t>
      </w:r>
      <w:r w:rsidR="004266A8">
        <w:rPr>
          <w:sz w:val="28"/>
          <w:szCs w:val="28"/>
          <w:lang w:val="uk-UA"/>
        </w:rPr>
        <w:t xml:space="preserve">                                        </w:t>
      </w:r>
      <w:r w:rsidR="00737BF0">
        <w:rPr>
          <w:sz w:val="28"/>
          <w:szCs w:val="28"/>
          <w:lang w:val="uk-UA"/>
        </w:rPr>
        <w:t>(</w:t>
      </w:r>
      <w:r w:rsidR="000B3847">
        <w:rPr>
          <w:sz w:val="28"/>
          <w:szCs w:val="28"/>
          <w:lang w:val="uk-UA"/>
        </w:rPr>
        <w:t>Сергій ДМИТРЕНКО</w:t>
      </w:r>
      <w:r w:rsidR="004266A8">
        <w:rPr>
          <w:sz w:val="28"/>
          <w:szCs w:val="28"/>
          <w:lang w:val="uk-UA"/>
        </w:rPr>
        <w:t>).</w:t>
      </w:r>
    </w:p>
    <w:p w:rsidR="007B4CC9" w:rsidRPr="00A64D49" w:rsidRDefault="007B4CC9" w:rsidP="007B4CC9">
      <w:pPr>
        <w:tabs>
          <w:tab w:val="center" w:pos="4677"/>
          <w:tab w:val="right" w:pos="9355"/>
        </w:tabs>
        <w:ind w:firstLine="680"/>
        <w:jc w:val="both"/>
        <w:outlineLvl w:val="0"/>
        <w:rPr>
          <w:color w:val="000000"/>
          <w:sz w:val="28"/>
          <w:szCs w:val="28"/>
          <w:lang w:val="uk-UA"/>
        </w:rPr>
      </w:pPr>
      <w:r>
        <w:rPr>
          <w:sz w:val="28"/>
          <w:szCs w:val="28"/>
          <w:lang w:val="uk-UA"/>
        </w:rPr>
        <w:t>4</w:t>
      </w:r>
      <w:r w:rsidRPr="00A64D49">
        <w:rPr>
          <w:sz w:val="28"/>
          <w:szCs w:val="28"/>
          <w:lang w:val="uk-UA"/>
        </w:rPr>
        <w:t>. Контроль за виконанням цього наказу залишаю за собою.</w:t>
      </w:r>
    </w:p>
    <w:p w:rsidR="00E4593B" w:rsidRDefault="00E4593B" w:rsidP="001A0C46">
      <w:pPr>
        <w:tabs>
          <w:tab w:val="center" w:pos="4677"/>
          <w:tab w:val="right" w:pos="9355"/>
        </w:tabs>
        <w:ind w:firstLine="680"/>
        <w:jc w:val="both"/>
        <w:outlineLvl w:val="0"/>
        <w:rPr>
          <w:sz w:val="28"/>
          <w:szCs w:val="28"/>
          <w:lang w:val="uk-UA"/>
        </w:rPr>
      </w:pPr>
    </w:p>
    <w:p w:rsidR="00E4593B" w:rsidRDefault="00E4593B" w:rsidP="001A0C46">
      <w:pPr>
        <w:tabs>
          <w:tab w:val="center" w:pos="4677"/>
          <w:tab w:val="right" w:pos="9355"/>
        </w:tabs>
        <w:ind w:firstLine="680"/>
        <w:jc w:val="both"/>
        <w:outlineLvl w:val="0"/>
        <w:rPr>
          <w:sz w:val="28"/>
          <w:szCs w:val="28"/>
          <w:lang w:val="uk-UA"/>
        </w:rPr>
      </w:pPr>
    </w:p>
    <w:p w:rsidR="002F6CA0" w:rsidRDefault="002F6CA0"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1A0C46"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p w:rsidR="007B4CC9" w:rsidRPr="006B67B2" w:rsidRDefault="007B4CC9" w:rsidP="001A0C46">
      <w:pPr>
        <w:pStyle w:val="a3"/>
        <w:jc w:val="both"/>
        <w:outlineLvl w:val="0"/>
        <w:rPr>
          <w:szCs w:val="28"/>
        </w:rPr>
      </w:pPr>
    </w:p>
    <w:p w:rsidR="00EB1F0E" w:rsidRDefault="00EB1F0E">
      <w:pPr>
        <w:spacing w:after="160" w:line="259" w:lineRule="auto"/>
        <w:rPr>
          <w:b/>
          <w:caps/>
          <w:sz w:val="28"/>
          <w:szCs w:val="28"/>
          <w:lang w:val="uk-UA"/>
        </w:rPr>
      </w:pPr>
      <w:bookmarkStart w:id="0" w:name="_GoBack"/>
      <w:bookmarkEnd w:id="0"/>
    </w:p>
    <w:sectPr w:rsidR="00EB1F0E" w:rsidSect="00F76C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B3847"/>
    <w:rsid w:val="000D5B34"/>
    <w:rsid w:val="001A0C46"/>
    <w:rsid w:val="001B15F3"/>
    <w:rsid w:val="00221D7C"/>
    <w:rsid w:val="00246E03"/>
    <w:rsid w:val="00275D1D"/>
    <w:rsid w:val="002C52AB"/>
    <w:rsid w:val="002F1775"/>
    <w:rsid w:val="002F6CA0"/>
    <w:rsid w:val="003E754D"/>
    <w:rsid w:val="004266A8"/>
    <w:rsid w:val="00454283"/>
    <w:rsid w:val="004B7AE0"/>
    <w:rsid w:val="004D1E28"/>
    <w:rsid w:val="00546CB3"/>
    <w:rsid w:val="005645B8"/>
    <w:rsid w:val="00577899"/>
    <w:rsid w:val="005901EB"/>
    <w:rsid w:val="00673348"/>
    <w:rsid w:val="0071691B"/>
    <w:rsid w:val="00737BF0"/>
    <w:rsid w:val="007567C0"/>
    <w:rsid w:val="0076632F"/>
    <w:rsid w:val="007B4CC9"/>
    <w:rsid w:val="007E01BC"/>
    <w:rsid w:val="00875181"/>
    <w:rsid w:val="0087743F"/>
    <w:rsid w:val="008C20EA"/>
    <w:rsid w:val="009637D5"/>
    <w:rsid w:val="009A47A9"/>
    <w:rsid w:val="009E3400"/>
    <w:rsid w:val="00A00BED"/>
    <w:rsid w:val="00A51D78"/>
    <w:rsid w:val="00A64D49"/>
    <w:rsid w:val="00AB13C9"/>
    <w:rsid w:val="00B12B13"/>
    <w:rsid w:val="00B54CC8"/>
    <w:rsid w:val="00B71077"/>
    <w:rsid w:val="00B84BF4"/>
    <w:rsid w:val="00BB1077"/>
    <w:rsid w:val="00BC0128"/>
    <w:rsid w:val="00BC4FBC"/>
    <w:rsid w:val="00C62E82"/>
    <w:rsid w:val="00CD35D1"/>
    <w:rsid w:val="00D63FBC"/>
    <w:rsid w:val="00D94417"/>
    <w:rsid w:val="00E4593B"/>
    <w:rsid w:val="00E45EC3"/>
    <w:rsid w:val="00EB1F0E"/>
    <w:rsid w:val="00F44001"/>
    <w:rsid w:val="00F76C47"/>
    <w:rsid w:val="00F83935"/>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D02"/>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table" w:styleId="a9">
    <w:name w:val="Table Grid"/>
    <w:basedOn w:val="a1"/>
    <w:uiPriority w:val="39"/>
    <w:rsid w:val="008774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9"/>
    <w:uiPriority w:val="39"/>
    <w:rsid w:val="00590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20085">
      <w:bodyDiv w:val="1"/>
      <w:marLeft w:val="0"/>
      <w:marRight w:val="0"/>
      <w:marTop w:val="0"/>
      <w:marBottom w:val="0"/>
      <w:divBdr>
        <w:top w:val="none" w:sz="0" w:space="0" w:color="auto"/>
        <w:left w:val="none" w:sz="0" w:space="0" w:color="auto"/>
        <w:bottom w:val="none" w:sz="0" w:space="0" w:color="auto"/>
        <w:right w:val="none" w:sz="0" w:space="0" w:color="auto"/>
      </w:divBdr>
    </w:div>
    <w:div w:id="1512446542">
      <w:bodyDiv w:val="1"/>
      <w:marLeft w:val="0"/>
      <w:marRight w:val="0"/>
      <w:marTop w:val="0"/>
      <w:marBottom w:val="0"/>
      <w:divBdr>
        <w:top w:val="none" w:sz="0" w:space="0" w:color="auto"/>
        <w:left w:val="none" w:sz="0" w:space="0" w:color="auto"/>
        <w:bottom w:val="none" w:sz="0" w:space="0" w:color="auto"/>
        <w:right w:val="none" w:sz="0" w:space="0" w:color="auto"/>
      </w:divBdr>
    </w:div>
    <w:div w:id="1963266260">
      <w:bodyDiv w:val="1"/>
      <w:marLeft w:val="0"/>
      <w:marRight w:val="0"/>
      <w:marTop w:val="0"/>
      <w:marBottom w:val="0"/>
      <w:divBdr>
        <w:top w:val="none" w:sz="0" w:space="0" w:color="auto"/>
        <w:left w:val="none" w:sz="0" w:space="0" w:color="auto"/>
        <w:bottom w:val="none" w:sz="0" w:space="0" w:color="auto"/>
        <w:right w:val="none" w:sz="0" w:space="0" w:color="auto"/>
      </w:divBdr>
    </w:div>
    <w:div w:id="19680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4E8C6-AD97-40C0-863F-D89D89E5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Рикун Валерія Миколаївна</cp:lastModifiedBy>
  <cp:revision>2</cp:revision>
  <cp:lastPrinted>2023-11-29T07:24:00Z</cp:lastPrinted>
  <dcterms:created xsi:type="dcterms:W3CDTF">2023-12-04T13:28:00Z</dcterms:created>
  <dcterms:modified xsi:type="dcterms:W3CDTF">2023-12-04T13:28:00Z</dcterms:modified>
</cp:coreProperties>
</file>