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C" w:rsidRDefault="00CE48EC" w:rsidP="00CE48EC">
      <w:pPr>
        <w:tabs>
          <w:tab w:val="left" w:pos="-284"/>
        </w:tabs>
        <w:jc w:val="center"/>
        <w:rPr>
          <w:lang w:val="uk-UA"/>
        </w:rPr>
      </w:pPr>
      <w:r w:rsidRPr="00D6268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EC" w:rsidRPr="00F300D9" w:rsidRDefault="00CE48EC" w:rsidP="00CE48EC">
      <w:pPr>
        <w:tabs>
          <w:tab w:val="left" w:pos="-284"/>
        </w:tabs>
        <w:jc w:val="center"/>
        <w:rPr>
          <w:lang w:val="uk-UA"/>
        </w:rPr>
      </w:pPr>
    </w:p>
    <w:p w:rsidR="00CE48EC" w:rsidRPr="00D744DD" w:rsidRDefault="00CE48EC" w:rsidP="00CE48E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CE48EC" w:rsidRPr="00D744DD" w:rsidRDefault="00CE48EC" w:rsidP="00CE48E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CE48EC" w:rsidRDefault="00CE48EC" w:rsidP="00CE48EC">
      <w:pPr>
        <w:pStyle w:val="a7"/>
        <w:outlineLvl w:val="0"/>
        <w:rPr>
          <w:b w:val="0"/>
          <w:szCs w:val="40"/>
        </w:rPr>
      </w:pPr>
      <w:r>
        <w:rPr>
          <w:szCs w:val="40"/>
        </w:rPr>
        <w:t>НАКАЗ</w:t>
      </w:r>
    </w:p>
    <w:p w:rsidR="00CE48EC" w:rsidRPr="00D744DD" w:rsidRDefault="00CE48EC" w:rsidP="00CE48EC">
      <w:pPr>
        <w:pStyle w:val="a7"/>
        <w:outlineLvl w:val="0"/>
        <w:rPr>
          <w:b w:val="0"/>
          <w:szCs w:val="40"/>
        </w:rPr>
      </w:pPr>
    </w:p>
    <w:p w:rsidR="00560AAC" w:rsidRDefault="00560AAC" w:rsidP="00560AA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831D0">
        <w:rPr>
          <w:sz w:val="28"/>
          <w:szCs w:val="28"/>
          <w:lang w:val="uk-UA"/>
        </w:rPr>
        <w:t>29.12</w:t>
      </w:r>
      <w:r>
        <w:rPr>
          <w:sz w:val="28"/>
          <w:szCs w:val="28"/>
          <w:lang w:val="uk-UA"/>
        </w:rPr>
        <w:t>.2023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F831D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№ </w:t>
      </w:r>
      <w:r w:rsidR="00F831D0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E48EC" w:rsidRDefault="009954D2" w:rsidP="00A81D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E48E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CE48EC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C06897" w:rsidRPr="00CE48EC">
              <w:rPr>
                <w:b/>
                <w:sz w:val="28"/>
                <w:szCs w:val="28"/>
                <w:lang w:val="uk-UA"/>
              </w:rPr>
              <w:t>Герман Андрію Олексійовичу</w:t>
            </w:r>
            <w:r w:rsidR="00D47361" w:rsidRPr="00CE48EC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CE48EC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CE48EC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CE48EC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CE48E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48EC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CE48EC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CE48EC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06897" w:rsidRPr="00CE48EC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404F7" w:rsidRPr="00CE48E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81DD3" w:rsidRPr="00CE48EC">
              <w:rPr>
                <w:b/>
                <w:sz w:val="28"/>
                <w:szCs w:val="28"/>
                <w:lang w:val="uk-UA"/>
              </w:rPr>
              <w:t>2-га Заводська</w:t>
            </w:r>
            <w:r w:rsidR="00BF168B" w:rsidRPr="00CE48EC">
              <w:rPr>
                <w:b/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CE48EC">
              <w:rPr>
                <w:b/>
                <w:sz w:val="28"/>
                <w:szCs w:val="28"/>
                <w:lang w:val="uk-UA"/>
              </w:rPr>
              <w:t>0,</w:t>
            </w:r>
            <w:r w:rsidR="00A81DD3" w:rsidRPr="00CE48EC">
              <w:rPr>
                <w:b/>
                <w:sz w:val="28"/>
                <w:szCs w:val="28"/>
                <w:lang w:val="uk-UA"/>
              </w:rPr>
              <w:t>0600</w:t>
            </w:r>
            <w:r w:rsidR="00650B2D" w:rsidRPr="00CE48EC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E48EC" w:rsidRDefault="006776BD" w:rsidP="00CE48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E48EC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CE48EC">
        <w:rPr>
          <w:sz w:val="28"/>
          <w:szCs w:val="28"/>
          <w:lang w:val="uk-UA"/>
        </w:rPr>
        <w:t xml:space="preserve"> № 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CE48EC">
        <w:rPr>
          <w:sz w:val="28"/>
          <w:szCs w:val="28"/>
          <w:lang w:val="uk-UA"/>
        </w:rPr>
        <w:t xml:space="preserve">керуючись статтею 15 Закону України </w:t>
      </w:r>
      <w:r w:rsidR="00CE48EC" w:rsidRPr="008134BB">
        <w:rPr>
          <w:sz w:val="28"/>
          <w:szCs w:val="28"/>
          <w:lang w:val="uk-UA"/>
        </w:rPr>
        <w:t>«</w:t>
      </w:r>
      <w:r w:rsidR="00CE48EC">
        <w:rPr>
          <w:sz w:val="28"/>
          <w:szCs w:val="28"/>
          <w:lang w:val="uk-UA"/>
        </w:rPr>
        <w:t>Про правовий режим воєнного стану»</w:t>
      </w:r>
    </w:p>
    <w:p w:rsidR="00CE48EC" w:rsidRPr="001837DC" w:rsidRDefault="00CE48EC" w:rsidP="00CE48EC">
      <w:pPr>
        <w:ind w:firstLine="708"/>
        <w:jc w:val="both"/>
        <w:rPr>
          <w:sz w:val="10"/>
          <w:szCs w:val="10"/>
          <w:lang w:val="uk-UA"/>
        </w:rPr>
      </w:pPr>
    </w:p>
    <w:p w:rsidR="00CE48EC" w:rsidRDefault="00CE48EC" w:rsidP="00CE48EC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9954D2" w:rsidRDefault="009954D2" w:rsidP="00CE48EC">
      <w:pPr>
        <w:ind w:firstLine="708"/>
        <w:jc w:val="both"/>
        <w:rPr>
          <w:b/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81DD3">
        <w:rPr>
          <w:sz w:val="28"/>
          <w:szCs w:val="28"/>
          <w:lang w:val="uk-UA"/>
        </w:rPr>
        <w:t>Герман Андрію Олексійовичу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A81DD3">
        <w:rPr>
          <w:sz w:val="28"/>
          <w:szCs w:val="28"/>
          <w:lang w:val="uk-UA"/>
        </w:rPr>
        <w:t>2-га Заводська</w:t>
      </w:r>
      <w:r w:rsidR="00A928D5">
        <w:rPr>
          <w:sz w:val="28"/>
          <w:szCs w:val="28"/>
          <w:lang w:val="uk-UA"/>
        </w:rPr>
        <w:t>, орієнтовною площею 0,</w:t>
      </w:r>
      <w:r w:rsidR="00A81DD3">
        <w:rPr>
          <w:sz w:val="28"/>
          <w:szCs w:val="28"/>
          <w:lang w:val="uk-UA"/>
        </w:rPr>
        <w:t>0600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для деревообробного виробництва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914ED2" w:rsidRPr="00214175" w:rsidRDefault="00914ED2" w:rsidP="00984AB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AB7">
        <w:rPr>
          <w:sz w:val="28"/>
          <w:szCs w:val="28"/>
          <w:lang w:val="uk-UA"/>
        </w:rPr>
        <w:t xml:space="preserve">земельна ділянка, позначена заявником у зверненні, вільна від забудови </w:t>
      </w:r>
      <w:r w:rsidR="00984AB7"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 w:rsidR="00984AB7">
        <w:rPr>
          <w:color w:val="000000" w:themeColor="text1"/>
          <w:sz w:val="28"/>
          <w:szCs w:val="28"/>
        </w:rPr>
        <w:t>н</w:t>
      </w:r>
      <w:r w:rsidR="00984AB7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984AB7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чи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разі</w:t>
      </w:r>
      <w:proofErr w:type="spellEnd"/>
      <w:r w:rsidR="00984AB7"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984AB7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984AB7" w:rsidRPr="00421BBE">
        <w:rPr>
          <w:color w:val="000000" w:themeColor="text1"/>
          <w:sz w:val="28"/>
          <w:szCs w:val="28"/>
        </w:rPr>
        <w:t>споруд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984AB7" w:rsidRPr="00421BBE">
        <w:rPr>
          <w:color w:val="000000" w:themeColor="text1"/>
          <w:sz w:val="28"/>
          <w:szCs w:val="28"/>
        </w:rPr>
        <w:t>що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або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осіб</w:t>
      </w:r>
      <w:proofErr w:type="spellEnd"/>
      <w:r w:rsidR="00984AB7">
        <w:rPr>
          <w:color w:val="000000" w:themeColor="text1"/>
          <w:sz w:val="28"/>
          <w:szCs w:val="28"/>
          <w:lang w:val="uk-UA"/>
        </w:rPr>
        <w:t>)</w:t>
      </w:r>
      <w:r w:rsidR="00984AB7" w:rsidRPr="00421BBE">
        <w:rPr>
          <w:color w:val="000000" w:themeColor="text1"/>
          <w:sz w:val="28"/>
          <w:szCs w:val="28"/>
          <w:lang w:val="uk-UA"/>
        </w:rPr>
        <w:t>, а відтак підлягає продажу її або передачі її в користування окремим лотом на конкурентни</w:t>
      </w:r>
      <w:r w:rsidR="00984AB7">
        <w:rPr>
          <w:color w:val="000000" w:themeColor="text1"/>
          <w:sz w:val="28"/>
          <w:szCs w:val="28"/>
          <w:lang w:val="uk-UA"/>
        </w:rPr>
        <w:t>х</w:t>
      </w:r>
      <w:r w:rsidR="00F3461C">
        <w:rPr>
          <w:color w:val="000000" w:themeColor="text1"/>
          <w:sz w:val="28"/>
          <w:szCs w:val="28"/>
          <w:lang w:val="uk-UA"/>
        </w:rPr>
        <w:t xml:space="preserve"> засадах (на земельних торгах);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ab/>
        <w:t>- з</w:t>
      </w:r>
      <w:r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Pr="00060993">
        <w:rPr>
          <w:sz w:val="28"/>
          <w:szCs w:val="28"/>
        </w:rPr>
        <w:t> </w:t>
      </w:r>
      <w:hyperlink r:id="rId6" w:anchor="n73" w:tgtFrame="_blank" w:history="1">
        <w:r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</w:t>
        </w:r>
        <w:r w:rsidRPr="00984AB7">
          <w:rPr>
            <w:rStyle w:val="a6"/>
            <w:color w:val="auto"/>
            <w:sz w:val="28"/>
            <w:szCs w:val="28"/>
            <w:u w:val="none"/>
            <w:lang w:val="uk-UA"/>
          </w:rPr>
          <w:lastRenderedPageBreak/>
          <w:t>21</w:t>
        </w:r>
      </w:hyperlink>
      <w:r w:rsidRPr="00060993">
        <w:rPr>
          <w:sz w:val="28"/>
          <w:szCs w:val="28"/>
        </w:rPr>
        <w:t> </w:t>
      </w:r>
      <w:r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214175" w:rsidRDefault="00214175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Pr="00914ED2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CE48EC" w:rsidRPr="00D62680" w:rsidRDefault="00CE48EC" w:rsidP="00CE48EC">
      <w:pPr>
        <w:pStyle w:val="a7"/>
        <w:jc w:val="both"/>
        <w:outlineLvl w:val="0"/>
        <w:rPr>
          <w:b w:val="0"/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Начальник Сумської міської</w:t>
      </w:r>
    </w:p>
    <w:p w:rsidR="00CE48EC" w:rsidRPr="00D62680" w:rsidRDefault="00CE48EC" w:rsidP="00CE48EC">
      <w:pPr>
        <w:pStyle w:val="a7"/>
        <w:jc w:val="both"/>
        <w:outlineLvl w:val="0"/>
        <w:rPr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військової адміністрації</w:t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  <w:t xml:space="preserve">    Олексій ДРОЗДЕНКО</w:t>
      </w:r>
    </w:p>
    <w:p w:rsidR="00CE48EC" w:rsidRPr="00D62680" w:rsidRDefault="00CE48EC" w:rsidP="00CE48EC">
      <w:pPr>
        <w:pStyle w:val="a7"/>
        <w:jc w:val="both"/>
        <w:outlineLvl w:val="0"/>
        <w:rPr>
          <w:sz w:val="24"/>
          <w:szCs w:val="24"/>
          <w:lang w:val="uk-UA"/>
        </w:rPr>
      </w:pPr>
    </w:p>
    <w:p w:rsidR="00CE48EC" w:rsidRPr="002B04FC" w:rsidRDefault="00CE48EC" w:rsidP="00CE48EC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sectPr w:rsidR="00F3461C" w:rsidSect="004473F6">
      <w:pgSz w:w="11906" w:h="16838"/>
      <w:pgMar w:top="568" w:right="707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45AF4"/>
    <w:rsid w:val="00773782"/>
    <w:rsid w:val="00780AFF"/>
    <w:rsid w:val="00786298"/>
    <w:rsid w:val="0078650D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48EC"/>
    <w:rsid w:val="00CE6692"/>
    <w:rsid w:val="00D12BDB"/>
    <w:rsid w:val="00D47361"/>
    <w:rsid w:val="00D54243"/>
    <w:rsid w:val="00D64041"/>
    <w:rsid w:val="00D733AB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831D0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5</cp:revision>
  <cp:lastPrinted>2020-01-16T09:39:00Z</cp:lastPrinted>
  <dcterms:created xsi:type="dcterms:W3CDTF">2023-11-14T12:08:00Z</dcterms:created>
  <dcterms:modified xsi:type="dcterms:W3CDTF">2024-01-03T06:23:00Z</dcterms:modified>
</cp:coreProperties>
</file>