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B7" w:rsidRDefault="00A937B7" w:rsidP="00A937B7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4420E187" wp14:editId="3C78C119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B7" w:rsidRPr="00F300D9" w:rsidRDefault="00A937B7" w:rsidP="00A937B7">
      <w:pPr>
        <w:tabs>
          <w:tab w:val="left" w:pos="-284"/>
        </w:tabs>
        <w:jc w:val="center"/>
        <w:rPr>
          <w:lang w:val="uk-UA"/>
        </w:rPr>
      </w:pPr>
    </w:p>
    <w:p w:rsidR="00A937B7" w:rsidRPr="00D744DD" w:rsidRDefault="00A937B7" w:rsidP="00A937B7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A937B7" w:rsidRPr="00D744DD" w:rsidRDefault="00A937B7" w:rsidP="00A937B7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A937B7" w:rsidRDefault="00A937B7" w:rsidP="00A937B7">
      <w:pPr>
        <w:pStyle w:val="a7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A937B7" w:rsidRPr="00D744DD" w:rsidRDefault="00A937B7" w:rsidP="00A937B7">
      <w:pPr>
        <w:pStyle w:val="a7"/>
        <w:outlineLvl w:val="0"/>
        <w:rPr>
          <w:b/>
          <w:sz w:val="40"/>
          <w:szCs w:val="40"/>
          <w:lang w:val="ru-RU"/>
        </w:rPr>
      </w:pPr>
    </w:p>
    <w:p w:rsidR="00A937B7" w:rsidRDefault="00A937B7" w:rsidP="00A937B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B0EE1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AB0EE1">
        <w:rPr>
          <w:sz w:val="28"/>
          <w:szCs w:val="28"/>
          <w:lang w:val="uk-UA"/>
        </w:rPr>
        <w:t>176</w:t>
      </w:r>
      <w:r>
        <w:rPr>
          <w:sz w:val="28"/>
          <w:szCs w:val="28"/>
          <w:lang w:val="uk-UA"/>
        </w:rPr>
        <w:t xml:space="preserve">-СМР </w:t>
      </w:r>
    </w:p>
    <w:p w:rsidR="000A6D74" w:rsidRDefault="000A6D74" w:rsidP="005F53FB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5F53FB" w:rsidRPr="004C0959" w:rsidTr="00A937B7">
        <w:trPr>
          <w:trHeight w:val="101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3FB" w:rsidRPr="00A937B7" w:rsidRDefault="005F53FB" w:rsidP="00A937B7">
            <w:pPr>
              <w:ind w:left="-105" w:right="-102"/>
              <w:jc w:val="both"/>
              <w:rPr>
                <w:b/>
                <w:sz w:val="28"/>
                <w:szCs w:val="28"/>
                <w:lang w:val="uk-UA"/>
              </w:rPr>
            </w:pPr>
            <w:r w:rsidRPr="00A937B7">
              <w:rPr>
                <w:b/>
                <w:sz w:val="28"/>
                <w:szCs w:val="28"/>
                <w:lang w:val="uk-UA"/>
              </w:rPr>
              <w:t>Про надання Товариству з обмеженою відповідальністю «АТБ-</w:t>
            </w:r>
            <w:proofErr w:type="spellStart"/>
            <w:r w:rsidRPr="00A937B7">
              <w:rPr>
                <w:b/>
                <w:sz w:val="28"/>
                <w:szCs w:val="28"/>
                <w:lang w:val="uk-UA"/>
              </w:rPr>
              <w:t>торгстрой</w:t>
            </w:r>
            <w:proofErr w:type="spellEnd"/>
            <w:r w:rsidRPr="00A937B7">
              <w:rPr>
                <w:b/>
                <w:sz w:val="28"/>
                <w:szCs w:val="28"/>
                <w:lang w:val="uk-UA"/>
              </w:rPr>
              <w:t>» дозволу на розроблення проекту землеустрою щодо відведенн</w:t>
            </w:r>
            <w:r w:rsidR="00A937B7">
              <w:rPr>
                <w:b/>
                <w:sz w:val="28"/>
                <w:szCs w:val="28"/>
                <w:lang w:val="uk-UA"/>
              </w:rPr>
              <w:t xml:space="preserve">я земельної ділянки за </w:t>
            </w:r>
            <w:proofErr w:type="spellStart"/>
            <w:r w:rsidR="00A937B7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A937B7">
              <w:rPr>
                <w:b/>
                <w:sz w:val="28"/>
                <w:szCs w:val="28"/>
                <w:lang w:val="uk-UA"/>
              </w:rPr>
              <w:t xml:space="preserve">: м. Суми, </w:t>
            </w:r>
            <w:r w:rsidRPr="00A937B7">
              <w:rPr>
                <w:b/>
                <w:sz w:val="28"/>
                <w:szCs w:val="28"/>
                <w:lang w:val="uk-UA"/>
              </w:rPr>
              <w:t>вул. Новорічна, 8, орієнтовною площею</w:t>
            </w:r>
            <w:r w:rsidR="00417D97" w:rsidRPr="00A937B7">
              <w:rPr>
                <w:b/>
                <w:sz w:val="28"/>
                <w:szCs w:val="28"/>
                <w:lang w:val="uk-UA"/>
              </w:rPr>
              <w:t xml:space="preserve"> не більше</w:t>
            </w:r>
            <w:r w:rsidRPr="00A937B7">
              <w:rPr>
                <w:b/>
                <w:sz w:val="28"/>
                <w:szCs w:val="28"/>
                <w:lang w:val="uk-UA"/>
              </w:rPr>
              <w:t xml:space="preserve"> 0,0093 га</w:t>
            </w:r>
          </w:p>
        </w:tc>
      </w:tr>
    </w:tbl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firstLine="720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firstLine="720"/>
        <w:jc w:val="both"/>
        <w:rPr>
          <w:sz w:val="28"/>
          <w:szCs w:val="28"/>
          <w:lang w:val="uk-UA"/>
        </w:rPr>
      </w:pPr>
    </w:p>
    <w:p w:rsidR="00C610E3" w:rsidRDefault="00C610E3" w:rsidP="005F53FB">
      <w:pPr>
        <w:ind w:firstLine="720"/>
        <w:jc w:val="both"/>
        <w:rPr>
          <w:sz w:val="28"/>
          <w:szCs w:val="28"/>
          <w:lang w:val="uk-UA"/>
        </w:rPr>
      </w:pPr>
    </w:p>
    <w:p w:rsidR="00BE2C89" w:rsidRDefault="00BE2C89" w:rsidP="005F53FB">
      <w:pPr>
        <w:ind w:firstLine="720"/>
        <w:jc w:val="both"/>
        <w:rPr>
          <w:sz w:val="28"/>
          <w:szCs w:val="28"/>
          <w:lang w:val="uk-UA"/>
        </w:rPr>
      </w:pPr>
    </w:p>
    <w:p w:rsidR="00A937B7" w:rsidRDefault="005F53FB" w:rsidP="00A937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статей </w:t>
      </w:r>
      <w:r w:rsidR="007D3305">
        <w:rPr>
          <w:sz w:val="28"/>
          <w:szCs w:val="28"/>
          <w:lang w:val="uk-UA"/>
        </w:rPr>
        <w:t xml:space="preserve">28, </w:t>
      </w:r>
      <w:r>
        <w:rPr>
          <w:sz w:val="28"/>
          <w:szCs w:val="28"/>
          <w:lang w:val="uk-UA"/>
        </w:rPr>
        <w:t xml:space="preserve">29, 50 Закону України «Про землеустрій»,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A937B7">
        <w:rPr>
          <w:sz w:val="28"/>
          <w:szCs w:val="28"/>
          <w:lang w:val="uk-UA"/>
        </w:rPr>
        <w:t>від 10 жовтня</w:t>
      </w:r>
      <w:r w:rsidR="00EC420C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року</w:t>
      </w:r>
      <w:r w:rsidRPr="00F81C91">
        <w:rPr>
          <w:sz w:val="28"/>
          <w:szCs w:val="28"/>
          <w:lang w:val="uk-UA"/>
        </w:rPr>
        <w:t xml:space="preserve"> № </w:t>
      </w:r>
      <w:r w:rsidR="00A937B7">
        <w:rPr>
          <w:sz w:val="28"/>
          <w:szCs w:val="28"/>
          <w:lang w:val="uk-UA"/>
        </w:rPr>
        <w:t>71</w:t>
      </w:r>
      <w:r w:rsidRPr="00F81C91">
        <w:rPr>
          <w:sz w:val="28"/>
          <w:szCs w:val="28"/>
          <w:lang w:val="uk-UA"/>
        </w:rPr>
        <w:t>)</w:t>
      </w:r>
      <w:r w:rsidR="00A937B7">
        <w:rPr>
          <w:sz w:val="28"/>
          <w:szCs w:val="28"/>
          <w:lang w:val="uk-UA"/>
        </w:rPr>
        <w:t xml:space="preserve">, керуючись статтею 15 Закону України </w:t>
      </w:r>
      <w:r w:rsidR="00A937B7" w:rsidRPr="008134BB">
        <w:rPr>
          <w:sz w:val="28"/>
          <w:szCs w:val="28"/>
          <w:lang w:val="uk-UA"/>
        </w:rPr>
        <w:t>«</w:t>
      </w:r>
      <w:r w:rsidR="00A937B7">
        <w:rPr>
          <w:sz w:val="28"/>
          <w:szCs w:val="28"/>
          <w:lang w:val="uk-UA"/>
        </w:rPr>
        <w:t>Про правовий режим воєнного стану»</w:t>
      </w:r>
    </w:p>
    <w:p w:rsidR="00A937B7" w:rsidRPr="001837DC" w:rsidRDefault="00A937B7" w:rsidP="00A937B7">
      <w:pPr>
        <w:ind w:firstLine="708"/>
        <w:jc w:val="both"/>
        <w:rPr>
          <w:sz w:val="10"/>
          <w:szCs w:val="10"/>
          <w:lang w:val="uk-UA"/>
        </w:rPr>
      </w:pPr>
    </w:p>
    <w:p w:rsidR="00A937B7" w:rsidRDefault="00A937B7" w:rsidP="00A937B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5F53FB" w:rsidRDefault="005F53FB" w:rsidP="00A937B7">
      <w:pPr>
        <w:ind w:firstLine="720"/>
        <w:jc w:val="both"/>
        <w:rPr>
          <w:b/>
          <w:sz w:val="28"/>
          <w:szCs w:val="28"/>
          <w:lang w:val="uk-UA"/>
        </w:rPr>
      </w:pPr>
    </w:p>
    <w:p w:rsidR="005F53FB" w:rsidRDefault="005F53FB" w:rsidP="005F53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Товариству з обмеженою відповідальністю «АТБ-</w:t>
      </w:r>
      <w:proofErr w:type="spellStart"/>
      <w:r>
        <w:rPr>
          <w:sz w:val="28"/>
          <w:szCs w:val="28"/>
          <w:lang w:val="uk-UA"/>
        </w:rPr>
        <w:t>торгстрой</w:t>
      </w:r>
      <w:proofErr w:type="spellEnd"/>
      <w:r>
        <w:rPr>
          <w:sz w:val="28"/>
          <w:szCs w:val="28"/>
          <w:lang w:val="uk-UA"/>
        </w:rPr>
        <w:t>»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Новорічна, 8, орієнтовною площею </w:t>
      </w:r>
      <w:r w:rsidR="00BF4978">
        <w:rPr>
          <w:sz w:val="28"/>
          <w:szCs w:val="28"/>
          <w:lang w:val="uk-UA"/>
        </w:rPr>
        <w:t xml:space="preserve">не більше </w:t>
      </w:r>
      <w:r>
        <w:rPr>
          <w:sz w:val="28"/>
          <w:szCs w:val="28"/>
          <w:lang w:val="uk-UA"/>
        </w:rPr>
        <w:t>0,0093 га, категорія, цільове та функціональне призначення земельної ділянки: землі житлової та громадської забудови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 xml:space="preserve"> (код </w:t>
      </w:r>
      <w:r>
        <w:rPr>
          <w:color w:val="000000"/>
          <w:sz w:val="28"/>
          <w:szCs w:val="28"/>
          <w:shd w:val="clear" w:color="auto" w:fill="FFFFFF"/>
          <w:lang w:val="uk-UA"/>
        </w:rPr>
        <w:t>виду цільового призначення</w:t>
      </w:r>
      <w:r w:rsidR="00C610E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C610E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03.07</w:t>
      </w:r>
      <w:r w:rsidR="00BF4978">
        <w:rPr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 w:rsidR="008A41D1">
        <w:rPr>
          <w:color w:val="000000"/>
          <w:sz w:val="28"/>
          <w:szCs w:val="28"/>
          <w:shd w:val="clear" w:color="auto" w:fill="FFFFFF"/>
          <w:lang w:val="uk-UA"/>
        </w:rPr>
        <w:t>під розміщеним магазином (номер запису про право власності/довірчої власності в Державному реєстрі речових прав на нерухоме майно:44490077 від 12.10.2021 р., реєстраційний номер об</w:t>
      </w:r>
      <w:r w:rsidR="008A41D1" w:rsidRPr="009C1360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8A41D1">
        <w:rPr>
          <w:color w:val="000000"/>
          <w:sz w:val="28"/>
          <w:szCs w:val="28"/>
          <w:shd w:val="clear" w:color="auto" w:fill="FFFFFF"/>
          <w:lang w:val="uk-UA"/>
        </w:rPr>
        <w:t>єкта нерухомого майна: 2480133359080)</w:t>
      </w:r>
      <w:r>
        <w:rPr>
          <w:sz w:val="28"/>
          <w:szCs w:val="28"/>
          <w:lang w:val="uk-UA"/>
        </w:rPr>
        <w:t>.</w:t>
      </w:r>
    </w:p>
    <w:p w:rsidR="005F53FB" w:rsidRDefault="005F53FB" w:rsidP="005F53FB">
      <w:pPr>
        <w:tabs>
          <w:tab w:val="left" w:pos="0"/>
        </w:tabs>
        <w:jc w:val="both"/>
        <w:rPr>
          <w:lang w:val="uk-UA"/>
        </w:rPr>
      </w:pPr>
    </w:p>
    <w:p w:rsidR="009C1360" w:rsidRDefault="009C1360" w:rsidP="005F53FB">
      <w:pPr>
        <w:tabs>
          <w:tab w:val="left" w:pos="0"/>
        </w:tabs>
        <w:jc w:val="both"/>
        <w:rPr>
          <w:lang w:val="uk-UA"/>
        </w:rPr>
      </w:pPr>
    </w:p>
    <w:p w:rsidR="00A937B7" w:rsidRDefault="00A937B7" w:rsidP="005F53FB">
      <w:pPr>
        <w:tabs>
          <w:tab w:val="left" w:pos="0"/>
        </w:tabs>
        <w:jc w:val="both"/>
        <w:rPr>
          <w:lang w:val="uk-UA"/>
        </w:rPr>
      </w:pPr>
    </w:p>
    <w:p w:rsidR="00A937B7" w:rsidRPr="00AB433F" w:rsidRDefault="00A937B7" w:rsidP="005F53FB">
      <w:pPr>
        <w:tabs>
          <w:tab w:val="left" w:pos="0"/>
        </w:tabs>
        <w:jc w:val="both"/>
        <w:rPr>
          <w:lang w:val="uk-UA"/>
        </w:rPr>
      </w:pPr>
    </w:p>
    <w:p w:rsidR="00A937B7" w:rsidRDefault="00A937B7" w:rsidP="00A937B7">
      <w:pPr>
        <w:pStyle w:val="a7"/>
        <w:jc w:val="both"/>
        <w:outlineLvl w:val="0"/>
        <w:rPr>
          <w:b/>
          <w:szCs w:val="28"/>
        </w:rPr>
      </w:pPr>
      <w:r>
        <w:rPr>
          <w:b/>
          <w:szCs w:val="28"/>
        </w:rPr>
        <w:t>Начальник Сумської міської</w:t>
      </w:r>
    </w:p>
    <w:p w:rsidR="00A937B7" w:rsidRPr="00EA3653" w:rsidRDefault="00A937B7" w:rsidP="00A937B7">
      <w:pPr>
        <w:pStyle w:val="a7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A937B7" w:rsidRDefault="00A937B7" w:rsidP="00A937B7">
      <w:pPr>
        <w:pStyle w:val="a7"/>
        <w:jc w:val="both"/>
        <w:outlineLvl w:val="0"/>
        <w:rPr>
          <w:sz w:val="24"/>
          <w:szCs w:val="24"/>
        </w:rPr>
      </w:pPr>
    </w:p>
    <w:p w:rsidR="00A937B7" w:rsidRDefault="00A937B7" w:rsidP="00A937B7">
      <w:pPr>
        <w:pStyle w:val="a7"/>
        <w:jc w:val="both"/>
        <w:outlineLvl w:val="0"/>
        <w:rPr>
          <w:sz w:val="24"/>
          <w:szCs w:val="24"/>
        </w:rPr>
      </w:pPr>
    </w:p>
    <w:p w:rsidR="00A937B7" w:rsidRPr="002B04FC" w:rsidRDefault="00A937B7" w:rsidP="00A937B7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A937B7" w:rsidRDefault="00A937B7" w:rsidP="00A937B7">
      <w:pPr>
        <w:ind w:right="174"/>
        <w:jc w:val="both"/>
        <w:rPr>
          <w:sz w:val="24"/>
          <w:szCs w:val="24"/>
          <w:lang w:val="uk-UA"/>
        </w:rPr>
      </w:pPr>
    </w:p>
    <w:p w:rsidR="00396E93" w:rsidRPr="005F53FB" w:rsidRDefault="00C53985" w:rsidP="00A937B7">
      <w:pPr>
        <w:tabs>
          <w:tab w:val="left" w:pos="0"/>
        </w:tabs>
        <w:jc w:val="both"/>
      </w:pPr>
    </w:p>
    <w:sectPr w:rsidR="00396E93" w:rsidRPr="005F53FB" w:rsidSect="00A937B7">
      <w:pgSz w:w="11906" w:h="16838" w:code="9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E2"/>
    <w:rsid w:val="000523E2"/>
    <w:rsid w:val="00055484"/>
    <w:rsid w:val="000A6D74"/>
    <w:rsid w:val="00417ADA"/>
    <w:rsid w:val="00417D97"/>
    <w:rsid w:val="00492288"/>
    <w:rsid w:val="005F53FB"/>
    <w:rsid w:val="00612E6D"/>
    <w:rsid w:val="007D3305"/>
    <w:rsid w:val="008A41D1"/>
    <w:rsid w:val="009C1360"/>
    <w:rsid w:val="00A937B7"/>
    <w:rsid w:val="00AB0EE1"/>
    <w:rsid w:val="00BE2C89"/>
    <w:rsid w:val="00BF4978"/>
    <w:rsid w:val="00C53985"/>
    <w:rsid w:val="00C610E3"/>
    <w:rsid w:val="00E27A62"/>
    <w:rsid w:val="00EC29FE"/>
    <w:rsid w:val="00EC420C"/>
    <w:rsid w:val="00F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7144-971E-418D-A6CD-998B3893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22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0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0E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"/>
    <w:qFormat/>
    <w:rsid w:val="00A937B7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Молокоєдова Тетяна Сергіївна</dc:creator>
  <cp:keywords/>
  <dc:description/>
  <cp:lastModifiedBy>Васильченко Анна Олексіївна</cp:lastModifiedBy>
  <cp:revision>5</cp:revision>
  <cp:lastPrinted>2023-11-14T14:26:00Z</cp:lastPrinted>
  <dcterms:created xsi:type="dcterms:W3CDTF">2023-11-14T09:25:00Z</dcterms:created>
  <dcterms:modified xsi:type="dcterms:W3CDTF">2024-01-02T13:22:00Z</dcterms:modified>
</cp:coreProperties>
</file>