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B8" w:rsidRPr="000B63C1" w:rsidRDefault="001675B8" w:rsidP="00F87C6B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 w:rsidRPr="000B63C1">
        <w:rPr>
          <w:noProof/>
          <w:sz w:val="32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C6B" w:rsidRPr="00C5700F" w:rsidRDefault="00F87C6B" w:rsidP="00F87C6B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1675B8" w:rsidRDefault="00F87C6B" w:rsidP="00F87C6B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1675B8" w:rsidRPr="00257128" w:rsidRDefault="00F87C6B" w:rsidP="00F87C6B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690AD4" w:rsidRDefault="00690AD4" w:rsidP="00690AD4">
      <w:pPr>
        <w:widowControl w:val="0"/>
        <w:tabs>
          <w:tab w:val="left" w:pos="8447"/>
        </w:tabs>
        <w:autoSpaceDE w:val="0"/>
        <w:autoSpaceDN w:val="0"/>
        <w:adjustRightInd w:val="0"/>
        <w:ind w:right="4818"/>
        <w:contextualSpacing/>
        <w:jc w:val="both"/>
        <w:rPr>
          <w:i/>
          <w:sz w:val="28"/>
          <w:szCs w:val="28"/>
          <w:lang w:val="uk-UA"/>
        </w:rPr>
      </w:pPr>
    </w:p>
    <w:p w:rsidR="00F87C6B" w:rsidRPr="00690AD4" w:rsidRDefault="00F87C6B" w:rsidP="00DA3B69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690AD4">
        <w:rPr>
          <w:sz w:val="28"/>
          <w:szCs w:val="28"/>
          <w:lang w:val="uk-UA"/>
        </w:rPr>
        <w:t xml:space="preserve">від </w:t>
      </w:r>
      <w:r w:rsidR="006F4A6B">
        <w:rPr>
          <w:sz w:val="28"/>
          <w:szCs w:val="28"/>
          <w:lang w:val="en-US"/>
        </w:rPr>
        <w:t>29.12.</w:t>
      </w:r>
      <w:r w:rsidRPr="00690AD4">
        <w:rPr>
          <w:sz w:val="28"/>
          <w:szCs w:val="28"/>
          <w:lang w:val="uk-UA"/>
        </w:rPr>
        <w:t xml:space="preserve">2023 року </w:t>
      </w:r>
      <w:r w:rsidR="00DA3B69">
        <w:rPr>
          <w:sz w:val="28"/>
          <w:szCs w:val="28"/>
          <w:lang w:val="uk-UA"/>
        </w:rPr>
        <w:t xml:space="preserve">                    </w:t>
      </w:r>
      <w:r w:rsidR="00B65C99" w:rsidRPr="00B65C99">
        <w:rPr>
          <w:sz w:val="28"/>
          <w:szCs w:val="28"/>
          <w:lang w:val="uk-UA"/>
        </w:rPr>
        <w:t>м. Суми</w:t>
      </w:r>
      <w:r w:rsidR="00DA3B69">
        <w:rPr>
          <w:sz w:val="28"/>
          <w:szCs w:val="28"/>
          <w:lang w:val="uk-UA"/>
        </w:rPr>
        <w:t xml:space="preserve">                            </w:t>
      </w:r>
      <w:r w:rsidRPr="00690AD4">
        <w:rPr>
          <w:sz w:val="28"/>
          <w:szCs w:val="28"/>
          <w:lang w:val="uk-UA"/>
        </w:rPr>
        <w:t xml:space="preserve">№ </w:t>
      </w:r>
      <w:r w:rsidR="006F4A6B">
        <w:rPr>
          <w:sz w:val="28"/>
          <w:szCs w:val="28"/>
          <w:lang w:val="en-US"/>
        </w:rPr>
        <w:t>154</w:t>
      </w:r>
      <w:bookmarkStart w:id="0" w:name="_GoBack"/>
      <w:bookmarkEnd w:id="0"/>
      <w:r w:rsidRPr="00690AD4">
        <w:rPr>
          <w:sz w:val="28"/>
          <w:szCs w:val="28"/>
          <w:lang w:val="uk-UA"/>
        </w:rPr>
        <w:t xml:space="preserve"> – СМР</w:t>
      </w:r>
    </w:p>
    <w:p w:rsidR="00690AD4" w:rsidRDefault="00690AD4" w:rsidP="00690AD4">
      <w:pPr>
        <w:tabs>
          <w:tab w:val="left" w:pos="1170"/>
        </w:tabs>
        <w:ind w:right="4818"/>
        <w:contextualSpacing/>
        <w:rPr>
          <w:i/>
          <w:sz w:val="28"/>
          <w:szCs w:val="28"/>
          <w:lang w:val="uk-UA"/>
        </w:rPr>
      </w:pPr>
    </w:p>
    <w:p w:rsidR="00F87C6B" w:rsidRPr="00690AD4" w:rsidRDefault="00E914E4" w:rsidP="00C82AA0">
      <w:pPr>
        <w:tabs>
          <w:tab w:val="left" w:pos="1170"/>
        </w:tabs>
        <w:ind w:right="4818"/>
        <w:contextualSpacing/>
        <w:jc w:val="both"/>
        <w:rPr>
          <w:sz w:val="28"/>
          <w:szCs w:val="28"/>
          <w:lang w:val="uk-UA"/>
        </w:rPr>
      </w:pPr>
      <w:r w:rsidRPr="00E914E4">
        <w:rPr>
          <w:sz w:val="28"/>
          <w:szCs w:val="28"/>
          <w:lang w:val="uk-UA"/>
        </w:rPr>
        <w:t xml:space="preserve">Про надання Департаменту забезпечення ресурсних платежів Сумської міської ради дозволу на розроблення проектів землеустрою щодо встановлення (зміни) меж адміністративно-територіальних одиниць, розташованих на території Сумської міської територіальної громади, а саме: сіл Піщане та </w:t>
      </w:r>
      <w:proofErr w:type="spellStart"/>
      <w:r w:rsidRPr="00E914E4">
        <w:rPr>
          <w:sz w:val="28"/>
          <w:szCs w:val="28"/>
          <w:lang w:val="uk-UA"/>
        </w:rPr>
        <w:t>Битиця</w:t>
      </w:r>
      <w:proofErr w:type="spellEnd"/>
    </w:p>
    <w:p w:rsidR="00C82AA0" w:rsidRDefault="00C82AA0" w:rsidP="00690AD4">
      <w:pPr>
        <w:tabs>
          <w:tab w:val="left" w:pos="1170"/>
        </w:tabs>
        <w:contextualSpacing/>
        <w:rPr>
          <w:i/>
          <w:sz w:val="28"/>
          <w:szCs w:val="28"/>
          <w:lang w:val="uk-UA"/>
        </w:rPr>
      </w:pPr>
    </w:p>
    <w:p w:rsidR="006A510A" w:rsidRPr="006A510A" w:rsidRDefault="00690AD4" w:rsidP="006A510A">
      <w:pPr>
        <w:tabs>
          <w:tab w:val="left" w:pos="1170"/>
        </w:tabs>
        <w:contextualSpacing/>
        <w:jc w:val="both"/>
        <w:rPr>
          <w:iCs/>
          <w:sz w:val="28"/>
          <w:szCs w:val="28"/>
          <w:lang w:val="uk-UA"/>
        </w:rPr>
      </w:pPr>
      <w:r w:rsidRPr="00690AD4">
        <w:rPr>
          <w:sz w:val="28"/>
          <w:szCs w:val="28"/>
          <w:lang w:val="uk-UA"/>
        </w:rPr>
        <w:tab/>
      </w:r>
      <w:r w:rsidR="00E914E4" w:rsidRPr="00E914E4">
        <w:rPr>
          <w:sz w:val="28"/>
          <w:szCs w:val="28"/>
          <w:lang w:val="uk-UA"/>
        </w:rPr>
        <w:t>З метою встановлення (зміни) меж населених пунктів Сумської міської територіальної громади, відповідно стат</w:t>
      </w:r>
      <w:r w:rsidR="007B29F1">
        <w:rPr>
          <w:sz w:val="28"/>
          <w:szCs w:val="28"/>
          <w:lang w:val="uk-UA"/>
        </w:rPr>
        <w:t>ті</w:t>
      </w:r>
      <w:r w:rsidR="00E914E4" w:rsidRPr="00E914E4">
        <w:rPr>
          <w:sz w:val="28"/>
          <w:szCs w:val="28"/>
          <w:lang w:val="uk-UA"/>
        </w:rPr>
        <w:t xml:space="preserve"> 173 Земельного кодексу України, статті 46 Закону України «Про землеустрій»</w:t>
      </w:r>
      <w:r w:rsidR="00C82AA0" w:rsidRPr="00C82AA0">
        <w:rPr>
          <w:sz w:val="28"/>
          <w:szCs w:val="28"/>
          <w:lang w:val="uk-UA"/>
        </w:rPr>
        <w:t xml:space="preserve">, </w:t>
      </w:r>
      <w:r w:rsidR="006A510A" w:rsidRPr="006A510A">
        <w:rPr>
          <w:iCs/>
          <w:sz w:val="28"/>
          <w:szCs w:val="28"/>
          <w:lang w:val="uk-UA"/>
        </w:rPr>
        <w:t>враховуючи указ Президента України від 31.10.2023 № 720/2023 «Про утворення військової адміністрації»,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 w:rsidR="006A510A">
        <w:rPr>
          <w:iCs/>
          <w:sz w:val="28"/>
          <w:szCs w:val="28"/>
          <w:lang w:val="uk-UA"/>
        </w:rPr>
        <w:t xml:space="preserve">и (протокол </w:t>
      </w:r>
      <w:r w:rsidR="00E914E4" w:rsidRPr="00E914E4">
        <w:rPr>
          <w:iCs/>
          <w:sz w:val="28"/>
          <w:szCs w:val="28"/>
          <w:lang w:val="uk-UA"/>
        </w:rPr>
        <w:t>від 01.02.2022 № 44</w:t>
      </w:r>
      <w:r w:rsidR="006A510A" w:rsidRPr="006A510A">
        <w:rPr>
          <w:iCs/>
          <w:sz w:val="28"/>
          <w:szCs w:val="28"/>
          <w:lang w:val="uk-UA"/>
        </w:rPr>
        <w:t>) та керуючись пунктом 26 частини 2 та пунктом 8 частини 6 статті 15  Закону України «Про правовий режим воєнного стану»</w:t>
      </w:r>
    </w:p>
    <w:p w:rsidR="00690AD4" w:rsidRDefault="00690AD4" w:rsidP="00690AD4">
      <w:pPr>
        <w:tabs>
          <w:tab w:val="left" w:pos="1170"/>
        </w:tabs>
        <w:contextualSpacing/>
        <w:rPr>
          <w:i/>
          <w:sz w:val="28"/>
          <w:szCs w:val="28"/>
          <w:lang w:val="uk-UA"/>
        </w:rPr>
      </w:pPr>
    </w:p>
    <w:p w:rsidR="00690AD4" w:rsidRPr="00DA3B69" w:rsidRDefault="00690AD4" w:rsidP="00DA3B69">
      <w:pPr>
        <w:tabs>
          <w:tab w:val="left" w:pos="1170"/>
        </w:tabs>
        <w:contextualSpacing/>
        <w:rPr>
          <w:sz w:val="28"/>
          <w:szCs w:val="28"/>
          <w:lang w:val="uk-UA"/>
        </w:rPr>
      </w:pPr>
      <w:r w:rsidRPr="00DA3B69">
        <w:rPr>
          <w:sz w:val="28"/>
          <w:szCs w:val="28"/>
          <w:lang w:val="uk-UA"/>
        </w:rPr>
        <w:t>НАКАЗУЮ:</w:t>
      </w:r>
    </w:p>
    <w:p w:rsidR="00690AD4" w:rsidRDefault="00690AD4" w:rsidP="00690AD4">
      <w:pPr>
        <w:tabs>
          <w:tab w:val="left" w:pos="1170"/>
        </w:tabs>
        <w:rPr>
          <w:i/>
          <w:sz w:val="28"/>
          <w:szCs w:val="28"/>
          <w:lang w:val="uk-UA"/>
        </w:rPr>
      </w:pPr>
    </w:p>
    <w:p w:rsidR="00C82AA0" w:rsidRPr="00C82AA0" w:rsidRDefault="00690AD4" w:rsidP="00C82AA0">
      <w:pPr>
        <w:tabs>
          <w:tab w:val="left" w:pos="1170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="00C375D7" w:rsidRPr="00C375D7">
        <w:rPr>
          <w:sz w:val="28"/>
          <w:szCs w:val="28"/>
          <w:lang w:val="uk-UA"/>
        </w:rPr>
        <w:t xml:space="preserve">Надати Департаменту забезпечення ресурсних платежів Сумської міської ради (40456009) дозвіл на розроблення проектів землеустрою щодо встановлення (зміни) меж адміністративно-територіальних одиниць, розташованих на території Сумської міської територіальної громади, а саме:                     сіл Піщане та </w:t>
      </w:r>
      <w:proofErr w:type="spellStart"/>
      <w:r w:rsidR="00C375D7" w:rsidRPr="00C375D7">
        <w:rPr>
          <w:sz w:val="28"/>
          <w:szCs w:val="28"/>
          <w:lang w:val="uk-UA"/>
        </w:rPr>
        <w:t>Битиця</w:t>
      </w:r>
      <w:proofErr w:type="spellEnd"/>
      <w:r w:rsidR="00C375D7" w:rsidRPr="00C375D7">
        <w:rPr>
          <w:sz w:val="28"/>
          <w:szCs w:val="28"/>
          <w:lang w:val="uk-UA"/>
        </w:rPr>
        <w:t>.</w:t>
      </w:r>
    </w:p>
    <w:p w:rsidR="001675B8" w:rsidRDefault="001675B8" w:rsidP="00F87C6B">
      <w:pPr>
        <w:tabs>
          <w:tab w:val="left" w:pos="1170"/>
        </w:tabs>
        <w:rPr>
          <w:sz w:val="28"/>
          <w:szCs w:val="28"/>
          <w:lang w:val="uk-UA"/>
        </w:rPr>
      </w:pPr>
    </w:p>
    <w:p w:rsidR="002932E6" w:rsidRDefault="002932E6" w:rsidP="00F87C6B">
      <w:pPr>
        <w:tabs>
          <w:tab w:val="left" w:pos="1170"/>
        </w:tabs>
        <w:contextualSpacing/>
        <w:rPr>
          <w:sz w:val="28"/>
          <w:szCs w:val="28"/>
          <w:lang w:val="uk-UA"/>
        </w:rPr>
      </w:pPr>
    </w:p>
    <w:p w:rsidR="002932E6" w:rsidRDefault="002932E6" w:rsidP="00F87C6B">
      <w:pPr>
        <w:tabs>
          <w:tab w:val="left" w:pos="1170"/>
        </w:tabs>
        <w:contextualSpacing/>
        <w:rPr>
          <w:sz w:val="28"/>
          <w:szCs w:val="28"/>
          <w:lang w:val="uk-UA"/>
        </w:rPr>
      </w:pPr>
    </w:p>
    <w:p w:rsidR="002932E6" w:rsidRDefault="002932E6" w:rsidP="00690AD4">
      <w:pPr>
        <w:pStyle w:val="a3"/>
        <w:jc w:val="both"/>
        <w:outlineLvl w:val="0"/>
        <w:rPr>
          <w:szCs w:val="28"/>
        </w:rPr>
      </w:pPr>
    </w:p>
    <w:p w:rsidR="00690AD4" w:rsidRPr="002E62DE" w:rsidRDefault="00690AD4" w:rsidP="00690AD4">
      <w:pPr>
        <w:pStyle w:val="a3"/>
        <w:jc w:val="both"/>
        <w:outlineLvl w:val="0"/>
        <w:rPr>
          <w:szCs w:val="28"/>
        </w:rPr>
      </w:pPr>
      <w:r w:rsidRPr="002E62DE">
        <w:rPr>
          <w:szCs w:val="28"/>
        </w:rPr>
        <w:t>Начальник</w:t>
      </w:r>
      <w:r w:rsidR="00DA3B69">
        <w:rPr>
          <w:szCs w:val="28"/>
        </w:rPr>
        <w:tab/>
      </w:r>
      <w:r w:rsidR="00DA3B69">
        <w:rPr>
          <w:szCs w:val="28"/>
        </w:rPr>
        <w:tab/>
      </w:r>
      <w:r w:rsidR="00DA3B69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>
        <w:rPr>
          <w:szCs w:val="28"/>
        </w:rPr>
        <w:t xml:space="preserve">        </w:t>
      </w:r>
      <w:r w:rsidRPr="002E62DE">
        <w:rPr>
          <w:szCs w:val="28"/>
        </w:rPr>
        <w:t>Олексій ДРОЗДЕНКО</w:t>
      </w:r>
    </w:p>
    <w:p w:rsidR="00B23879" w:rsidRDefault="00B23879" w:rsidP="00F87C6B">
      <w:pPr>
        <w:tabs>
          <w:tab w:val="left" w:pos="1170"/>
        </w:tabs>
        <w:contextualSpacing/>
        <w:rPr>
          <w:sz w:val="28"/>
          <w:szCs w:val="28"/>
          <w:lang w:val="uk-UA"/>
        </w:rPr>
      </w:pPr>
    </w:p>
    <w:p w:rsidR="00C375D7" w:rsidRDefault="00C375D7" w:rsidP="00F87C6B">
      <w:pPr>
        <w:tabs>
          <w:tab w:val="left" w:pos="1170"/>
        </w:tabs>
        <w:contextualSpacing/>
        <w:rPr>
          <w:sz w:val="28"/>
          <w:szCs w:val="28"/>
          <w:lang w:val="uk-UA"/>
        </w:rPr>
      </w:pPr>
    </w:p>
    <w:p w:rsidR="00C375D7" w:rsidRDefault="00C375D7" w:rsidP="00F87C6B">
      <w:pPr>
        <w:tabs>
          <w:tab w:val="left" w:pos="1170"/>
        </w:tabs>
        <w:contextualSpacing/>
        <w:rPr>
          <w:sz w:val="28"/>
          <w:szCs w:val="28"/>
          <w:lang w:val="uk-UA"/>
        </w:rPr>
      </w:pPr>
    </w:p>
    <w:p w:rsidR="00C375D7" w:rsidRPr="00690AD4" w:rsidRDefault="00C375D7" w:rsidP="00F87C6B">
      <w:pPr>
        <w:tabs>
          <w:tab w:val="left" w:pos="1170"/>
        </w:tabs>
        <w:contextualSpacing/>
        <w:rPr>
          <w:sz w:val="28"/>
          <w:szCs w:val="28"/>
          <w:lang w:val="uk-UA"/>
        </w:rPr>
      </w:pPr>
    </w:p>
    <w:p w:rsidR="006A510A" w:rsidRDefault="006A510A" w:rsidP="006A510A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6A510A" w:rsidRPr="006F4A6B" w:rsidRDefault="006A510A" w:rsidP="006A510A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  <w:lang w:val="en-US"/>
        </w:rPr>
      </w:pPr>
    </w:p>
    <w:sectPr w:rsidR="006A510A" w:rsidRPr="006F4A6B" w:rsidSect="001675B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D4D"/>
    <w:multiLevelType w:val="hybridMultilevel"/>
    <w:tmpl w:val="10C47094"/>
    <w:lvl w:ilvl="0" w:tplc="01AA550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30"/>
    <w:rsid w:val="0008121A"/>
    <w:rsid w:val="000B63C1"/>
    <w:rsid w:val="000C762E"/>
    <w:rsid w:val="001675B8"/>
    <w:rsid w:val="00257128"/>
    <w:rsid w:val="00257694"/>
    <w:rsid w:val="00270313"/>
    <w:rsid w:val="002932E6"/>
    <w:rsid w:val="0029766F"/>
    <w:rsid w:val="002E62DE"/>
    <w:rsid w:val="00315834"/>
    <w:rsid w:val="00351E89"/>
    <w:rsid w:val="00382673"/>
    <w:rsid w:val="003B68C9"/>
    <w:rsid w:val="003E4FAC"/>
    <w:rsid w:val="003F1BD9"/>
    <w:rsid w:val="00405646"/>
    <w:rsid w:val="00443CD2"/>
    <w:rsid w:val="00492332"/>
    <w:rsid w:val="004B4788"/>
    <w:rsid w:val="00505A30"/>
    <w:rsid w:val="005561B8"/>
    <w:rsid w:val="005B6498"/>
    <w:rsid w:val="005C1B9F"/>
    <w:rsid w:val="00634DB2"/>
    <w:rsid w:val="00690AD4"/>
    <w:rsid w:val="006A510A"/>
    <w:rsid w:val="006F4A6B"/>
    <w:rsid w:val="007B29F1"/>
    <w:rsid w:val="007F5C9F"/>
    <w:rsid w:val="00820D22"/>
    <w:rsid w:val="00884663"/>
    <w:rsid w:val="009A0870"/>
    <w:rsid w:val="00A03CB6"/>
    <w:rsid w:val="00AB42A0"/>
    <w:rsid w:val="00B23879"/>
    <w:rsid w:val="00B61450"/>
    <w:rsid w:val="00B65C99"/>
    <w:rsid w:val="00BC0647"/>
    <w:rsid w:val="00BD7F95"/>
    <w:rsid w:val="00C375D7"/>
    <w:rsid w:val="00C5700F"/>
    <w:rsid w:val="00C82AA0"/>
    <w:rsid w:val="00CA2428"/>
    <w:rsid w:val="00D425F6"/>
    <w:rsid w:val="00D95466"/>
    <w:rsid w:val="00DA3B69"/>
    <w:rsid w:val="00E914E4"/>
    <w:rsid w:val="00F3146E"/>
    <w:rsid w:val="00F70F5B"/>
    <w:rsid w:val="00F71825"/>
    <w:rsid w:val="00F87C6B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607C"/>
  <w15:chartTrackingRefBased/>
  <w15:docId w15:val="{BD269F03-6B5A-4A6B-BD55-36FE21F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766F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B64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9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90AD4"/>
    <w:pPr>
      <w:ind w:left="720"/>
      <w:contextualSpacing/>
    </w:pPr>
  </w:style>
  <w:style w:type="paragraph" w:customStyle="1" w:styleId="a7">
    <w:name w:val="Знак"/>
    <w:basedOn w:val="a"/>
    <w:rsid w:val="00C82AA0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6A5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Пилипенко Оксана Василівна</cp:lastModifiedBy>
  <cp:revision>2</cp:revision>
  <cp:lastPrinted>2023-11-27T14:46:00Z</cp:lastPrinted>
  <dcterms:created xsi:type="dcterms:W3CDTF">2024-01-02T06:51:00Z</dcterms:created>
  <dcterms:modified xsi:type="dcterms:W3CDTF">2024-01-02T06:51:00Z</dcterms:modified>
</cp:coreProperties>
</file>