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E210C">
        <w:rPr>
          <w:b/>
          <w:sz w:val="28"/>
          <w:szCs w:val="28"/>
          <w:lang w:val="uk-UA"/>
        </w:rPr>
        <w:t>4</w:t>
      </w:r>
      <w:r w:rsidR="006D30E5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5E210C">
        <w:rPr>
          <w:sz w:val="28"/>
          <w:szCs w:val="28"/>
          <w:u w:val="single"/>
          <w:lang w:val="uk-UA"/>
        </w:rPr>
        <w:t>09</w:t>
      </w:r>
      <w:r w:rsidR="003F646A">
        <w:rPr>
          <w:sz w:val="28"/>
          <w:szCs w:val="28"/>
          <w:u w:val="single"/>
          <w:lang w:val="uk-UA"/>
        </w:rPr>
        <w:t>.0</w:t>
      </w:r>
      <w:r w:rsidR="005E210C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5E210C">
              <w:rPr>
                <w:b/>
                <w:color w:val="000000" w:themeColor="text1"/>
                <w:sz w:val="28"/>
                <w:szCs w:val="28"/>
                <w:lang w:val="uk-UA"/>
              </w:rPr>
              <w:t>житловому будинку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81298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E210C">
              <w:rPr>
                <w:b/>
                <w:sz w:val="28"/>
                <w:szCs w:val="28"/>
                <w:lang w:val="uk-UA"/>
              </w:rPr>
              <w:t>що розташований по вул. Сагайдачного, 5/</w:t>
            </w:r>
            <w:r w:rsidR="00245BD1">
              <w:rPr>
                <w:b/>
                <w:sz w:val="28"/>
                <w:szCs w:val="28"/>
                <w:lang w:val="uk-UA"/>
              </w:rPr>
              <w:t>2</w:t>
            </w:r>
            <w:r w:rsidR="00D81298">
              <w:rPr>
                <w:b/>
                <w:sz w:val="28"/>
                <w:szCs w:val="28"/>
                <w:lang w:val="uk-UA"/>
              </w:rPr>
              <w:t>,</w:t>
            </w:r>
            <w:r w:rsidR="005F5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5E210C" w:rsidRPr="005E210C">
        <w:rPr>
          <w:sz w:val="28"/>
          <w:szCs w:val="28"/>
          <w:lang w:val="uk-UA"/>
        </w:rPr>
        <w:t>вул. Сагайдачного, 5/</w:t>
      </w:r>
      <w:r w:rsidR="00245BD1">
        <w:rPr>
          <w:sz w:val="28"/>
          <w:szCs w:val="28"/>
          <w:lang w:val="uk-UA"/>
        </w:rPr>
        <w:t>2</w:t>
      </w:r>
      <w:r w:rsidR="005E210C" w:rsidRPr="005E210C"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5E210C" w:rsidRPr="005E210C">
        <w:rPr>
          <w:color w:val="000000" w:themeColor="text1"/>
          <w:sz w:val="28"/>
          <w:szCs w:val="28"/>
          <w:lang w:val="uk-UA"/>
        </w:rPr>
        <w:t>житловому будинку</w:t>
      </w:r>
      <w:r w:rsidR="005E210C">
        <w:rPr>
          <w:color w:val="000000" w:themeColor="text1"/>
          <w:sz w:val="28"/>
          <w:szCs w:val="28"/>
          <w:lang w:val="uk-UA"/>
        </w:rPr>
        <w:t xml:space="preserve"> </w:t>
      </w:r>
      <w:r w:rsidR="005F5D26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5E210C">
        <w:rPr>
          <w:color w:val="000000" w:themeColor="text1"/>
          <w:sz w:val="28"/>
          <w:szCs w:val="28"/>
          <w:lang w:val="uk-UA"/>
        </w:rPr>
        <w:t>1</w:t>
      </w:r>
      <w:r w:rsidR="00245BD1">
        <w:rPr>
          <w:color w:val="000000" w:themeColor="text1"/>
          <w:sz w:val="28"/>
          <w:szCs w:val="28"/>
          <w:lang w:val="uk-UA"/>
        </w:rPr>
        <w:t>3</w:t>
      </w:r>
      <w:r w:rsidR="005E210C">
        <w:rPr>
          <w:color w:val="000000" w:themeColor="text1"/>
          <w:sz w:val="28"/>
          <w:szCs w:val="28"/>
          <w:lang w:val="uk-UA"/>
        </w:rPr>
        <w:t>5,5</w:t>
      </w:r>
      <w:r w:rsidR="005F5D26">
        <w:rPr>
          <w:color w:val="000000" w:themeColor="text1"/>
          <w:sz w:val="28"/>
          <w:szCs w:val="28"/>
          <w:lang w:val="uk-UA"/>
        </w:rPr>
        <w:t xml:space="preserve"> кв.м</w:t>
      </w:r>
      <w:r w:rsidR="005E210C">
        <w:rPr>
          <w:color w:val="000000" w:themeColor="text1"/>
          <w:sz w:val="28"/>
          <w:szCs w:val="28"/>
          <w:lang w:val="uk-UA"/>
        </w:rPr>
        <w:t xml:space="preserve"> </w:t>
      </w:r>
      <w:r w:rsidR="005E210C">
        <w:rPr>
          <w:sz w:val="28"/>
          <w:szCs w:val="28"/>
          <w:lang w:val="uk-UA"/>
        </w:rPr>
        <w:t xml:space="preserve">(літера </w:t>
      </w:r>
      <w:r w:rsidR="00245BD1">
        <w:rPr>
          <w:sz w:val="28"/>
          <w:szCs w:val="28"/>
          <w:lang w:val="uk-UA"/>
        </w:rPr>
        <w:t>Б</w:t>
      </w:r>
      <w:r w:rsidR="005E210C">
        <w:rPr>
          <w:sz w:val="28"/>
          <w:szCs w:val="28"/>
          <w:lang w:val="uk-UA"/>
        </w:rPr>
        <w:t>-ІІ згідно з планом технічного паспорту від 07.07.2019)</w:t>
      </w:r>
      <w:r w:rsidR="00C53179">
        <w:rPr>
          <w:color w:val="000000" w:themeColor="text1"/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5E210C">
        <w:rPr>
          <w:sz w:val="28"/>
          <w:szCs w:val="28"/>
          <w:lang w:val="uk-UA"/>
        </w:rPr>
        <w:t>247887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</w:t>
      </w:r>
      <w:r w:rsidR="005E210C">
        <w:rPr>
          <w:sz w:val="28"/>
          <w:szCs w:val="28"/>
          <w:lang w:val="uk-UA"/>
        </w:rPr>
        <w:t>1</w:t>
      </w:r>
      <w:r w:rsidR="00E52063">
        <w:rPr>
          <w:sz w:val="28"/>
          <w:szCs w:val="28"/>
          <w:lang w:val="uk-UA"/>
        </w:rPr>
        <w:t>:0</w:t>
      </w:r>
      <w:r w:rsidR="00274F85">
        <w:rPr>
          <w:sz w:val="28"/>
          <w:szCs w:val="28"/>
          <w:lang w:val="uk-UA"/>
        </w:rPr>
        <w:t>0</w:t>
      </w:r>
      <w:r w:rsidR="005E210C">
        <w:rPr>
          <w:sz w:val="28"/>
          <w:szCs w:val="28"/>
          <w:lang w:val="uk-UA"/>
        </w:rPr>
        <w:t>2</w:t>
      </w:r>
      <w:r w:rsidR="00E52063">
        <w:rPr>
          <w:sz w:val="28"/>
          <w:szCs w:val="28"/>
          <w:lang w:val="uk-UA"/>
        </w:rPr>
        <w:t>:</w:t>
      </w:r>
      <w:r w:rsidR="005E210C">
        <w:rPr>
          <w:sz w:val="28"/>
          <w:szCs w:val="28"/>
          <w:lang w:val="uk-UA"/>
        </w:rPr>
        <w:t>217</w:t>
      </w:r>
      <w:r w:rsidR="00245BD1">
        <w:rPr>
          <w:sz w:val="28"/>
          <w:szCs w:val="28"/>
          <w:lang w:val="uk-UA"/>
        </w:rPr>
        <w:t>6</w:t>
      </w:r>
      <w:r w:rsidR="005E210C">
        <w:rPr>
          <w:sz w:val="28"/>
          <w:szCs w:val="28"/>
          <w:lang w:val="uk-UA"/>
        </w:rPr>
        <w:t xml:space="preserve"> (власник </w:t>
      </w:r>
      <w:r w:rsidR="00E77839">
        <w:rPr>
          <w:sz w:val="28"/>
          <w:szCs w:val="28"/>
          <w:lang w:val="uk-UA"/>
        </w:rPr>
        <w:t>1)</w:t>
      </w:r>
      <w:r w:rsidR="00835A89">
        <w:rPr>
          <w:sz w:val="28"/>
          <w:szCs w:val="28"/>
          <w:lang w:val="uk-UA"/>
        </w:rPr>
        <w:t xml:space="preserve"> після прийняття 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D81298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81298" w:rsidRPr="00A05AFE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5E210C" w:rsidRDefault="005E21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CB37D7" w:rsidRDefault="00CB37D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CB37D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E1321"/>
    <w:rsid w:val="001E4E70"/>
    <w:rsid w:val="00211509"/>
    <w:rsid w:val="00216379"/>
    <w:rsid w:val="002204D5"/>
    <w:rsid w:val="00232252"/>
    <w:rsid w:val="00233D9B"/>
    <w:rsid w:val="0024552E"/>
    <w:rsid w:val="00245BD1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44109"/>
    <w:rsid w:val="0044575A"/>
    <w:rsid w:val="00445E33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60A5"/>
    <w:rsid w:val="005E210C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30E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53CB8"/>
    <w:rsid w:val="00C71DE3"/>
    <w:rsid w:val="00C73B35"/>
    <w:rsid w:val="00C7483C"/>
    <w:rsid w:val="00C91B80"/>
    <w:rsid w:val="00CB37D7"/>
    <w:rsid w:val="00CB53E5"/>
    <w:rsid w:val="00CB6445"/>
    <w:rsid w:val="00CC2643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1298"/>
    <w:rsid w:val="00D87388"/>
    <w:rsid w:val="00D94D8C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77839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2019-08-08T06:09:00Z</cp:lastPrinted>
  <dcterms:created xsi:type="dcterms:W3CDTF">2019-08-08T06:08:00Z</dcterms:created>
  <dcterms:modified xsi:type="dcterms:W3CDTF">2019-08-09T06:22:00Z</dcterms:modified>
</cp:coreProperties>
</file>