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3036F">
        <w:rPr>
          <w:b/>
          <w:sz w:val="28"/>
          <w:szCs w:val="28"/>
          <w:lang w:val="uk-UA"/>
        </w:rPr>
        <w:t>2</w:t>
      </w:r>
      <w:r w:rsidR="00030431">
        <w:rPr>
          <w:b/>
          <w:sz w:val="28"/>
          <w:szCs w:val="28"/>
          <w:lang w:val="uk-UA"/>
        </w:rPr>
        <w:t>22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E6DF6">
        <w:rPr>
          <w:sz w:val="28"/>
          <w:szCs w:val="28"/>
          <w:u w:val="single"/>
          <w:lang w:val="uk-UA"/>
        </w:rPr>
        <w:t>1</w:t>
      </w:r>
      <w:r w:rsidR="00030431"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81E3E">
              <w:rPr>
                <w:b/>
                <w:sz w:val="28"/>
                <w:szCs w:val="28"/>
                <w:lang w:val="uk-UA"/>
              </w:rPr>
              <w:t>Басівська, 57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23036F">
        <w:rPr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r w:rsidR="00381E3E">
        <w:rPr>
          <w:sz w:val="28"/>
          <w:szCs w:val="28"/>
          <w:lang w:val="uk-UA"/>
        </w:rPr>
        <w:t>Басівська</w:t>
      </w:r>
      <w:r w:rsidR="00BE6DF6">
        <w:rPr>
          <w:sz w:val="28"/>
          <w:szCs w:val="28"/>
          <w:lang w:val="uk-UA"/>
        </w:rPr>
        <w:t xml:space="preserve">, </w:t>
      </w:r>
      <w:r w:rsidR="00381E3E">
        <w:rPr>
          <w:sz w:val="28"/>
          <w:szCs w:val="28"/>
          <w:lang w:val="uk-UA"/>
        </w:rPr>
        <w:t>57</w:t>
      </w:r>
      <w:r w:rsidR="007D4227" w:rsidRPr="0023036F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>житловому будинку загальною площею</w:t>
      </w:r>
      <w:r w:rsidR="00B52389" w:rsidRPr="003D5F7E">
        <w:rPr>
          <w:color w:val="000000" w:themeColor="text1"/>
          <w:sz w:val="28"/>
          <w:szCs w:val="28"/>
          <w:lang w:val="uk-UA"/>
        </w:rPr>
        <w:t xml:space="preserve"> </w:t>
      </w:r>
      <w:r w:rsidR="003D5F7E" w:rsidRPr="003D5F7E">
        <w:rPr>
          <w:color w:val="000000" w:themeColor="text1"/>
          <w:sz w:val="28"/>
          <w:szCs w:val="28"/>
          <w:lang w:val="uk-UA"/>
        </w:rPr>
        <w:t>60,3</w:t>
      </w:r>
      <w:r w:rsidR="00B52389" w:rsidRPr="003D5F7E">
        <w:rPr>
          <w:color w:val="000000" w:themeColor="text1"/>
          <w:sz w:val="28"/>
          <w:szCs w:val="28"/>
          <w:lang w:val="uk-UA"/>
        </w:rPr>
        <w:t xml:space="preserve"> кв. м (літера </w:t>
      </w:r>
      <w:r w:rsidR="003D5F7E" w:rsidRPr="003D5F7E">
        <w:rPr>
          <w:color w:val="000000" w:themeColor="text1"/>
          <w:sz w:val="28"/>
          <w:szCs w:val="28"/>
          <w:lang w:val="uk-UA"/>
        </w:rPr>
        <w:t>Ж</w:t>
      </w:r>
      <w:r w:rsidR="00B52389" w:rsidRPr="003D5F7E">
        <w:rPr>
          <w:color w:val="000000" w:themeColor="text1"/>
          <w:sz w:val="28"/>
          <w:szCs w:val="28"/>
          <w:lang w:val="uk-UA"/>
        </w:rPr>
        <w:t xml:space="preserve">-1 згідно з даними технічного паспорту від </w:t>
      </w:r>
      <w:r w:rsidR="003D5F7E" w:rsidRPr="003D5F7E">
        <w:rPr>
          <w:color w:val="000000" w:themeColor="text1"/>
          <w:sz w:val="28"/>
          <w:szCs w:val="28"/>
          <w:lang w:val="uk-UA"/>
        </w:rPr>
        <w:t>05</w:t>
      </w:r>
      <w:r w:rsidR="00B52389" w:rsidRPr="003D5F7E">
        <w:rPr>
          <w:color w:val="000000" w:themeColor="text1"/>
          <w:sz w:val="28"/>
          <w:szCs w:val="28"/>
          <w:lang w:val="uk-UA"/>
        </w:rPr>
        <w:t>.1</w:t>
      </w:r>
      <w:r w:rsidR="003D5F7E" w:rsidRPr="003D5F7E">
        <w:rPr>
          <w:color w:val="000000" w:themeColor="text1"/>
          <w:sz w:val="28"/>
          <w:szCs w:val="28"/>
          <w:lang w:val="uk-UA"/>
        </w:rPr>
        <w:t>2</w:t>
      </w:r>
      <w:r w:rsidR="00B52389" w:rsidRPr="003D5F7E">
        <w:rPr>
          <w:color w:val="000000" w:themeColor="text1"/>
          <w:sz w:val="28"/>
          <w:szCs w:val="28"/>
          <w:lang w:val="uk-UA"/>
        </w:rPr>
        <w:t>.2019), з господарськими будівлями та спорудами</w:t>
      </w:r>
      <w:r w:rsidR="00D2735F" w:rsidRPr="003D5F7E">
        <w:rPr>
          <w:color w:val="000000" w:themeColor="text1"/>
          <w:sz w:val="28"/>
          <w:szCs w:val="28"/>
          <w:lang w:val="uk-UA"/>
        </w:rPr>
        <w:t xml:space="preserve">, </w:t>
      </w:r>
      <w:r w:rsidR="00B52389" w:rsidRPr="003D5F7E">
        <w:rPr>
          <w:color w:val="000000" w:themeColor="text1"/>
          <w:sz w:val="28"/>
          <w:szCs w:val="28"/>
          <w:lang w:val="uk-UA"/>
        </w:rPr>
        <w:t>власник</w:t>
      </w:r>
      <w:r w:rsidR="003D5F7E" w:rsidRPr="003D5F7E">
        <w:rPr>
          <w:color w:val="000000" w:themeColor="text1"/>
          <w:sz w:val="28"/>
          <w:szCs w:val="28"/>
          <w:lang w:val="uk-UA"/>
        </w:rPr>
        <w:t>и</w:t>
      </w:r>
      <w:r w:rsidR="00B52389" w:rsidRPr="003D5F7E">
        <w:rPr>
          <w:color w:val="000000" w:themeColor="text1"/>
          <w:sz w:val="28"/>
          <w:szCs w:val="28"/>
          <w:lang w:val="uk-UA"/>
        </w:rPr>
        <w:t xml:space="preserve"> </w:t>
      </w:r>
      <w:r w:rsidR="00E34C49">
        <w:rPr>
          <w:color w:val="000000" w:themeColor="text1"/>
          <w:sz w:val="28"/>
          <w:szCs w:val="28"/>
          <w:lang w:val="uk-UA"/>
        </w:rPr>
        <w:t>1</w:t>
      </w:r>
      <w:r w:rsidR="003D5F7E" w:rsidRPr="003D5F7E">
        <w:rPr>
          <w:color w:val="000000" w:themeColor="text1"/>
          <w:sz w:val="28"/>
          <w:szCs w:val="28"/>
          <w:lang w:val="uk-UA"/>
        </w:rPr>
        <w:t xml:space="preserve">, </w:t>
      </w:r>
      <w:r w:rsidR="00E34C49">
        <w:rPr>
          <w:color w:val="000000" w:themeColor="text1"/>
          <w:sz w:val="28"/>
          <w:szCs w:val="28"/>
          <w:lang w:val="uk-UA"/>
        </w:rPr>
        <w:t>2</w:t>
      </w:r>
      <w:r w:rsidR="003D5F7E" w:rsidRPr="003D5F7E">
        <w:rPr>
          <w:color w:val="000000" w:themeColor="text1"/>
          <w:sz w:val="28"/>
          <w:szCs w:val="28"/>
          <w:lang w:val="uk-UA"/>
        </w:rPr>
        <w:t xml:space="preserve"> та </w:t>
      </w:r>
      <w:r w:rsidR="00E34C49">
        <w:rPr>
          <w:color w:val="000000" w:themeColor="text1"/>
          <w:sz w:val="28"/>
          <w:szCs w:val="28"/>
          <w:lang w:val="uk-UA"/>
        </w:rPr>
        <w:t>3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E34C49">
        <w:rPr>
          <w:sz w:val="28"/>
          <w:szCs w:val="28"/>
          <w:lang w:val="uk-UA"/>
        </w:rPr>
        <w:t xml:space="preserve">                         </w:t>
      </w:r>
      <w:r w:rsidR="001003FB">
        <w:rPr>
          <w:sz w:val="28"/>
          <w:szCs w:val="28"/>
          <w:lang w:val="uk-UA"/>
        </w:rPr>
        <w:t xml:space="preserve">вул. </w:t>
      </w:r>
      <w:r w:rsidR="00381E3E">
        <w:rPr>
          <w:sz w:val="28"/>
          <w:szCs w:val="28"/>
          <w:lang w:val="uk-UA"/>
        </w:rPr>
        <w:t>Басівська, 57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5920A6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C3105A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5920A6" w:rsidRDefault="005920A6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BE6DF6" w:rsidRDefault="00BE6DF6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9747" w:type="dxa"/>
        <w:tblLook w:val="04A0"/>
      </w:tblPr>
      <w:tblGrid>
        <w:gridCol w:w="4218"/>
        <w:gridCol w:w="1417"/>
        <w:gridCol w:w="1703"/>
        <w:gridCol w:w="2409"/>
      </w:tblGrid>
      <w:tr w:rsidR="00907713" w:rsidRPr="007D4227" w:rsidTr="00C009E4">
        <w:tc>
          <w:tcPr>
            <w:tcW w:w="4218" w:type="dxa"/>
          </w:tcPr>
          <w:p w:rsidR="00907713" w:rsidRPr="007D4227" w:rsidRDefault="00907713" w:rsidP="00C009E4">
            <w:pPr>
              <w:tabs>
                <w:tab w:val="left" w:pos="3861"/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907713" w:rsidRPr="007D4227" w:rsidRDefault="00907713" w:rsidP="00C009E4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1703" w:type="dxa"/>
          </w:tcPr>
          <w:p w:rsidR="00907713" w:rsidRPr="007D4227" w:rsidRDefault="00907713" w:rsidP="00C009E4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409" w:type="dxa"/>
          </w:tcPr>
          <w:p w:rsidR="00907713" w:rsidRPr="007D4227" w:rsidRDefault="00907713" w:rsidP="00C009E4">
            <w:pPr>
              <w:tabs>
                <w:tab w:val="left" w:pos="1595"/>
                <w:tab w:val="left" w:pos="5370"/>
              </w:tabs>
              <w:ind w:right="3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907713" w:rsidTr="00C009E4">
        <w:tc>
          <w:tcPr>
            <w:tcW w:w="4218" w:type="dxa"/>
          </w:tcPr>
          <w:p w:rsidR="00907713" w:rsidRDefault="00907713" w:rsidP="00C009E4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  <w:p w:rsidR="00907713" w:rsidRDefault="00907713" w:rsidP="00C009E4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07713" w:rsidRPr="007D4227" w:rsidRDefault="00907713" w:rsidP="00C009E4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907713" w:rsidRPr="007D4227" w:rsidRDefault="00907713" w:rsidP="00C009E4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 w:rsidR="00907713" w:rsidRDefault="00907713" w:rsidP="00C009E4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07713" w:rsidRDefault="00907713" w:rsidP="00C009E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907713" w:rsidRDefault="00907713" w:rsidP="00C009E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907713" w:rsidRDefault="00907713" w:rsidP="00C009E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Фролов</w:t>
            </w:r>
          </w:p>
        </w:tc>
      </w:tr>
      <w:tr w:rsidR="00907713" w:rsidTr="00C009E4">
        <w:tc>
          <w:tcPr>
            <w:tcW w:w="4218" w:type="dxa"/>
          </w:tcPr>
          <w:p w:rsidR="00907713" w:rsidRDefault="00907713" w:rsidP="00C009E4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  <w:p w:rsidR="00907713" w:rsidRDefault="00907713" w:rsidP="00C009E4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07713" w:rsidRDefault="00907713" w:rsidP="00C009E4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 w:rsidR="00907713" w:rsidRDefault="00907713" w:rsidP="00C009E4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07713" w:rsidRDefault="00907713" w:rsidP="00C009E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907713" w:rsidRDefault="00907713" w:rsidP="00C009E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907713" w:rsidRDefault="00907713" w:rsidP="00C009E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  <w:tr w:rsidR="00907713" w:rsidTr="00C009E4">
        <w:tc>
          <w:tcPr>
            <w:tcW w:w="4218" w:type="dxa"/>
          </w:tcPr>
          <w:p w:rsidR="00907713" w:rsidRDefault="00907713" w:rsidP="00C009E4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відносин відділу фінансового забезпечення та правових питань управління</w:t>
            </w:r>
          </w:p>
          <w:p w:rsidR="00907713" w:rsidRDefault="00907713" w:rsidP="00C009E4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07713" w:rsidRDefault="00907713" w:rsidP="00C009E4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 w:rsidR="00907713" w:rsidRDefault="00907713" w:rsidP="00C009E4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07713" w:rsidRDefault="00907713" w:rsidP="00C009E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907713" w:rsidRDefault="00907713" w:rsidP="00C009E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907713" w:rsidRDefault="00907713" w:rsidP="00C009E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907713" w:rsidRDefault="00907713" w:rsidP="00C009E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907713" w:rsidRDefault="00907713" w:rsidP="00C009E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0431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01D84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036F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81E3E"/>
    <w:rsid w:val="00394A63"/>
    <w:rsid w:val="0039567A"/>
    <w:rsid w:val="003A0EB3"/>
    <w:rsid w:val="003C29F3"/>
    <w:rsid w:val="003C7AED"/>
    <w:rsid w:val="003D1E80"/>
    <w:rsid w:val="003D5F7E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845A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715E8"/>
    <w:rsid w:val="00581761"/>
    <w:rsid w:val="00587F4C"/>
    <w:rsid w:val="005920A6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2C45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1578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25940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0CC3"/>
    <w:rsid w:val="00BA1C31"/>
    <w:rsid w:val="00BA2C20"/>
    <w:rsid w:val="00BA4886"/>
    <w:rsid w:val="00BC04A6"/>
    <w:rsid w:val="00BC07A7"/>
    <w:rsid w:val="00BC58DF"/>
    <w:rsid w:val="00BD331E"/>
    <w:rsid w:val="00BD795D"/>
    <w:rsid w:val="00BE1D49"/>
    <w:rsid w:val="00BE1EF1"/>
    <w:rsid w:val="00BE4E5D"/>
    <w:rsid w:val="00BE6DF6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470A9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B0D87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1BA1"/>
    <w:rsid w:val="00E04084"/>
    <w:rsid w:val="00E04644"/>
    <w:rsid w:val="00E1709D"/>
    <w:rsid w:val="00E33799"/>
    <w:rsid w:val="00E33FD9"/>
    <w:rsid w:val="00E34C49"/>
    <w:rsid w:val="00E368E5"/>
    <w:rsid w:val="00E36C5C"/>
    <w:rsid w:val="00E41AE9"/>
    <w:rsid w:val="00E420F8"/>
    <w:rsid w:val="00E46322"/>
    <w:rsid w:val="00E46F61"/>
    <w:rsid w:val="00E63A78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1671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8644E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2019-12-03T13:01:00Z</cp:lastPrinted>
  <dcterms:created xsi:type="dcterms:W3CDTF">2019-12-16T14:34:00Z</dcterms:created>
  <dcterms:modified xsi:type="dcterms:W3CDTF">2020-01-10T12:50:00Z</dcterms:modified>
</cp:coreProperties>
</file>