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189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04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A814CA" w:rsidRPr="00F97025" w:rsidTr="00F17299">
        <w:tc>
          <w:tcPr>
            <w:tcW w:w="4928" w:type="dxa"/>
            <w:shd w:val="clear" w:color="auto" w:fill="auto"/>
          </w:tcPr>
          <w:p w:rsidR="005F1880" w:rsidRDefault="00F856AF" w:rsidP="00F17299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206443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група нежитлових приміщень),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206443">
              <w:rPr>
                <w:b/>
                <w:sz w:val="28"/>
                <w:szCs w:val="28"/>
                <w:lang w:val="uk-UA"/>
              </w:rPr>
              <w:t>і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17299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A5612B">
              <w:rPr>
                <w:b/>
                <w:sz w:val="28"/>
                <w:szCs w:val="28"/>
                <w:lang w:val="uk-UA"/>
              </w:rPr>
              <w:t>вул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A5612B">
              <w:rPr>
                <w:b/>
                <w:sz w:val="28"/>
                <w:szCs w:val="28"/>
                <w:lang w:val="uk-UA"/>
              </w:rPr>
              <w:t>Тополянська</w:t>
            </w:r>
            <w:r w:rsidR="00F97025">
              <w:rPr>
                <w:b/>
                <w:sz w:val="28"/>
                <w:szCs w:val="28"/>
                <w:lang w:val="uk-UA"/>
              </w:rPr>
              <w:t>, 2</w:t>
            </w:r>
            <w:r w:rsidR="00A5612B">
              <w:rPr>
                <w:b/>
                <w:sz w:val="28"/>
                <w:szCs w:val="28"/>
                <w:lang w:val="uk-UA"/>
              </w:rPr>
              <w:t>8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81481F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81481F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2C3BBE">
        <w:rPr>
          <w:sz w:val="28"/>
          <w:szCs w:val="28"/>
          <w:lang w:val="uk-UA"/>
        </w:rPr>
        <w:t>вул.</w:t>
      </w:r>
      <w:r w:rsidR="00F97025">
        <w:rPr>
          <w:sz w:val="28"/>
          <w:szCs w:val="28"/>
          <w:lang w:val="uk-UA"/>
        </w:rPr>
        <w:t xml:space="preserve"> </w:t>
      </w:r>
      <w:r w:rsidR="002C3BBE">
        <w:rPr>
          <w:sz w:val="28"/>
          <w:szCs w:val="28"/>
          <w:lang w:val="uk-UA"/>
        </w:rPr>
        <w:t>Тополянська, 28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C3352A">
        <w:rPr>
          <w:sz w:val="28"/>
          <w:szCs w:val="28"/>
          <w:lang w:val="uk-UA"/>
        </w:rPr>
        <w:t>ам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 w:rsidR="00CA6023">
        <w:rPr>
          <w:sz w:val="28"/>
          <w:szCs w:val="28"/>
          <w:lang w:val="uk-UA"/>
        </w:rPr>
        <w:t>групі нежитлових приміщень</w:t>
      </w:r>
      <w:r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</w:t>
      </w:r>
      <w:r w:rsidR="002C3BBE">
        <w:rPr>
          <w:sz w:val="28"/>
          <w:szCs w:val="28"/>
          <w:lang w:val="uk-UA"/>
        </w:rPr>
        <w:t xml:space="preserve">виробничий корпус </w:t>
      </w:r>
      <w:r w:rsidR="002A5E41">
        <w:rPr>
          <w:sz w:val="28"/>
          <w:szCs w:val="28"/>
          <w:lang w:val="uk-UA"/>
        </w:rPr>
        <w:t xml:space="preserve">літера </w:t>
      </w:r>
      <w:r w:rsidR="002C3BBE">
        <w:rPr>
          <w:sz w:val="28"/>
          <w:szCs w:val="28"/>
          <w:lang w:val="uk-UA"/>
        </w:rPr>
        <w:t>В</w:t>
      </w:r>
      <w:r w:rsidR="002A5E41">
        <w:rPr>
          <w:sz w:val="28"/>
          <w:szCs w:val="28"/>
          <w:lang w:val="uk-UA"/>
        </w:rPr>
        <w:t>-</w:t>
      </w:r>
      <w:r w:rsidR="00F97025">
        <w:rPr>
          <w:sz w:val="28"/>
          <w:szCs w:val="28"/>
          <w:lang w:val="uk-UA"/>
        </w:rPr>
        <w:t>І</w:t>
      </w:r>
      <w:r w:rsidR="002C3BBE">
        <w:rPr>
          <w:sz w:val="28"/>
          <w:szCs w:val="28"/>
          <w:lang w:val="uk-UA"/>
        </w:rPr>
        <w:t>І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2C3BBE">
        <w:rPr>
          <w:sz w:val="28"/>
          <w:szCs w:val="28"/>
          <w:lang w:val="uk-UA"/>
        </w:rPr>
        <w:t>2375,8</w:t>
      </w:r>
      <w:r w:rsidR="00C3352A">
        <w:rPr>
          <w:sz w:val="28"/>
          <w:szCs w:val="28"/>
          <w:lang w:val="uk-UA"/>
        </w:rPr>
        <w:t xml:space="preserve"> кв.м </w:t>
      </w:r>
      <w:r w:rsidR="00852A66">
        <w:rPr>
          <w:sz w:val="28"/>
          <w:szCs w:val="28"/>
          <w:lang w:val="uk-UA"/>
        </w:rPr>
        <w:t xml:space="preserve">та </w:t>
      </w:r>
      <w:proofErr w:type="spellStart"/>
      <w:r w:rsidR="002C3BBE">
        <w:rPr>
          <w:sz w:val="28"/>
          <w:szCs w:val="28"/>
          <w:lang w:val="uk-UA"/>
        </w:rPr>
        <w:t>адмінбудівля</w:t>
      </w:r>
      <w:proofErr w:type="spellEnd"/>
      <w:r w:rsidR="00F97025">
        <w:rPr>
          <w:sz w:val="28"/>
          <w:szCs w:val="28"/>
          <w:lang w:val="uk-UA"/>
        </w:rPr>
        <w:t xml:space="preserve"> загальною площею </w:t>
      </w:r>
      <w:r w:rsidR="002C3BBE">
        <w:rPr>
          <w:sz w:val="28"/>
          <w:szCs w:val="28"/>
          <w:lang w:val="uk-UA"/>
        </w:rPr>
        <w:t>1426</w:t>
      </w:r>
      <w:r w:rsidR="00F97025">
        <w:rPr>
          <w:sz w:val="28"/>
          <w:szCs w:val="28"/>
          <w:lang w:val="uk-UA"/>
        </w:rPr>
        <w:t>,</w:t>
      </w:r>
      <w:r w:rsidR="002C3BBE">
        <w:rPr>
          <w:sz w:val="28"/>
          <w:szCs w:val="28"/>
          <w:lang w:val="uk-UA"/>
        </w:rPr>
        <w:t>2 кв.м</w:t>
      </w:r>
      <w:r w:rsidR="0003769C">
        <w:rPr>
          <w:sz w:val="28"/>
          <w:szCs w:val="28"/>
          <w:lang w:val="uk-UA"/>
        </w:rPr>
        <w:t xml:space="preserve"> </w:t>
      </w:r>
      <w:r w:rsidR="00852A66">
        <w:rPr>
          <w:sz w:val="28"/>
          <w:szCs w:val="28"/>
          <w:lang w:val="uk-UA"/>
        </w:rPr>
        <w:t xml:space="preserve">літера </w:t>
      </w:r>
      <w:r w:rsidR="002C3BBE">
        <w:rPr>
          <w:sz w:val="28"/>
          <w:szCs w:val="28"/>
          <w:lang w:val="uk-UA"/>
        </w:rPr>
        <w:t>Г</w:t>
      </w:r>
      <w:r w:rsidR="00F97025">
        <w:rPr>
          <w:sz w:val="28"/>
          <w:szCs w:val="28"/>
          <w:lang w:val="uk-UA"/>
        </w:rPr>
        <w:t>-І</w:t>
      </w:r>
      <w:r w:rsidR="002C3BBE">
        <w:rPr>
          <w:sz w:val="28"/>
          <w:szCs w:val="28"/>
          <w:lang w:val="uk-UA"/>
        </w:rPr>
        <w:t>ІІ</w:t>
      </w:r>
      <w:r w:rsidR="00C3352A" w:rsidRPr="00C3352A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2C3BBE">
        <w:rPr>
          <w:sz w:val="28"/>
          <w:szCs w:val="28"/>
          <w:lang w:val="uk-UA"/>
        </w:rPr>
        <w:t xml:space="preserve"> від 22.11.2019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2C3BBE">
        <w:rPr>
          <w:sz w:val="28"/>
          <w:szCs w:val="28"/>
          <w:lang w:val="uk-UA"/>
        </w:rPr>
        <w:t xml:space="preserve">и </w:t>
      </w:r>
      <w:r w:rsidR="0081481F">
        <w:rPr>
          <w:sz w:val="28"/>
          <w:szCs w:val="28"/>
          <w:lang w:val="uk-UA"/>
        </w:rPr>
        <w:t>1</w:t>
      </w:r>
      <w:r w:rsidR="002C3BBE">
        <w:rPr>
          <w:sz w:val="28"/>
          <w:szCs w:val="28"/>
          <w:lang w:val="uk-UA"/>
        </w:rPr>
        <w:t xml:space="preserve"> та </w:t>
      </w:r>
      <w:r w:rsidR="0081481F">
        <w:rPr>
          <w:sz w:val="28"/>
          <w:szCs w:val="28"/>
          <w:lang w:val="uk-UA"/>
        </w:rPr>
        <w:t>2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>вул. Тополянська, 28</w:t>
      </w:r>
      <w:r w:rsidR="00DF33F0">
        <w:rPr>
          <w:sz w:val="28"/>
          <w:szCs w:val="28"/>
          <w:lang w:val="uk-UA"/>
        </w:rPr>
        <w:t>/4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0771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36B4E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481F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12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2019-07-25T05:27:00Z</cp:lastPrinted>
  <dcterms:created xsi:type="dcterms:W3CDTF">2019-12-03T08:01:00Z</dcterms:created>
  <dcterms:modified xsi:type="dcterms:W3CDTF">2019-12-10T07:22:00Z</dcterms:modified>
</cp:coreProperties>
</file>